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4E28" w14:textId="778845ED" w:rsidR="00D945EC" w:rsidRDefault="00345161">
      <w:pPr>
        <w:rPr>
          <w:rFonts w:ascii="Arial" w:eastAsia="Times New Roman" w:hAnsi="Arial" w:cs="Times New Roman"/>
          <w:b/>
          <w:sz w:val="28"/>
          <w:szCs w:val="28"/>
          <w:lang w:val="en-GB"/>
        </w:rPr>
      </w:pPr>
      <w:r>
        <w:rPr>
          <w:noProof/>
          <w:lang w:eastAsia="en-AU"/>
        </w:rPr>
        <mc:AlternateContent>
          <mc:Choice Requires="wps">
            <w:drawing>
              <wp:anchor distT="0" distB="0" distL="114300" distR="114300" simplePos="0" relativeHeight="251664384" behindDoc="0" locked="0" layoutInCell="1" allowOverlap="1" wp14:anchorId="11AFA700" wp14:editId="32DF48FA">
                <wp:simplePos x="0" y="0"/>
                <wp:positionH relativeFrom="column">
                  <wp:posOffset>-935990</wp:posOffset>
                </wp:positionH>
                <wp:positionV relativeFrom="paragraph">
                  <wp:posOffset>2730500</wp:posOffset>
                </wp:positionV>
                <wp:extent cx="5823585" cy="2717233"/>
                <wp:effectExtent l="0" t="0" r="24765" b="26035"/>
                <wp:wrapNone/>
                <wp:docPr id="6" name="Text Box 6"/>
                <wp:cNvGraphicFramePr/>
                <a:graphic xmlns:a="http://schemas.openxmlformats.org/drawingml/2006/main">
                  <a:graphicData uri="http://schemas.microsoft.com/office/word/2010/wordprocessingShape">
                    <wps:wsp>
                      <wps:cNvSpPr txBox="1"/>
                      <wps:spPr>
                        <a:xfrm>
                          <a:off x="0" y="0"/>
                          <a:ext cx="5823585" cy="2717233"/>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09A4F" w14:textId="77777777"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6A5FFF78" w14:textId="74583E95"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PNG-METT</w:t>
                            </w: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The Management Effectiveness Tracking Tool for</w:t>
                            </w: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14:paraId="471CA815" w14:textId="7FD88AA3"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Papua New Guinea</w:t>
                            </w: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14:paraId="3169103C" w14:textId="77777777" w:rsidR="003C3205" w:rsidRPr="00D945EC"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Papua New Guinea</w:t>
                            </w:r>
                          </w:p>
                          <w:p w14:paraId="26A0A923" w14:textId="77777777" w:rsidR="003C3205" w:rsidRDefault="003C3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AFA700" id="_x0000_t202" coordsize="21600,21600" o:spt="202" path="m,l,21600r21600,l21600,xe">
                <v:stroke joinstyle="miter"/>
                <v:path gradientshapeok="t" o:connecttype="rect"/>
              </v:shapetype>
              <v:shape id="Text Box 6" o:spid="_x0000_s1026" type="#_x0000_t202" style="position:absolute;margin-left:-73.7pt;margin-top:215pt;width:458.55pt;height:213.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4apgIAANsFAAAOAAAAZHJzL2Uyb0RvYy54bWysVEtPGzEQvlfqf7B8L5sHC2mUDUpBVJUo&#10;oJKKs+O1yQrb49pOdtNf37F3Nwm0PVA1h8143vPNY3bRaEW2wvkKTEGHJwNKhOFQVuapoN+X1x8m&#10;lPjATMkUGFHQnfD0Yv7+3ay2UzGCNahSOIJOjJ/WtqDrEOw0yzxfC838CVhhUCjBaRbw6Z6y0rEa&#10;vWuVjQaDs6wGV1oHXHiP3KtWSOfJv5SChzspvQhEFRRzC+nr0ncVv9l8xqZPjtl1xbs02D9koVll&#10;MOje1RULjGxc9ZsrXXEHHmQ44aAzkLLiItWA1QwHr6p5WDMrUi0Ijrd7mPz/c8tvt/eOVGVBzygx&#10;TGOLlqIJ5BM05CyiU1s/RaUHi2qhQTZ2ued7ZMaiG+l0/MdyCMoR590e2+iMIzOfjMb5JKeEo2x0&#10;PjwfjcfRT3Ywt86HzwI0iURBHTYvYcq2Nz60qr1KjOZBVeV1pVR6xIERl8qRLcNWM86FCXkyVxv9&#10;FcqWnw/w14VNMxZNUhIvvClDakRknA+ShxeymMI+zkox/tz7O+SDRSkT0xJpBLv0I5QtZIkKOyWi&#10;jjLfhMQWJOT+WksCPflF7aglsfK3GHb6h6zeYtzW0UcGE/bGujLgWpRetqB87lOWrT7CfFR3JEOz&#10;aroRW0G5wwlz0G6ot/y6QqBvmA/3zOFK4lDhmQl3+JEKsDvQUZSswf38Ez/q46aglJIaV7yg/seG&#10;OUGJ+mJwhz4OT0/jTUiP0/x8hA93LFkdS8xGXwKO1hAPmuWJjPpB9aR0oB/xGi1iVBQxwzF2QUNP&#10;Xob28OA142KxSEp4BSwLN+bB8ug6dicO2LJ5ZM52ixBwh26hPwZs+mofWt1oaWCxCSCrtCwR4BbV&#10;Dni8IGnSu2sXT9TxO2kdbvL8FwAAAP//AwBQSwMEFAAGAAgAAAAhABScaCHkAAAADAEAAA8AAABk&#10;cnMvZG93bnJldi54bWxMj0FOwzAQRfdI3MEaJDaodQqhbkMmFUVQCRAL0h7ASaZJILaj2G3T2zOs&#10;YDmap//fT1ej6cSRBt86izCbRiDIlq5qbY2w275MFiB80LbSnbOEcCYPq+zyItVJ5U72k455qAWH&#10;WJ9ohCaEPpHSlw0Z7aeuJ8u/vRuMDnwOtawGfeJw08nbKJpLo1vLDY3u6amh8js/GIT89W3zZXYf&#10;23UZvz+f2/2oboo14vXV+PgAItAY/mD41Wd1yNipcAdbedEhTGaxiplFiO8iXsWImi8ViAJhca+W&#10;ILNU/h+R/QAAAP//AwBQSwECLQAUAAYACAAAACEAtoM4kv4AAADhAQAAEwAAAAAAAAAAAAAAAAAA&#10;AAAAW0NvbnRlbnRfVHlwZXNdLnhtbFBLAQItABQABgAIAAAAIQA4/SH/1gAAAJQBAAALAAAAAAAA&#10;AAAAAAAAAC8BAABfcmVscy8ucmVsc1BLAQItABQABgAIAAAAIQBUQy4apgIAANsFAAAOAAAAAAAA&#10;AAAAAAAAAC4CAABkcnMvZTJvRG9jLnhtbFBLAQItABQABgAIAAAAIQAUnGgh5AAAAAwBAAAPAAAA&#10;AAAAAAAAAAAAAAAFAABkcnMvZG93bnJldi54bWxQSwUGAAAAAAQABADzAAAAEQYAAAAA&#10;" fillcolor="#386f25 [1608]" strokeweight=".5pt">
                <v:textbox>
                  <w:txbxContent>
                    <w:p w14:paraId="39B09A4F" w14:textId="77777777"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6A5FFF78" w14:textId="74583E95"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PNG-METT</w:t>
                      </w: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The Management Effectiveness Tracking Tool for</w:t>
                      </w: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14:paraId="471CA815" w14:textId="7FD88AA3" w:rsidR="003C3205"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Papua New Guinea</w:t>
                      </w: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14:paraId="3169103C" w14:textId="77777777" w:rsidR="003C3205" w:rsidRPr="00D945EC" w:rsidRDefault="003C3205" w:rsidP="00D945EC">
                      <w:pPr>
                        <w:jc w:val="right"/>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45EC">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Papua New Guinea</w:t>
                      </w:r>
                    </w:p>
                    <w:p w14:paraId="26A0A923" w14:textId="77777777" w:rsidR="003C3205" w:rsidRDefault="003C3205"/>
                  </w:txbxContent>
                </v:textbox>
              </v:shape>
            </w:pict>
          </mc:Fallback>
        </mc:AlternateContent>
      </w:r>
      <w:r w:rsidR="00E569DF">
        <w:rPr>
          <w:rFonts w:ascii="Arial" w:eastAsia="Times New Roman" w:hAnsi="Arial" w:cs="Times New Roman"/>
          <w:b/>
          <w:noProof/>
          <w:sz w:val="28"/>
          <w:szCs w:val="28"/>
          <w:lang w:eastAsia="en-AU"/>
        </w:rPr>
        <mc:AlternateContent>
          <mc:Choice Requires="wps">
            <w:drawing>
              <wp:anchor distT="0" distB="0" distL="114300" distR="114300" simplePos="0" relativeHeight="251686912" behindDoc="0" locked="0" layoutInCell="1" allowOverlap="1" wp14:anchorId="6AA8BFB0" wp14:editId="41EF9F44">
                <wp:simplePos x="0" y="0"/>
                <wp:positionH relativeFrom="column">
                  <wp:posOffset>4852035</wp:posOffset>
                </wp:positionH>
                <wp:positionV relativeFrom="paragraph">
                  <wp:posOffset>108585</wp:posOffset>
                </wp:positionV>
                <wp:extent cx="1600200" cy="181247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1812472"/>
                        </a:xfrm>
                        <a:prstGeom prst="rect">
                          <a:avLst/>
                        </a:prstGeom>
                        <a:noFill/>
                        <a:ln w="6350">
                          <a:noFill/>
                        </a:ln>
                      </wps:spPr>
                      <wps:txbx>
                        <w:txbxContent>
                          <w:p w14:paraId="7FAF2B0B" w14:textId="140AE29A" w:rsidR="003C3205" w:rsidRPr="007258F2" w:rsidRDefault="007258F2" w:rsidP="007258F2">
                            <w:pPr>
                              <w:spacing w:after="0"/>
                              <w:jc w:val="center"/>
                              <w:rPr>
                                <w:b/>
                                <w:color w:val="FFFFFF" w:themeColor="background1"/>
                                <w:sz w:val="40"/>
                                <w:szCs w:val="40"/>
                              </w:rPr>
                            </w:pPr>
                            <w:r w:rsidRPr="007258F2">
                              <w:rPr>
                                <w:b/>
                                <w:color w:val="FFFFFF" w:themeColor="background1"/>
                                <w:sz w:val="40"/>
                                <w:szCs w:val="40"/>
                              </w:rPr>
                              <w:t>F</w:t>
                            </w:r>
                            <w:r w:rsidR="003C3205" w:rsidRPr="007258F2">
                              <w:rPr>
                                <w:b/>
                                <w:color w:val="FFFFFF" w:themeColor="background1"/>
                                <w:sz w:val="40"/>
                                <w:szCs w:val="40"/>
                              </w:rPr>
                              <w:t xml:space="preserve">ield Guide </w:t>
                            </w:r>
                          </w:p>
                          <w:p w14:paraId="08970D85" w14:textId="2A5F1A28" w:rsidR="003C3205" w:rsidRPr="007258F2" w:rsidRDefault="003C3205" w:rsidP="007258F2">
                            <w:pPr>
                              <w:spacing w:after="0"/>
                              <w:jc w:val="center"/>
                              <w:rPr>
                                <w:b/>
                                <w:color w:val="FFFFFF" w:themeColor="background1"/>
                                <w:sz w:val="40"/>
                                <w:szCs w:val="40"/>
                              </w:rPr>
                            </w:pPr>
                            <w:r w:rsidRPr="007258F2">
                              <w:rPr>
                                <w:b/>
                                <w:color w:val="FFFFFF" w:themeColor="background1"/>
                                <w:sz w:val="40"/>
                                <w:szCs w:val="40"/>
                              </w:rPr>
                              <w:t>for the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BFB0" id="Text Box 10" o:spid="_x0000_s1027" type="#_x0000_t202" style="position:absolute;margin-left:382.05pt;margin-top:8.55pt;width:126pt;height:14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x7LwIAAFsEAAAOAAAAZHJzL2Uyb0RvYy54bWysVFFv2jAQfp+0/2D5fSRhlHaIULFWTJNQ&#10;WwmmPhvHgUiJz7MNCfv1++wARd2epr2Y893lu7vvOzO975qaHZR1FemcZ4OUM6UlFZXe5vzHevHp&#10;jjPnhS5ETVrl/Kgcv599/DBtzUQNaUd1oSwDiHaT1uR8572ZJImTO9UINyCjNIIl2UZ4XO02Kaxo&#10;gd7UyTBNx0lLtjCWpHIO3sc+yGcRvyyV9M9l6ZRndc7Rm4+njecmnMlsKiZbK8yukqc2xD900YhK&#10;o+gF6lF4wfa2+gOqqaQlR6UfSGoSKstKqjgDpsnSd9OsdsKoOAvIceZCk/t/sPLp8GJZVUA70KNF&#10;A43WqvPsK3UMLvDTGjdB2sog0XfwI/fsd3CGsbvSNuEXAzHEAXW8sBvQZPhonKaQjDOJWHaXDUe3&#10;w4CTvH1urPPfFDUsGDm3kC+yKg5L5/vUc0qopmlR1XWUsNaszfn4800aP7hEAF5r1AhD9M0Gy3eb&#10;rh/6PMiGiiPms9RviDNyUaGHpXD+RVisBPrGmvtnHGVNqEUni7Md2V9/84d8KIUoZy1WLOfu515Y&#10;xVn9XUPDL9loBFgfL6Ob2yEu9jqyuY7offNA2OIMD8rIaIZ8X5/N0lLzitcwD1URElqids792Xzw&#10;/eLjNUk1n8ckbKERfqlXRgbowGpgeN29CmtOMngo+ETnZRSTd2r0ub0e872nsopSBZ57Vk/0Y4Oj&#10;2KfXFp7I9T1mvf0nzH4DAAD//wMAUEsDBBQABgAIAAAAIQDRhjtV4gAAAAsBAAAPAAAAZHJzL2Rv&#10;d25yZXYueG1sTI/BTsMwEETvSPyDtUjcqJ1A0yrEqapIFRKCQ0sv3JzYTSLsdYjdNvD1bE/ltLua&#10;0eybYjU5y05mDL1HCclMADPYeN1jK2H/sXlYAgtRoVbWo5HwYwKsytubQuXan3FrTrvYMgrBkCsJ&#10;XYxDznloOuNUmPnBIGkHPzoV6Rxbrkd1pnBneSpExp3qkT50ajBVZ5qv3dFJeK0272pbp275a6uX&#10;t8N6+N5/zqW8v5vWz8CimeLVDBd8QoeSmGp/RB2YlbDInhKykrCgeTGIJKOtlvAo0jnwsuD/O5R/&#10;AAAA//8DAFBLAQItABQABgAIAAAAIQC2gziS/gAAAOEBAAATAAAAAAAAAAAAAAAAAAAAAABbQ29u&#10;dGVudF9UeXBlc10ueG1sUEsBAi0AFAAGAAgAAAAhADj9If/WAAAAlAEAAAsAAAAAAAAAAAAAAAAA&#10;LwEAAF9yZWxzLy5yZWxzUEsBAi0AFAAGAAgAAAAhAECDLHsvAgAAWwQAAA4AAAAAAAAAAAAAAAAA&#10;LgIAAGRycy9lMm9Eb2MueG1sUEsBAi0AFAAGAAgAAAAhANGGO1XiAAAACwEAAA8AAAAAAAAAAAAA&#10;AAAAiQQAAGRycy9kb3ducmV2LnhtbFBLBQYAAAAABAAEAPMAAACYBQAAAAA=&#10;" filled="f" stroked="f" strokeweight=".5pt">
                <v:textbox>
                  <w:txbxContent>
                    <w:p w14:paraId="7FAF2B0B" w14:textId="140AE29A" w:rsidR="003C3205" w:rsidRPr="007258F2" w:rsidRDefault="007258F2" w:rsidP="007258F2">
                      <w:pPr>
                        <w:spacing w:after="0"/>
                        <w:jc w:val="center"/>
                        <w:rPr>
                          <w:b/>
                          <w:color w:val="FFFFFF" w:themeColor="background1"/>
                          <w:sz w:val="40"/>
                          <w:szCs w:val="40"/>
                        </w:rPr>
                      </w:pPr>
                      <w:r w:rsidRPr="007258F2">
                        <w:rPr>
                          <w:b/>
                          <w:color w:val="FFFFFF" w:themeColor="background1"/>
                          <w:sz w:val="40"/>
                          <w:szCs w:val="40"/>
                        </w:rPr>
                        <w:t>F</w:t>
                      </w:r>
                      <w:r w:rsidR="003C3205" w:rsidRPr="007258F2">
                        <w:rPr>
                          <w:b/>
                          <w:color w:val="FFFFFF" w:themeColor="background1"/>
                          <w:sz w:val="40"/>
                          <w:szCs w:val="40"/>
                        </w:rPr>
                        <w:t xml:space="preserve">ield Guide </w:t>
                      </w:r>
                    </w:p>
                    <w:p w14:paraId="08970D85" w14:textId="2A5F1A28" w:rsidR="003C3205" w:rsidRPr="007258F2" w:rsidRDefault="003C3205" w:rsidP="007258F2">
                      <w:pPr>
                        <w:spacing w:after="0"/>
                        <w:jc w:val="center"/>
                        <w:rPr>
                          <w:b/>
                          <w:color w:val="FFFFFF" w:themeColor="background1"/>
                          <w:sz w:val="40"/>
                          <w:szCs w:val="40"/>
                        </w:rPr>
                      </w:pPr>
                      <w:r w:rsidRPr="007258F2">
                        <w:rPr>
                          <w:b/>
                          <w:color w:val="FFFFFF" w:themeColor="background1"/>
                          <w:sz w:val="40"/>
                          <w:szCs w:val="40"/>
                        </w:rPr>
                        <w:t>for the Facilitator</w:t>
                      </w:r>
                    </w:p>
                  </w:txbxContent>
                </v:textbox>
              </v:shape>
            </w:pict>
          </mc:Fallback>
        </mc:AlternateContent>
      </w:r>
      <w:r w:rsidR="0063384B">
        <w:rPr>
          <w:rFonts w:ascii="Arial" w:eastAsia="Times New Roman" w:hAnsi="Arial" w:cs="Times New Roman"/>
          <w:b/>
          <w:noProof/>
          <w:sz w:val="28"/>
          <w:szCs w:val="28"/>
          <w:lang w:eastAsia="en-AU"/>
        </w:rPr>
        <mc:AlternateContent>
          <mc:Choice Requires="wps">
            <w:drawing>
              <wp:anchor distT="0" distB="0" distL="114300" distR="114300" simplePos="0" relativeHeight="251661312" behindDoc="0" locked="0" layoutInCell="1" allowOverlap="1" wp14:anchorId="1A5B759F" wp14:editId="764DE8B0">
                <wp:simplePos x="0" y="0"/>
                <wp:positionH relativeFrom="column">
                  <wp:posOffset>4885055</wp:posOffset>
                </wp:positionH>
                <wp:positionV relativeFrom="paragraph">
                  <wp:posOffset>-828040</wp:posOffset>
                </wp:positionV>
                <wp:extent cx="1764030" cy="10692130"/>
                <wp:effectExtent l="0" t="0" r="7620" b="0"/>
                <wp:wrapNone/>
                <wp:docPr id="1" name="Rectangle 1"/>
                <wp:cNvGraphicFramePr/>
                <a:graphic xmlns:a="http://schemas.openxmlformats.org/drawingml/2006/main">
                  <a:graphicData uri="http://schemas.microsoft.com/office/word/2010/wordprocessingShape">
                    <wps:wsp>
                      <wps:cNvSpPr/>
                      <wps:spPr>
                        <a:xfrm>
                          <a:off x="0" y="0"/>
                          <a:ext cx="1764030" cy="10692130"/>
                        </a:xfrm>
                        <a:prstGeom prst="rect">
                          <a:avLst/>
                        </a:prstGeom>
                        <a:solidFill>
                          <a:schemeClr val="accent5">
                            <a:lumMod val="7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5566" id="Rectangle 1" o:spid="_x0000_s1026" style="position:absolute;margin-left:384.65pt;margin-top:-65.2pt;width:138.9pt;height:8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bJmQIAAK4FAAAOAAAAZHJzL2Uyb0RvYy54bWysVE1v2zAMvQ/YfxB0X22n6VdQpwhadBjQ&#10;tUXboWdVlmIBkqhJSpzs14+SHTfrig0YdrFFkXwkn0ieX2yMJmvhgwJb0+qgpERYDo2yy5p+e7r+&#10;dEpJiMw2TIMVNd2KQC/mHz+cd24mJtCCboQnCGLDrHM1bWN0s6IIvBWGhQNwwqJSgjcsouiXReNZ&#10;h+hGF5OyPC468I3zwEUIeHvVK+k840speLyTMohIdE0xt5i/Pn9f0reYn7PZ0jPXKj6kwf4hC8OU&#10;xaAj1BWLjKy8+g3KKO4hgIwHHEwBUioucg1YTVW+qeaxZU7kWpCc4Eaawv+D5bfre09Ug29HiWUG&#10;n+gBSWN2qQWpEj2dCzO0enT3fpACHlOtG+lN+mMVZJMp3Y6Uik0kHC+rk+NpeYjMc9RV5fHZpEIJ&#10;gYpXf+dD/CzAkHSoqcf4mUu2vgmxN92ZpHABtGquldZZSI0iLrUna4ZPzDgXNh5ld70yX6Hp70+O&#10;ynIXNvdWcslJ/IKmbcK0kND7wOmmSBT0RedT3GqR7LR9EBK5wzInOeKIvJ/MYa9qWSP665TK+7lk&#10;wIQsMf6IXf0Ju89ysE+uIjf96Fz+3Xn0yJHBxtHZKAv+PQAdc2vgG8refkdST01i6QWaLXaWh37k&#10;guPXCp/3hoV4zzzOGPYE7o14hx+poaspDCdKWvA/3rtP9tj6qKWkw5mtafi+Yl5Qor9YHIqzajpN&#10;Q56F6dHJBAW/r3nZ19iVuQTsGWx8zC4fk33Uu6P0YJ5xvSxSVFQxyzF2TXn0O+Ey9rsEFxQXi0U2&#10;w8F2LN7YR8cTeGI1te/T5pl5N/R4xPm4hd18s9mbVu9tk6eFxSqCVHkOXnkd+MalkJt4WGBp6+zL&#10;2ep1zc5/AgAA//8DAFBLAwQUAAYACAAAACEA4nr+geAAAAAOAQAADwAAAGRycy9kb3ducmV2Lnht&#10;bEyPQW6DMBBF95V6B2sqdZcYYgINxURVpO6yadoDOHiKSfAYYUPo7eus2t2M5unP+9V+sT2bcfSd&#10;IwnpOgGG1DjdUSvh6/N99QLMB0Va9Y5Qwg962NePD5UqtbvRB86n0LIYQr5UEkwIQ8m5bwxa5ddu&#10;QIq3bzdaFeI6tlyP6hbDbc83SZJzqzqKH4wa8GCwuZ4mK+GSF667hknMxnOBG3c8cHGU8vlpeXsF&#10;FnAJfzDc9aM61NHp7CbSnvUSinwnIiphlYokA3ZHkqxIgZ3jtN2KDHhd8f816l8AAAD//wMAUEsB&#10;Ai0AFAAGAAgAAAAhALaDOJL+AAAA4QEAABMAAAAAAAAAAAAAAAAAAAAAAFtDb250ZW50X1R5cGVz&#10;XS54bWxQSwECLQAUAAYACAAAACEAOP0h/9YAAACUAQAACwAAAAAAAAAAAAAAAAAvAQAAX3JlbHMv&#10;LnJlbHNQSwECLQAUAAYACAAAACEAHUN2yZkCAACuBQAADgAAAAAAAAAAAAAAAAAuAgAAZHJzL2Uy&#10;b0RvYy54bWxQSwECLQAUAAYACAAAACEA4nr+geAAAAAOAQAADwAAAAAAAAAAAAAAAADzBAAAZHJz&#10;L2Rvd25yZXYueG1sUEsFBgAAAAAEAAQA8wAAAAAGAAAAAA==&#10;" fillcolor="#54a738 [2408]" stroked="f" strokeweight="2pt"/>
            </w:pict>
          </mc:Fallback>
        </mc:AlternateContent>
      </w:r>
      <w:r w:rsidR="00D945EC">
        <w:rPr>
          <w:noProof/>
          <w:lang w:eastAsia="en-AU"/>
        </w:rPr>
        <w:drawing>
          <wp:anchor distT="0" distB="0" distL="114300" distR="114300" simplePos="0" relativeHeight="251663360" behindDoc="1" locked="0" layoutInCell="1" allowOverlap="1" wp14:anchorId="66D6CF58" wp14:editId="7CFDE163">
            <wp:simplePos x="0" y="0"/>
            <wp:positionH relativeFrom="column">
              <wp:posOffset>-935990</wp:posOffset>
            </wp:positionH>
            <wp:positionV relativeFrom="paragraph">
              <wp:posOffset>5556250</wp:posOffset>
            </wp:positionV>
            <wp:extent cx="7593330" cy="4307205"/>
            <wp:effectExtent l="0" t="0" r="7620" b="0"/>
            <wp:wrapTight wrapText="bothSides">
              <wp:wrapPolygon edited="0">
                <wp:start x="0" y="0"/>
                <wp:lineTo x="0" y="21495"/>
                <wp:lineTo x="21567" y="21495"/>
                <wp:lineTo x="21567" y="0"/>
                <wp:lineTo x="0" y="0"/>
              </wp:wrapPolygon>
            </wp:wrapTight>
            <wp:docPr id="5" name="Picture 5" descr="E:\Gwen POMIO pix\Iowa Fal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wen POMIO pix\Iowa Falls 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93330"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5EC">
        <w:rPr>
          <w:rFonts w:ascii="Arial" w:eastAsia="Times New Roman" w:hAnsi="Arial" w:cs="Times New Roman"/>
          <w:b/>
          <w:sz w:val="28"/>
          <w:szCs w:val="28"/>
          <w:lang w:val="en-GB"/>
        </w:rPr>
        <w:br w:type="page"/>
      </w:r>
    </w:p>
    <w:p w14:paraId="26670303" w14:textId="2AF2B742" w:rsidR="00B32017" w:rsidRPr="00AE0EFF" w:rsidRDefault="00B32017" w:rsidP="00AE0EFF">
      <w:pPr>
        <w:jc w:val="center"/>
        <w:rPr>
          <w:b/>
          <w:sz w:val="28"/>
          <w:szCs w:val="28"/>
          <w:lang w:val="en-GB"/>
        </w:rPr>
      </w:pPr>
      <w:bookmarkStart w:id="0" w:name="_Hlk73459065"/>
      <w:r w:rsidRPr="00AE0EFF">
        <w:rPr>
          <w:b/>
          <w:sz w:val="28"/>
          <w:szCs w:val="28"/>
          <w:lang w:val="en-GB"/>
        </w:rPr>
        <w:lastRenderedPageBreak/>
        <w:t>PNG-METT</w:t>
      </w:r>
      <w:r w:rsidR="00FD1A27">
        <w:rPr>
          <w:b/>
          <w:sz w:val="28"/>
          <w:szCs w:val="28"/>
          <w:lang w:val="en-GB"/>
        </w:rPr>
        <w:t>-</w:t>
      </w:r>
      <w:r w:rsidR="00192130">
        <w:rPr>
          <w:b/>
          <w:sz w:val="28"/>
          <w:szCs w:val="28"/>
          <w:lang w:val="en-GB"/>
        </w:rPr>
        <w:t>2</w:t>
      </w:r>
      <w:r w:rsidRPr="00AE0EFF">
        <w:rPr>
          <w:b/>
          <w:sz w:val="28"/>
          <w:szCs w:val="28"/>
          <w:lang w:val="en-GB"/>
        </w:rPr>
        <w:t>:</w:t>
      </w:r>
    </w:p>
    <w:p w14:paraId="0C1FB13B" w14:textId="58EB631A" w:rsidR="00781572" w:rsidRPr="00AE0EFF" w:rsidRDefault="00B32017" w:rsidP="00AE0EFF">
      <w:pPr>
        <w:jc w:val="center"/>
        <w:rPr>
          <w:b/>
          <w:sz w:val="28"/>
          <w:szCs w:val="28"/>
          <w:lang w:val="en-GB"/>
        </w:rPr>
      </w:pPr>
      <w:r w:rsidRPr="00AE0EFF">
        <w:rPr>
          <w:b/>
          <w:sz w:val="28"/>
          <w:szCs w:val="28"/>
          <w:lang w:val="en-GB"/>
        </w:rPr>
        <w:t>The Management Effectiveness Tracking Tool for Papua New Guinea</w:t>
      </w:r>
    </w:p>
    <w:p w14:paraId="5F4391B9" w14:textId="0DB8154E" w:rsidR="00B32017" w:rsidRPr="004451F8" w:rsidRDefault="00B32017" w:rsidP="00B32017">
      <w:pPr>
        <w:rPr>
          <w:sz w:val="20"/>
          <w:szCs w:val="20"/>
          <w:lang w:val="en-GB"/>
        </w:rPr>
      </w:pPr>
      <w:r w:rsidRPr="004451F8">
        <w:rPr>
          <w:sz w:val="20"/>
          <w:szCs w:val="20"/>
          <w:lang w:val="en-GB"/>
        </w:rPr>
        <w:t>Prepared by</w:t>
      </w:r>
      <w:r w:rsidR="00E11089" w:rsidRPr="004451F8">
        <w:rPr>
          <w:sz w:val="20"/>
          <w:szCs w:val="20"/>
          <w:lang w:val="en-GB"/>
        </w:rPr>
        <w:t>:</w:t>
      </w:r>
    </w:p>
    <w:p w14:paraId="595ADB52" w14:textId="77777777" w:rsidR="00DA22C5" w:rsidRPr="004451F8" w:rsidRDefault="00DA22C5" w:rsidP="00DA22C5">
      <w:pPr>
        <w:spacing w:after="0"/>
        <w:rPr>
          <w:sz w:val="20"/>
          <w:szCs w:val="20"/>
          <w:lang w:val="en-GB"/>
        </w:rPr>
      </w:pPr>
      <w:r>
        <w:rPr>
          <w:sz w:val="20"/>
          <w:szCs w:val="20"/>
          <w:lang w:val="en-GB"/>
        </w:rPr>
        <w:t>Fiona Leverington, Ann Peterson, Gregory Peterson and Maureen Ewai</w:t>
      </w:r>
    </w:p>
    <w:p w14:paraId="5BB67E15" w14:textId="67760B73" w:rsidR="00A159AB" w:rsidRPr="004451F8" w:rsidRDefault="00A159AB" w:rsidP="00923814">
      <w:pPr>
        <w:spacing w:after="0"/>
        <w:rPr>
          <w:sz w:val="20"/>
          <w:szCs w:val="20"/>
          <w:lang w:val="en-GB"/>
        </w:rPr>
      </w:pPr>
    </w:p>
    <w:p w14:paraId="026A0CBB" w14:textId="714DDCC3" w:rsidR="00AE0EFF" w:rsidRPr="004451F8" w:rsidRDefault="00AE0EFF" w:rsidP="00B32017">
      <w:pPr>
        <w:spacing w:after="0"/>
        <w:rPr>
          <w:sz w:val="20"/>
          <w:szCs w:val="20"/>
          <w:lang w:val="en-GB"/>
        </w:rPr>
      </w:pPr>
      <w:r w:rsidRPr="004451F8">
        <w:rPr>
          <w:sz w:val="20"/>
          <w:szCs w:val="20"/>
          <w:lang w:val="en-GB"/>
        </w:rPr>
        <w:t>For PNG Conservati</w:t>
      </w:r>
      <w:r w:rsidR="00E11089" w:rsidRPr="004451F8">
        <w:rPr>
          <w:sz w:val="20"/>
          <w:szCs w:val="20"/>
          <w:lang w:val="en-GB"/>
        </w:rPr>
        <w:t>on and Environment Protection Authority</w:t>
      </w:r>
      <w:r w:rsidRPr="004451F8">
        <w:rPr>
          <w:sz w:val="20"/>
          <w:szCs w:val="20"/>
          <w:lang w:val="en-GB"/>
        </w:rPr>
        <w:t xml:space="preserve"> (CEPA)</w:t>
      </w:r>
    </w:p>
    <w:p w14:paraId="6DA5B021" w14:textId="45228FAE" w:rsidR="00B32017" w:rsidRPr="004451F8" w:rsidRDefault="00B32017" w:rsidP="00B32017">
      <w:pPr>
        <w:rPr>
          <w:rFonts w:cstheme="minorHAnsi"/>
          <w:lang w:val="en-GB"/>
        </w:rPr>
      </w:pPr>
    </w:p>
    <w:p w14:paraId="59EEE4D8" w14:textId="5F310549" w:rsidR="00A159AB" w:rsidRPr="004451F8" w:rsidRDefault="009838CF" w:rsidP="00B32017">
      <w:pPr>
        <w:rPr>
          <w:rFonts w:cstheme="minorHAnsi"/>
          <w:sz w:val="20"/>
          <w:szCs w:val="20"/>
          <w:lang w:val="en-GB"/>
        </w:rPr>
      </w:pPr>
      <w:r w:rsidRPr="004451F8">
        <w:rPr>
          <w:rFonts w:cstheme="minorHAnsi"/>
          <w:sz w:val="20"/>
          <w:szCs w:val="20"/>
          <w:lang w:val="en-GB"/>
        </w:rPr>
        <w:t>This version of the METT is adapted from:</w:t>
      </w:r>
      <w:r w:rsidR="00A159AB" w:rsidRPr="004451F8">
        <w:rPr>
          <w:rFonts w:cstheme="minorHAnsi"/>
          <w:sz w:val="20"/>
          <w:szCs w:val="20"/>
          <w:lang w:val="en-GB"/>
        </w:rPr>
        <w:t xml:space="preserve"> </w:t>
      </w:r>
    </w:p>
    <w:p w14:paraId="73F2E13A" w14:textId="7D62A569" w:rsidR="004451F8" w:rsidRPr="004451F8" w:rsidRDefault="004451F8" w:rsidP="00DD331B">
      <w:pPr>
        <w:spacing w:after="0"/>
        <w:ind w:left="284" w:hanging="284"/>
        <w:rPr>
          <w:rFonts w:eastAsiaTheme="minorEastAsia" w:cstheme="minorHAnsi"/>
          <w:color w:val="0D0D0D" w:themeColor="text1" w:themeTint="F2"/>
          <w:kern w:val="24"/>
          <w:sz w:val="20"/>
          <w:szCs w:val="20"/>
          <w:lang w:val="en-GB"/>
        </w:rPr>
      </w:pPr>
      <w:r w:rsidRPr="004451F8">
        <w:rPr>
          <w:rFonts w:cstheme="minorHAnsi"/>
          <w:sz w:val="20"/>
          <w:szCs w:val="20"/>
          <w:lang w:val="en-GB"/>
        </w:rPr>
        <w:t xml:space="preserve">Leverington F, Peterson A, Peterson G 2017. The PNG-METT. A method for assessing effectiveness in Papua New Guinea’s protected areas, SPREP, Apia. Available at: </w:t>
      </w:r>
      <w:hyperlink r:id="rId10" w:history="1">
        <w:r w:rsidRPr="004451F8">
          <w:rPr>
            <w:rStyle w:val="Hyperlink"/>
            <w:rFonts w:eastAsiaTheme="minorEastAsia" w:cstheme="minorHAnsi"/>
            <w:color w:val="0D0D0D" w:themeColor="text1" w:themeTint="F2"/>
            <w:kern w:val="24"/>
            <w:sz w:val="20"/>
            <w:szCs w:val="20"/>
            <w:u w:val="none"/>
            <w:lang w:val="en-GB"/>
          </w:rPr>
          <w:t>http://www.pg.undp.org/content/dam/papua_new_guinea/docs/Publications/GEF%20Publications/5.%20PNG%20METT_Low_res.pdf</w:t>
        </w:r>
      </w:hyperlink>
      <w:r w:rsidRPr="004451F8">
        <w:rPr>
          <w:rFonts w:eastAsiaTheme="minorEastAsia" w:cstheme="minorHAnsi"/>
          <w:color w:val="0D0D0D" w:themeColor="text1" w:themeTint="F2"/>
          <w:kern w:val="24"/>
          <w:sz w:val="20"/>
          <w:szCs w:val="20"/>
          <w:lang w:val="en-GB"/>
        </w:rPr>
        <w:t>.</w:t>
      </w:r>
    </w:p>
    <w:p w14:paraId="0E50F483" w14:textId="77777777" w:rsidR="009838CF" w:rsidRPr="004451F8" w:rsidRDefault="009838CF" w:rsidP="00DD331B">
      <w:pPr>
        <w:autoSpaceDE w:val="0"/>
        <w:autoSpaceDN w:val="0"/>
        <w:adjustRightInd w:val="0"/>
        <w:spacing w:after="0" w:line="240" w:lineRule="auto"/>
        <w:ind w:left="284" w:hanging="284"/>
        <w:rPr>
          <w:rFonts w:cstheme="minorHAnsi"/>
          <w:sz w:val="20"/>
          <w:szCs w:val="20"/>
        </w:rPr>
      </w:pPr>
      <w:r w:rsidRPr="004451F8">
        <w:rPr>
          <w:rFonts w:cstheme="minorHAnsi"/>
          <w:sz w:val="20"/>
          <w:szCs w:val="20"/>
        </w:rPr>
        <w:t>Stolton S, Hockings M &amp; Dudley N. 2020. Management Effectiveness Tracking Tool. Reporting progress at protected area sites: Fourth Edition. Excel workbook and guidance. Available at: https://www.protectedplanet.net/en/thematic-areas/protected-areas-management-effectiveness-pame.</w:t>
      </w:r>
    </w:p>
    <w:p w14:paraId="4AA138D2" w14:textId="77777777" w:rsidR="00DA22C5" w:rsidRPr="004451F8" w:rsidRDefault="00DA22C5" w:rsidP="00DA22C5">
      <w:pPr>
        <w:autoSpaceDE w:val="0"/>
        <w:autoSpaceDN w:val="0"/>
        <w:adjustRightInd w:val="0"/>
        <w:spacing w:after="0" w:line="240" w:lineRule="auto"/>
        <w:ind w:left="284" w:hanging="284"/>
        <w:rPr>
          <w:rFonts w:cstheme="minorHAnsi"/>
          <w:sz w:val="20"/>
          <w:szCs w:val="20"/>
        </w:rPr>
      </w:pPr>
      <w:bookmarkStart w:id="1" w:name="_Hlk77015024"/>
      <w:r>
        <w:rPr>
          <w:rFonts w:cstheme="minorHAnsi"/>
          <w:sz w:val="20"/>
          <w:szCs w:val="20"/>
        </w:rPr>
        <w:t>Booker F &amp; Franks P 2019. Governance Assessment for Protected and Conserved Areas (GAPA) Methodology manual for GAPA facilitators. IIED, London.</w:t>
      </w:r>
    </w:p>
    <w:bookmarkEnd w:id="1"/>
    <w:p w14:paraId="3FBE9B19" w14:textId="77777777" w:rsidR="009838CF" w:rsidRPr="004451F8" w:rsidRDefault="009838CF" w:rsidP="00B32017">
      <w:pPr>
        <w:rPr>
          <w:rFonts w:cstheme="minorHAnsi"/>
          <w:sz w:val="20"/>
          <w:szCs w:val="20"/>
          <w:lang w:val="en-GB"/>
        </w:rPr>
      </w:pPr>
    </w:p>
    <w:p w14:paraId="1B777047" w14:textId="35F3E404" w:rsidR="00AE0EFF" w:rsidRPr="004451F8" w:rsidRDefault="004451F8">
      <w:pPr>
        <w:rPr>
          <w:b/>
          <w:bCs/>
          <w:color w:val="0B5294" w:themeColor="accent1" w:themeShade="BF"/>
          <w:lang w:val="en-GB"/>
        </w:rPr>
      </w:pPr>
      <w:r w:rsidRPr="004451F8">
        <w:rPr>
          <w:b/>
          <w:bCs/>
          <w:color w:val="0B5294" w:themeColor="accent1" w:themeShade="BF"/>
          <w:lang w:val="en-GB"/>
        </w:rPr>
        <w:t>Affiliations</w:t>
      </w:r>
    </w:p>
    <w:p w14:paraId="687F4CE9" w14:textId="57DD8329" w:rsidR="004451F8" w:rsidRPr="004451F8" w:rsidRDefault="004451F8">
      <w:pPr>
        <w:rPr>
          <w:sz w:val="20"/>
          <w:szCs w:val="20"/>
          <w:lang w:val="en-GB"/>
        </w:rPr>
      </w:pPr>
      <w:r w:rsidRPr="004451F8">
        <w:rPr>
          <w:sz w:val="20"/>
          <w:szCs w:val="20"/>
          <w:lang w:val="en-GB"/>
        </w:rPr>
        <w:t>Fiona Leverington, Ann Peterson</w:t>
      </w:r>
      <w:r w:rsidR="00372F31">
        <w:rPr>
          <w:sz w:val="20"/>
          <w:szCs w:val="20"/>
          <w:lang w:val="en-GB"/>
        </w:rPr>
        <w:t xml:space="preserve">, </w:t>
      </w:r>
      <w:r w:rsidRPr="004451F8">
        <w:rPr>
          <w:sz w:val="20"/>
          <w:szCs w:val="20"/>
          <w:lang w:val="en-GB"/>
        </w:rPr>
        <w:t>Gregory Peterson</w:t>
      </w:r>
      <w:r w:rsidR="00372F31">
        <w:rPr>
          <w:sz w:val="20"/>
          <w:szCs w:val="20"/>
          <w:lang w:val="en-GB"/>
        </w:rPr>
        <w:t xml:space="preserve"> and Maureen Ewai</w:t>
      </w:r>
      <w:r w:rsidRPr="004451F8">
        <w:rPr>
          <w:sz w:val="20"/>
          <w:szCs w:val="20"/>
          <w:lang w:val="en-GB"/>
        </w:rPr>
        <w:t xml:space="preserve"> conducted this project through Protected Area Solutions Pty Ltd. </w:t>
      </w:r>
      <w:r>
        <w:rPr>
          <w:sz w:val="20"/>
          <w:szCs w:val="20"/>
          <w:lang w:val="en-GB"/>
        </w:rPr>
        <w:t>u</w:t>
      </w:r>
      <w:r w:rsidRPr="004451F8">
        <w:rPr>
          <w:sz w:val="20"/>
          <w:szCs w:val="20"/>
          <w:lang w:val="en-GB"/>
        </w:rPr>
        <w:t>nder contract to UNDP.</w:t>
      </w:r>
    </w:p>
    <w:p w14:paraId="7BA898A1" w14:textId="4B2DA254" w:rsidR="004451F8" w:rsidRPr="004451F8" w:rsidRDefault="004451F8">
      <w:pPr>
        <w:rPr>
          <w:sz w:val="20"/>
          <w:szCs w:val="20"/>
          <w:lang w:val="en-GB"/>
        </w:rPr>
      </w:pPr>
      <w:r w:rsidRPr="004451F8">
        <w:rPr>
          <w:sz w:val="20"/>
          <w:szCs w:val="20"/>
          <w:lang w:val="en-GB"/>
        </w:rPr>
        <w:t>In addition Ann is an Honorary Associate Professor with The University of Queensland, School of Earth and Environmental Sciences. This author appreciates the University’s continuing support.</w:t>
      </w:r>
    </w:p>
    <w:p w14:paraId="38517D4D" w14:textId="77777777" w:rsidR="00DA22C5" w:rsidRDefault="00DA22C5" w:rsidP="00DA22C5">
      <w:pPr>
        <w:spacing w:after="0"/>
        <w:rPr>
          <w:b/>
          <w:bCs/>
          <w:color w:val="0B5294" w:themeColor="accent1" w:themeShade="BF"/>
          <w:lang w:val="en-GB"/>
        </w:rPr>
      </w:pPr>
    </w:p>
    <w:p w14:paraId="17997723" w14:textId="757C302F" w:rsidR="00DA22C5" w:rsidRDefault="004451F8" w:rsidP="00DA22C5">
      <w:pPr>
        <w:spacing w:after="0"/>
        <w:rPr>
          <w:sz w:val="20"/>
          <w:szCs w:val="20"/>
          <w:lang w:val="en-GB"/>
        </w:rPr>
      </w:pPr>
      <w:r w:rsidRPr="004451F8">
        <w:rPr>
          <w:b/>
          <w:bCs/>
          <w:color w:val="0B5294" w:themeColor="accent1" w:themeShade="BF"/>
          <w:lang w:val="en-GB"/>
        </w:rPr>
        <w:t>Citation</w:t>
      </w:r>
      <w:r w:rsidR="00DA22C5" w:rsidRPr="00DA22C5">
        <w:rPr>
          <w:sz w:val="20"/>
          <w:szCs w:val="20"/>
          <w:lang w:val="en-GB"/>
        </w:rPr>
        <w:t xml:space="preserve"> </w:t>
      </w:r>
    </w:p>
    <w:p w14:paraId="59022B76" w14:textId="7A8691EF" w:rsidR="00DA22C5" w:rsidRPr="004451F8" w:rsidRDefault="00DA22C5" w:rsidP="00E41A76">
      <w:pPr>
        <w:spacing w:after="0"/>
        <w:ind w:left="284" w:hanging="284"/>
        <w:rPr>
          <w:sz w:val="20"/>
          <w:szCs w:val="20"/>
          <w:lang w:val="en-GB"/>
        </w:rPr>
      </w:pPr>
      <w:r w:rsidRPr="00140DE6">
        <w:rPr>
          <w:sz w:val="20"/>
          <w:szCs w:val="20"/>
          <w:lang w:val="en-GB"/>
        </w:rPr>
        <w:t>Leverington F, Peterson A, Peterson G</w:t>
      </w:r>
      <w:r>
        <w:rPr>
          <w:sz w:val="20"/>
          <w:szCs w:val="20"/>
          <w:lang w:val="en-GB"/>
        </w:rPr>
        <w:t xml:space="preserve"> &amp; Ewai M. 2021. The PNG-METT-2. The Management Effectiveness Tracking Tool for Papua New Guinea. Contributions provided by the PNG METT Working Group and staff from the Conservation and Environment Protection Authority, PNG.</w:t>
      </w:r>
    </w:p>
    <w:p w14:paraId="5C80BEA0" w14:textId="434A429B" w:rsidR="00C45926" w:rsidRPr="004451F8" w:rsidRDefault="00C45926">
      <w:pPr>
        <w:rPr>
          <w:b/>
          <w:bCs/>
          <w:color w:val="0B5294" w:themeColor="accent1" w:themeShade="BF"/>
          <w:lang w:val="en-GB"/>
        </w:rPr>
      </w:pPr>
    </w:p>
    <w:p w14:paraId="18957882" w14:textId="126F6E03" w:rsidR="000579AA" w:rsidRDefault="00DD331B">
      <w:pPr>
        <w:rPr>
          <w:lang w:val="en-GB"/>
        </w:rPr>
      </w:pPr>
      <w:r>
        <w:rPr>
          <w:noProof/>
          <w:lang w:val="en-GB"/>
        </w:rPr>
        <mc:AlternateContent>
          <mc:Choice Requires="wpg">
            <w:drawing>
              <wp:anchor distT="0" distB="0" distL="114300" distR="114300" simplePos="0" relativeHeight="251701248" behindDoc="0" locked="0" layoutInCell="1" allowOverlap="1" wp14:anchorId="57DC1F69" wp14:editId="42ED5003">
                <wp:simplePos x="0" y="0"/>
                <wp:positionH relativeFrom="column">
                  <wp:posOffset>337185</wp:posOffset>
                </wp:positionH>
                <wp:positionV relativeFrom="paragraph">
                  <wp:posOffset>323850</wp:posOffset>
                </wp:positionV>
                <wp:extent cx="4594225" cy="1179195"/>
                <wp:effectExtent l="0" t="0" r="0" b="1905"/>
                <wp:wrapSquare wrapText="bothSides"/>
                <wp:docPr id="15" name="Group 15"/>
                <wp:cNvGraphicFramePr/>
                <a:graphic xmlns:a="http://schemas.openxmlformats.org/drawingml/2006/main">
                  <a:graphicData uri="http://schemas.microsoft.com/office/word/2010/wordprocessingGroup">
                    <wpg:wgp>
                      <wpg:cNvGrpSpPr/>
                      <wpg:grpSpPr>
                        <a:xfrm>
                          <a:off x="0" y="0"/>
                          <a:ext cx="4594225" cy="1179195"/>
                          <a:chOff x="0" y="0"/>
                          <a:chExt cx="4594225" cy="1179195"/>
                        </a:xfrm>
                      </wpg:grpSpPr>
                      <pic:pic xmlns:pic="http://schemas.openxmlformats.org/drawingml/2006/picture">
                        <pic:nvPicPr>
                          <pic:cNvPr id="13317"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195" cy="11791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44240" y="167640"/>
                            <a:ext cx="1149985" cy="594360"/>
                          </a:xfrm>
                          <a:prstGeom prst="rect">
                            <a:avLst/>
                          </a:prstGeom>
                          <a:noFill/>
                        </pic:spPr>
                      </pic:pic>
                    </wpg:wgp>
                  </a:graphicData>
                </a:graphic>
              </wp:anchor>
            </w:drawing>
          </mc:Choice>
          <mc:Fallback>
            <w:pict>
              <v:group w14:anchorId="502F0DC3" id="Group 15" o:spid="_x0000_s1026" style="position:absolute;margin-left:26.55pt;margin-top:25.5pt;width:361.75pt;height:92.85pt;z-index:251701248" coordsize="45942,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0MPpgIAAOsHAAAOAAAAZHJzL2Uyb0RvYy54bWzUVV1P2zAUfZ+0/2Dl&#10;HdKkpdCIFk1joElsq/bxA1zHSSziD9luU/79jp20K2USCE2TeGh6r319fe65x/bl1Va2ZMOtE1rN&#10;k+x0lBCumC6FqufJr583JxcJcZ6qkrZa8XnywF1ytXj/7rIzBc91o9uSW4IkyhWdmSeN96ZIU8ca&#10;Lqk71YYrTFbaSurh2jotLe2QXbZpPhpN007b0ljNuHMYve4nk0XMX1Wc+W9V5bgn7TwBNh+/Nn5X&#10;4ZsuLmlRW2oawQYY9BUoJBUKm+5TXVNPydqKJ6mkYFY7XflTpmWqq0owHmtANdnoqJpbq9cm1lIX&#10;XW32NIHaI55enZZ93SwtESV6d5YQRSV6FLcl8EFOZ+oCMbfW/DBLOwzUvRfq3VZWhn9UQraR1oc9&#10;rXzrCcPg5Gw2yXOkZ5jLsvNZNou5acEadOfJOtZ8emZluts4Dfj2cIxgBX4DT7Ce8PS8nrDKry1P&#10;hiTyRTkktfdrc4KWGurFSrTCP0R5onkBlNosBVva3jmgfDzOznesIyJsTKaB9rAoxPWraKjqTrN7&#10;R5T+2FBV8w/OQNugM0Snj8Oj+2jLVSvMjWjb0KlgD8XhHBzp6C/89Bq91mwtufL9obO8RZ1auUYY&#10;lxBbcLni0JD9XEZAtHCWfQdAgIPtLfesCWYFEMM4erifiIj/gAzlOMiNrLovuoQi6drreLxeIrdx&#10;nmVBYcdy24sGdFrnb7mWJBiADaQxPd3cuYAZobuQgFrpQF6spVWPBhDYj/B41wyrd/iHzsDtOwrj&#10;7WgzOxZmFlsbanubysyhCDxFHnoyVigfTs7/Eup4MpnkEzxA4Qacnk9hxt13V2SWTWazi0GzuC7H&#10;0xjwDyQbj1Y4TIdijNcmXpSo9OH1C0/WoQ/78I1e/AYAAP//AwBQSwMECgAAAAAAAAAhAI9L7s/O&#10;3AAAztwAABQAAABkcnMvbWVkaWEvaW1hZ2UxLnBuZ4lQTkcNChoKAAAADUlIRFIAAAFtAAAAhggG&#10;AAAAFvXb1wAAAAFzUkdCAK7OHOkAAAAEZ0FNQQAAsY8L/GEFAAAACXBIWXMAABcRAAAXEQHKJvM/&#10;AADcY0lEQVR4Xuy9BWAdyZmuPdnNYjZ3/yQbZpjMGASHmcTMzMwsWbIkW0bZMsiSQbLMzGyZmZmZ&#10;2TPGGY+Zn7/6WM54Zieb7N7sjezMJ39uPN1V3ec831vVVV3vfW1vtwHfePnyZZjwB2L+a/va2p29&#10;ePHiwbNnz/zbvrJf29f2t23iN/E1tP+q9pLnz5/Zp1/bV9vX0P7avrY3TPwmvoa2sOfPn/Lw4We8&#10;tAP0/409f/qYc6cPcOrkAQSU2tZ+bV+2r6H9tX1tb5j4TXwNbWGPHt5n//bVHNi+TMzfbFv7v2d3&#10;P/mYtQumMGNsPSeO7W9b+8peir+nz57aA8lzafo3DvSvof21fW1vmPhN/E1A+yXPefDgPo8fPeDF&#10;g8948eQOL1884sXL5217wOljRxk7tCeLZvbm0xuHxZr/hSqLly+5efYIY+sq6F6Uzq5tW3hhx/QL&#10;Ht+/xdPrh7hycA2b54/j4Mpx7Jw/Skwn89nlHdz79BKPH9+XDvLqWH8j9jW0v7av7Q0Tv4l3EtoS&#10;1l48f8Kdjy9z9dReLh+cxYbmnmxq6MP5kT24OqmKy2sbObt6NjfO7Of544cCDs85evQIDT1zmdc3&#10;nZu7V8HzR68O+Bewl8+fc3nnesaVpFKdmcS2bTt4/OQxdz86y/kdreweXMmJqjA2Z7uyosDAgkId&#10;c9OUbOzvyrpeAcyvjmPL3D5cObWcT25dEnn8POC8y/aXhLY43Ddu3rz5bTH9/4T/+9+it12Kr+1t&#10;NXET3zlo3xeK+uyBnRxfNYqdwzJYku3OsjID2wQA1wY5sidZwdFUR9bEOrDWT8maVD8ODe/FzW0r&#10;ef7wU04eP8r0shw2ZfhwbdkYnt6/03bk/7k9f/KQq1tamZMTwIDkMHbv3Mbjhzc5uXQqW3LDWBen&#10;ZVeQkv0hMjYky9jc08TCMg1rawys6WVgcawzKxLVzO+qY0ovI61jU7h4aC4P730sxPuLtrO8m/YX&#10;hvZ3xPHGC18lvvPL/xa97VJ8bW+riS/xOwPtZ8+ecOXcITa2DmNBZQjz0xUsrZaxtZuaJTk6lqbr&#10;aU1SsCFNxZpCPQvy1GzPVLIpWgDcvSMHwwxcaqrg7ol9XDy4h2XlmbSG2DjSVM/9m1fbzvLftxeP&#10;HnJx1SSWdPOiOdWVjTOmcGnHGo6NLWFHqpYjIU6sy9Qyo0RNS7KcHmEqsgJUFPsryfJwptLHmZEC&#10;5MNFWicUq1k/RM6GJiehvI0sG5TPlaMbBNietp3t3bO/JLTF9/wnwv/nN/MdsLZL8bW9rSbu4VsP&#10;bakq5NHt65xcPJb53UKYXqphXS8Vq2v1NBcYqE1QMjxIzkCLM4N1coYZ5PS0yqj3U9EYZ6QlxczS&#10;cDU7IuTsDHTkaGYY19bN5cTOzczMTmO+r54jzTU8uX3u1Qn/O/b8IbeXTmdDsS+DCryYM7qR8xNF&#10;CSAxhJVejiyKlDM1yUivaC3xno6kGByo0CkpdJZTrnKgq1ksax3oq3Mk0+JEplDjI/J1zK/Rs7ZW&#10;x7o+ZlYOi+Pghpnc++z/vkTQHu0vrLR/JL7rp18d+b+25+KLde/JCz57/Jy77dhfp++JlOA/w9ou&#10;xdf2tpq4h289tG9cPc+KId1Ynqhnd7GSVZV6BiXJ6BYoY6BWz0ilipVaZ9apZGw36lhiULDcqmCx&#10;ScU4tZ7ROj0DTFpqIgzMyzJxIFzG/iRvzkxsYvXEMYyM92dJqJKT47rw5NNTbWf90/by2UPu7ZvD&#10;0a4+jEowMLB7F7bUD+BssidbRYAY7a8l26IhQiOj3OzERA8dM8S61ggt+/317MrRsq23wa7CN0To&#10;mCO29ZAryO4gp8RTy8Q+VlaNtDC7m5KJJSZ2Th7CvVu3287+7tj/ArRPvjryf237Ln9G8qRDhI3c&#10;Q9SY/e3Ww0ftI7JlD1N2XeXZiz8N7rZL8bW9rSbu4VsLbenree/KBXZP6MGCXDUrvJ2ZbVMJFa2m&#10;RC1jikrBAYOKY9EGrgjFfSpaxuEsNRcqDBxOF2DOVfBpnJyLYSpmuyupVyhpdNMzPFbN3FgntkRa&#10;2DagDzObGhmS6slyse7Y6FLu377wKgH/hUn1zDe2LGNzli8jgzpSGe7K9PIMVpT4sKarkcGpKnq7&#10;dGSCthMLhfJflqZjS4WWQz1N7C8xcD1FzdEqHeu7qjnWz8rhQTa2F6jZFa9hbZCJYQojOY5ySgM7&#10;s7zRwJ7xRhbn61nd0Ic7Ny61peLdsL8WtBcdvsG38pbzXvwC3ktZ3H49YRF/F7+QojnHePzsTz/f&#10;aLsUX9vbauIevrXQvvPRRTYNrmBNjIZVqRpa3LT07ezIUCdHWgWETyXruFWkZ2+VhhX1BjY3WFhU&#10;a2HxCBvL6wy0CiCeLdVyMUfNlWQ1H3momC+gX6iTUeSvZIpYtyXenc09ezC8NJdxwUpWRMo4Mn0A&#10;Tx//V1URL7lxcBd7C5MZq5STaRBpCtKyXZQEZheq6BKtJk3jzChfJSeStDwI03I628SyGiWL++mY&#10;XWpkVqaF0TF65sYr2VCmYmO5iv09zRxotHKgp54z4VpW6NX0lMvp4iVnXG89WwbqWJOrY1dLFfdu&#10;nm9Ly9tvfy1oLzl6k38vXcV7aQKM2Uvbr2cs4e/SW+my4ASPn38N7XfexD18K6H95NrHnBrbn825&#10;Rtb4q6hTyClxkjHLIqAap+FYlpZ1RQLmvY2sHGqmubuOgWLfgYkGiiLV9Ig10C1IR/8oExPidGwU&#10;gL4lVPiVJBX7zHr6q/XkBWlYmGTiUIQn2yNCGe1jZFKknE2FblzfOp2Xz5+0peaL9vDqJfaV5rPM&#10;uTM1Qg3X+GvZWGpgZbGOrmEyKtROrNOquBznxuFuvuyocGFOjol+aQYKIxVkejjbq02qDHpaXJQM&#10;9nWgXgSLkWlGpucZ2VKp4WyVmiP5QnX7mqjtqKVQBJtl3d3ZJfI8za8TS4dU88knN9pS9HbbXwva&#10;SwW0v1O2mvcEEN/LWdZ+PXMp3xTgLl/4NbT/Jkzcw7cO2s9u3eB8Ux2rw/VMClbQ36KjTq9kqlXO&#10;xiA127qZ2D3AjWWlrtRFKejhq6ZKr6NWpmC82oHxzg7MU6gYoVBSpVZSYlFRE6JhQrKCTZFO3AtQ&#10;ctZfw0iLkj4BFlaFWrhi1TBDI6PGQ8b8AEcO5AVx69j2thR9bi+fPOHS5AlscDUzsrOAtkHJ3BAV&#10;02KVpInjprjImBkh53K8E8eLDQwvsZEapiRc50yBSkmzScVoTzmzXRRsMOnZb3VluUqA2dGJbGdn&#10;ergpaY03MDdBzcJ4Z3YnK9kSoKNJIwKXUcakWDnr0x1YkChnx4QGnrwDDye/hvaf8K+h/bdl4h6+&#10;VdB+/vARH88YyaEcV+YGKcmXO1Dm4MgyAcYj3fRs7q5hXKmW/rFq6q0qBgn1vUKtYbvaxCmlleue&#10;Vh542njk48L1KE/OWFzYrjAxVwCzWu1MjUnBxmgtnySquGqS0eyopLsA/gZ3DQcEUGcadYxVKlhl&#10;UHFgZC8eP/jig79HJ49xOjme2QKwA+XObIoysybMSLpKgX8nOWM8DCxNMjI8WkGlgHixCAS1Gmem&#10;+OjZGmjlQo4bBytFWrvouFZq5VaCK4/dbVwIsrHGrKNF5HWoo6MIUg4sFSWKXX1s7OsulQa0THFy&#10;Jt/UmdmFOo4UK1kXY+H4vBk8ffp2Nwf8Gtp/wr+G9t+WiXv49kD7xQuurVrBzmhvWn2EwrYp6abo&#10;zEKdIwcjDawuMDFGKM8uXg5UOn/AMpkjZ9UKHoWpeJCv5kmaiXM5Llwq9OBhmoXrhTbuhFvBbOGu&#10;UsUemUbA28QQq4Fmoc5PBDvzkVXGCEdnepvVbHU1sF2rYVAHFcM7a1ge4cvHO9a1JU4ElGdPuTx9&#10;EkfczAx1UjJAgH5rmJr+RjURziKQ6HQsdDNRbdYQJFPRU5xzu8jD+UwTx6ttnM+zsbvClZWVBrYM&#10;tbGuv55jac58nK9nRx8Le7K1nAtUs08r1LqTEyNFmkbEGFkQp+aCt4KzViNNWhVFJqm+XMZsv47M&#10;yA3k9O6tbSl8O+2dg3Z2m3/Vtv+Jfw3tvy0T9/Ctgfb9Myc5npsqoOXMOIWS3k5qlrsquZpt4VC8&#10;jb7OevJ+b2ask56dRmcuRsu529XMzWItu8sF2Ju1LB+iYUy1krldFMws6MjazA5cSNZzLtjII1c9&#10;Nwxa5irV9DbKmZEg42KGEzttDvSXqxmu1rFLLWeZUND1zkpmmvUcbu7L87aHko+uXOFESS4rlEIN&#10;6xUsjHdlWrCSXG1HhrhpWeprpk6jolqhYIqbhv25Sk6XyjjY08KS3q7MKdczrlLNxK46moo1NFWp&#10;mF8j0lqrY8ZoMzsnCbgPMHE01cgVTw92q200aBSMsTlxIULP/QpfTiRZGKhwoFitZHqcnoWpjmzr&#10;lcf9y5ftaXwb7a2HdtZSAdYl9geG72WIY6W/nhcurRfQ/b+C+NfQ/tsycQ/fCmg/f/CAE6OHs9Yq&#10;4KdyZKxcxkqFhospZvbUmJgaoaKHk4KpnXVcsVq5ne3JoV6erG70YEF/G/2S5OREO1IU3Zlkz46k&#10;CRCnunSkxLcjDVFOTE43sifRg+M+Bq56GTgf6MIcFyXjBfiPJajZb1PRKJOxQaXhgtHKBJWKwc4d&#10;WZbhzb0z2+xp/GzbFvZEBzBS3Ykxvs6sDzLSIJR+g9qZdW4GBhrUJGqcmRxp4oIINEcq9CJ4aBiZ&#10;p6M4pjNRXr8nwuUDMkXJodygItvdkWTXDhR7vU/PdAeGVeiYU2dl10g3LuXbuCgCwUq9huFKOTOD&#10;Fayq1LEnVc0G8dn+Mh3lRh1jAhW0+ss5OH4Yz548tqfzbbO3BtoSnCV/c1kA+u8EmP9P/gp+II71&#10;i6p1/L5mA7+pXs/3xfJ3ClfwTxKwJZBL8H79WWleAvrr5f/Kv4b235aJe/hWQPvB3i3siwlimoB1&#10;ncyJdQYZN0LU7IzRU25SUCVzYJ3Kget6Jz4O07O1xMacHh7UJOuIMDuRpFZTLlMzzMmRqQoZrQK6&#10;M2UqxqhV9FJ2ptQgp7uvhvowJSujFJyKtHBAZ2SZQc/aKAMnxLkmq+S0KFVsNViYp1TS3fFDxrrL&#10;uTh/BC8ffcaNOVNZ6GOmQt+ZaeEylvkaRFq1TBLqeryAd5FZydhYPQfLTWysMDEw1kSkl4YwUXLI&#10;l3ei0lNOo7ecWQYnFgZrWBSpY66rhgV6RwY7dCDR0YGMIDWDy3WsrlCxJ0vNoQADB1QGJskUVAd1&#10;ZGWZmmupLmy0mckV6ypdFCwSAWRTbgi3ju15dTHfMmv30JagKwFWgPdf85bz91LbbgHRvxf+ky6r&#10;cW/YSeK4A2RMPEjF3OOMWn+eHgtPkjv1MOliXXDzXt7vtp5/sUO+lW/kLOfbxSv5xyxxzDRx7jcD&#10;wVf519D+2zJxD9s9tJ98cotTDdWsEYAcJEBb66ziXIiWm9VWxsVbiHY2ME6h54pQpuciHFmTpKFP&#10;sAMJ+vepVjox2kHBWpuac6kGbgloXoowcjPHxssIM9dCDUId69gcKFSprwP5pt+T49WJ0QLeJ10M&#10;PNS4sELAe45FyXaTllEKOa1qoeYNBqYrNfTXK9ndUsizS9s4U1fDRItQ4B6iFBBlpNFipEpjoNEg&#10;VK8oHYwU59lXaGZdpoqqBB2RBhO5BiPD/LRs8jdyqNKboyUmbmRp2NdNx/YaAyf7erE/z409/iaR&#10;fwP1KiXpmk50j3ViVomOLRk6LoWLPNgsVInA1Bil5GC2mQvieGOVDnQVPtGoZLWHkh1De3H/LWxN&#10;0q6hLQE1tZV/EeA2D96O25Cd/FPWMv4teykeDTvovugk1QLU3kN28Juua+nYfQPdZh0jb8oR4sYe&#10;wLV+OzkTD9Ft/nHCm/fw/aKVdlC7Ne4kadJBfiyg/17q4lfVKl91fsm/hvbflol72L6h/eI5lxfN&#10;Z5GPVajcTvYqivkaBYcDDcwMMVBkUNPXScMhTxcudLMyuauSDKMAb4cPaOzYkR2uDtzJ1XG7yMyh&#10;3h6cHOTJ/n4ubBrszpmuHpzJd+NMLyt3qjTcqzJwLNhIi1pLX6Hk5xhVnNaZOa4xM12hYY5GxwSN&#10;iUlKK0e1JsY7KiiVO7O6PJhHWyZzsiyfsarOzHOVM9/LQqFaQ0+lmhoRUIboNOwMMDE90ESxp4Ku&#10;+o7MNzhzKtnE3ioduyqMbKj2ZkWpH6urfJlR6cbSOncWNroxr7eZg/0tXOpu5GionLVGJ2pEqSJN&#10;nKcpzcyOLjYuJRvZqNNRJwLaYKOWw546zrmqWGwyMFGrZptSqO2IAC7t2dJ2Yd8ea7fQFsD+O6Gu&#10;f1iymjIB4hWHb2AbsI3viW3J4w9Q23oas1j+Vu5yflK6Gk2/LQQM38WY1edZsO0qg5edpWOPDfyb&#10;OP77VesomnGUkulH+U3ZGn5bsZaFe68xfcdVtH238G+54nwCzF+Zjv9taIvPfONr/8t522X9H5t0&#10;jPYM7adXL3KsMIsZchmD5QpWmYTKFep4u5+ZIgHrfgKaR1yVHIuzMCXDSpK3kuSOH7DM2ZGbHiou&#10;ZDlyuFnJgSYT82tdGFrjQmMPF/rmmcmN0JAToadHupHphXr2FJi4HmfmfpCVYzahlBXO9JI7skej&#10;4oDaSF+ZnMEaDcMVOmbJjCxQGRjs6MgMbzOXGmo4lJLIWJuKNR4axsgUDFC8qs8uVShZYLSwwGwk&#10;Syjl7ioNe4XyvxTtzIEqNWO6CtAK1VwRa6IwxEy2CEbFYVZ6JOvpXWpk4XAvNgy0sLxGy+4aDVeS&#10;VWzS6Sl11hApjt8vwJFDyUruemtYJldR4Chjir+W64kmTngY6ecoZ7qTM3tcdBwbM5DHj+61Xd23&#10;w9oltAUopeoP18E7GLP+Ih/dfkTZzKP8R85Squcdp8/iU/xHwQq+n78Cv2G7KZ11lNQJB4lu2ccg&#10;AfOElr2EjdhN3uTDxI7ZT+CIPXY4J4/bT9Oa8/y2fA3WQds5fvUeaw/eoEwA/TuSCv8jaflfgbbY&#10;9x/EhXcX06Sv/S/j4suXLDxa+I/bLvN/28Rx2i20Xzx/xpn5M1nibqbWwZkhQkWeDrJxssSVUaEm&#10;8hxVtJqc+CRXwCrXRIFRT35nM8s0Wp76qXlQaeLQGBvjqlVUR35Ame8HZOgdyFPKqNJqiHeWEySg&#10;Hy5AGqlSEKNxpJ+XE+viFFyMMrHBKhdKuTO9ZZ3ZqDEyW6jtJkUnJqodmKPUcNHswUK1iiah/LcE&#10;etFqtTLdzcouXxvNTo5MF+cZqXOg0ejMUoOOIqleW+vIFouRU0EezE80MCRGSamLSI84v9QaZqBD&#10;Z/sDzqEKJ0aIcxWqO5MqgkBZsI4Zxa7s6uPGlgwNB3z17DSb6evsRJr298yJ0XJVlD5OG5TicxoK&#10;RQlkmq+M8y5qJokgM1ChYqtKzv7oIG7u+c+dgtqztTtoS3XYyYtR9NnM4n3X2Hn6U1YKsGprtxAy&#10;ci+jBMTThNLW9NpM+oRDRI7cw+8q19oh7txjIxUC4Ka6LfywQCjwgpUkTzjAxVsPmbjpEhHNu2lY&#10;cY6Smcdw7r3ZDvD1R26x4ehtsiYd4h+lOu4vK+7/RWj/+/Pnz1e9+tjX9pcy8YW+KyZubZf5v23i&#10;s+0W2g8unWdnQTpzFJ0ZIYDTqlEKVe3EMJcOZAoVO1Iliv3eDiyPFXCzdaDKScFSrY4byTYelPux&#10;ttiLugIbuX4aSh0cmdZZycrOcjYrhVL1VrPVR81OvZx1ripGu2voptJTZlKRaXVigKeJPZ5mDgpl&#10;30fpyBBx/qNWI6v1zkzWd2SigP8Gk4ZmkaY+Qu1u1CpZLBR1qwC41PGmnwD9YFE6aBSqeqarVK8t&#10;o1zXmRkmNQv1Onpb1HS1ObJQp+CQTcORKAVX/J247a/k43Qr51KV3PTrzEGrMyMltS4UfQ+1jDo3&#10;JbMzzJyv9OZWlEUodgMNMg0VTiIPRg3H/fT2duK9nY10Vas5Ikoe5ywC5DJnJjrL2GfUcXHEYJ4+&#10;koYtezus3UFbAPLf81YwYMkZ1gmgtqy9yJgNl8ifdoQus4/zs9LVZE48SOuej3EZtI1/E1BV991M&#10;poBuhdg+at15ei44Se7kQ7gO2GZX2GvFcaSh6BpXneM7IiiEC/iXi31Hrr3AtK1XmbvzY1YfuImp&#10;/zb+LmPpFx9O/m9CW1z8Ja8+1n5NGsDp8fOXPHz2godPn//BpXXP/rzX1f4/NXFNr4uJte0y/7dN&#10;fLZdQvvls+dcXzCT3YFmxskcmCaU6EU3oSS9ddQKtdpF7cTOUCs7o2z0NmiJE8X/hSYZ10K0HEmy&#10;0prhJtSpiXgB8vGdNRy2Gvg0xsyzKDV4KLkSruRimp6XQUqeJ6m5XmLio1Ade4ViHR+rpVwo1mqh&#10;Thfq9Cw3mhkgtXvWm1ijM4tgoaRRK2OGVs10rTi/QstWnYp1ApJLzQYBTxm1Asa9jCYGWcz0s6go&#10;Nzsyx0vLOLOKAqGg+1hkbBTB5Vawnk9TjJyusvJJoZpbdUYODXThYKWCWzVqPhGlheMC5Celjjgi&#10;L/0EeGs8NUwK17IsSMeRICPHTSaGO4qAY1WyOcnEfT8DyxVq8kT6xgSo+Ugo8PkGkR4B7nlCwa+P&#10;D+LK4benJUm7graA5T+0QXWxgPIOobJXHLpJz0Un6S5ArOu/he+K/VLH7adsxhFSxh6wtxCJF8ta&#10;Ae7O3TZQOPUwpn5bcahaT8iwXTQuP8vINRfYff4OO87doXP39Xw3fwWlM4+SN+0wSw9cZ+/ZO+w7&#10;+6lQ3hf4Wdc1X3ww+b8M7cWvPvZ/YxI5/zg9xQ2x+6t9Xvxh2e6v9mjzVyZl8eHTZ1y+95gdFz5j&#10;wa7zjFl1gCGLdjBw7hYGzdtMw8KtjFq1j3k7z7Lt3KdcvPuYB0+e8dx+ni/ay5fPhUvnlY7cdsY/&#10;pEdyaf2rdP1X9qe2vzZxTT8Wk3cO2vcvXORQcR6LDU5UO8lZJNfwkZ+JmQEWKvUCWhYn9me4MD3a&#10;gwq1lcEaE9sFxM7n2JjmpiGnUyfyHB2YoHDmU18Vz7I0nK2Rc6afhjtleg6nqWkt1LCmSMPKHC1r&#10;CrQcz1RxJkvLoQIzG3yEWpbLSRMKtlllZqFGz1CZivlifqzKwmCFnhkKHYvULgyQC0jqtazSapht&#10;1lOjV1OtE2raxUgvFz0FBjljvAxMsJkpdJMzIkrJqXg9NwpdOJSmYX6GhrEFriyocGNiTwMjy3Qs&#10;6Glk3TAXNojpYZGuR0VGHokgs1+UCqY6iyDg4ESaAPGkYC2nInUc9jTQIkoNA/VOHNAJta7VUq90&#10;Il3uwDabiQtWEy1yJeOUzmwW1+f87PG8fPF2jPLerqCd1sovKtbYqzKWH7zOmY/vM33rFTuU04WS&#10;/nbuMgKH78anYQffL17FhI2XaF59nh+JeUmBx4zax/j1FygSqlzWYwM/FMfMnHiIYWKfzCmH2XDy&#10;NrN3f8T385fjVr+d1PEHqZ5znN1nPmWb2Lb++C1chmx/1aJEesPf2wHtL9prFP5nk0D9CqD2JQna&#10;b4BQUs03Hzxm65FzjG7dTEnzYsJ6TMeQ10LH5CH8MmYAP43sz8+i+vObmDocUxuxlYwhsvdMylqW&#10;Mqp1CxsPneX63Uc8ffPF4/ZzSFCWNLs4t1h8k79fTsebiZdmXy/a95Omrxb/qL2L0JZyfn3ZIg74&#10;21ii/JCBApYb9Xo2GdUUyJT0VavY4a1mgqeCGMfODHBQstViZXWAniZ3GfkqR2ocndkoU3PBS8XV&#10;KjXnGg3s7q9jTomWsfkGmnIMdEuSUeTnTJqbkixfERzCdFSFC+gGKNgUoOG0AG2LVk+5OOdMjYo5&#10;GkfGyZ3tinuYAGCLvDOjVWpqnJXUi8AyUSZnuMKRIqWaPi5WBniYyVEbqNJaGGuy0E2o5TExNjbm&#10;W4UiVjMlTkF9tJwq344Uu3Sgu0hHqbuSRJucVBeR13AzffL1LGrUs2u2jc0D1RyJceSaScVitZZE&#10;mYJUs5LZ6XquJRo4bNTSo5MTjU5OXNGbWWdQky1U/RSVjJsGA5PlCrrIZPbmj2frK3h0TyqktX9r&#10;N9CW6rJTW+nUawNrj95gioD1AqG2By8/Y2937V6/ww7nxPEH+FHJKlwEdOOlQQqa9tJj3gl7lUl0&#10;yx6GrTpLjlDbCWP3000AOXb0Pnwbdop1R+xtusdsvGhvCvgDcQypRUn1/BPM3n5VwP4S+4UaD2/Z&#10;y3spIk2vq0jefmi/guIrf614PzcJpWdv3mPh1qP0Hbec8LImHMIq+b5bHv/uXsJ3vKv4bkBPvh9S&#10;y48i+vHjqDp+Fj2AX0YN4NeRtfwqtIb3Q6rRJtYS3X0cfSatYt6WI5y4docnX3W9vpzAN5e/tO1L&#10;i/9p+avsXYT2i0f3uNBSx3JXDaNkjiz1VHEqzsxim45+TlJ3cCOH8lwZEWikQu4o1K6ArJeVhkAz&#10;ySoNPRzlbNY78Ewo2gfpRnal6JicIBRzsplKAdICpZJaVzX1MXqWBZhY5mJgur+eWSax3uZEppcz&#10;JSZnxloUbHRVMtfgzHC5E4sE/OYqHZghgDlaIbWD1jBOQLCbzIEuZgdavJT2pn3lHRX0EYDuJT5f&#10;pHait0ovYKmju0rFOC8LQ32MNLorGOHfkQXendnkpmabpH5NBg6ItMwWIF6k0DLMWU20CEChPkoq&#10;80yM62Nle18jn6bouWW1skAcM8G5A3nWD1npp+aoh5VpaiOlInjMsYmSg6eeZo2Crk7OLNPpaTWK&#10;ICAC3ly1AxtiA7i0b/Of/H61B2tv0NbUbmG3KHHP2nGVTcdvU7ngBBUCvr+vWoep/xb8h+3iB6Wr&#10;SJ5wkJ93WU306L2cFoq8SIA6QgB81ZGblM4+hqnfFlYLtT5z+2XCRu6l1+JTqPtstrflTplwwN5b&#10;Mrh5DzEC/EvEfmsP3+TghTv2Tjr/KAFbwPqthPaX7aVQty8EmqWpJGhfvKFq7z5+xpp9pygdthB9&#10;Yn9+5VnKjz3L+Il/FT8L7s6vBJTfTxhMp7ThyLNHoikchb50HObSiVi6CC+dgLl4DMb8keiyRyBP&#10;bcApoQ6XguGUNrfSuusEN++92VVYOrd0EaXpa//j9jrY/Hn2ar93EdpPzxzjTEkyU3QKejrJ2BCl&#10;Y1uGhTqzlhEqJZtDzIyNMFMnIL7VquK0gNN4VxOxWiU5ApY71RpuB8q4VKHhUIGNGX4GSmTO1Dpq&#10;aFGbWRRmEsczsbbEyp48LR+nqLmSbuByvIqjQoVvq3ZjjFDtNUYFwwyOzBbQHqdR0qh0ZrJOxhgB&#10;/bFyE3OUepb7KZlf7UrrLG8OL3dn90gXVpbraPF2oLeyEw0Cuj3lkvqXUSYA3kslZ6bFxJEAM0cz&#10;DJyNUnMg0sT6OB2n/bQcidBxIFHJJ7GilCCOvV6nZngnnVDsOjKiLYzIcmFbpJH7vhbumU2MlDsQ&#10;4fAB/UXA2RdlEaA2MkqroqdQ4zttBraIEkqpXM4IjYadFqH4RT5Gde7MFqOJs5NG8eLZV78TvD1Z&#10;u4G2AOU/5iwlYvgedp/5hGufPWbOzo+EOt5hb873nYIVRAr4SjCWwBsigJs5+RDnb736aV2/+5ij&#10;V+6x8sAN1hy5IdT6TT579OoNjKcE1ActPYO692b+JWsZSUKt/0AA31i3Fd+huygXQeHmZ084d+M+&#10;Xece51ciQHzjdTf3dwXa0txr/knZOH3tM0bO24x/rlDMnoX81L2MX/l34/2IWjokDMIxvRFlThP6&#10;otFYu4zHq3oyAT2nE9J3NhG1c4mqW0DMwEXEDlpMzKBFRNYtIrD3PDyqp2MrGY05ezBhFSNomr9B&#10;RMNLXH94neuPzvLRvSN8LPzag+Ni3SluPT7Pnacfce/FTR7zmUibBPk/F9Rv2rsK7Zfc37CCCyle&#10;zDc70yxgt95fwRx3LSVCZY80OrHYV0mxULt91GoOiaL+SjcVxXoVeQol0zSOfOar4U6yjRVBBrvy&#10;7avszCD1h2z2lHMo3siOaiubyk1MiVNSEylUsYB1n2BnhiVoGZstIF/qyspiD7YkG5hrVdCokTPB&#10;rGawgPgArYIx4rwTVApWRzlxpdXK4zvRIt3R3Ljqxv7NGk5sN7K9ycxEDz3jdCb66ZR0UXVgqO5D&#10;VkiDNAh1vynUxFARGAZaVAywqejqLadOKPPBAULBZ5pp7apjQ56ajyP13HE30CpXkdPBgdzfyxlr&#10;MHIq0cLTUAFpMS91z49Tylnk5cQlj86sE6WEngo98zRmjrhaaNIrhNp3ZKXIw0SDgcrOchaIALe/&#10;Kp9719v/wOTtAtptI8RIPRR7Lzxlh/Wxq/fovegkkS17KZh6BH3tZqrmnsCnfieRI3bb22sv3XuN&#10;R08kHsHNu08onXGU/8hcRp/WU0JQ2lfbTZpfsOsjEoWqltR27pRD2AZvJ3bsPntdebbwRfs+ZrVQ&#10;6UNXncM4YJu9Y489XW8rtKX8211Sq21Ak0waoHj7qSvk18/EIaiCX7rl875vGY6RPVEmDkCTXo8m&#10;qxF9wQhspaPx6joe/26TCes9g9j+c0geNJ/0xkVkD19CbtNyClpWUjh6NcVj11EkvGDsevLEurQh&#10;8wmpHodPaSNpA4fSsGIU8w6PZtGxISw4XCd8IAuPDmXxsWaWn5rEuvNz2H51OUdu7eDiZye49eAj&#10;Hj6XOj18nvY/x941aD9//Jgz40Yw111FrQDRXB8je7PMTHZT0iB3ZH2AhgWRajIEiAfLtczRmslV&#10;qQkQSnq48HNGHWeCDaxIsdJbKPEamYoNKgMHtDo2RWqZkKkSoJaRK2CfbtASqnUmVCdgaHJiuFnB&#10;IE8lGV6OZPoqaAozstxFzwq9wV7t0Kiy0V8pYKvUMc7fiePzNSLBbiLVNjF1Ye1iF7rmOVLb3ZGp&#10;w1ypS/BhYk4Kk0qTmZ4SzkovN1pESaFIlB7SBDSrTDomqvQsVRiZptAxXuSvl7wTuSI93fxl9IrT&#10;MiVGx04vBWd1KnaIEkSLUkueUsDdw5njYv19Af2VGiPFzjqGKNTsMuntzRSnyHU0OarY7Kpnq5uF&#10;Kmc5/XXOzHTXUaVQMELqyRkbzrXDB19d+HZs7QbaYvrT8jXM2HmVQcvP0GfRKXv9s1QNMqD1NNVz&#10;jzF5y2W6zj7OgCWnGLf2AuXTj3L44me8FFRu3f0R3oN38C8Ctob+W7ghlPprkwbkXbjnY0atu2CH&#10;/QgB5h4LTjBi/XkyJh2kRgSD0Wsv0nfxaZYfuoFl0Ha+kfYWQVsC85ftFapfrX+99anIwMaDp4nv&#10;1sIvPQv4iUshHwZ3RxXXB11SLfr0Osw5Q7AVDMO1rAmfyrEEd59ERK9pxPWfSergeWQ3LqCgaTFl&#10;o1fQdfxquk1aS8+pG+g7cwt9Z22ldvY2+s/bwcAFu+gxfSvJ4jOuxT3wrEileFIhQ9Z3oWFDFnXL&#10;E+i/NJF+S5Lp25pOn8WZYprPwCVdaVrdn6nbx7D65FIO3dzP1YdXefjyUVsu3sS4NPfFvL9r0H78&#10;0cccKCuk2dmJvI5OTPXSMD/cRFeljGkyBw4IIA0Vxf9s505MFADrL9MT6Kig0EHGXrHPc6uZjQaT&#10;AKOSQrF+hgDkZaE6r+mFgrYKRWvpLFRpJ6IFzLt6WGlIcmNquIFdQpXf9NNwNF3NkkwjzTYZ/VQq&#10;6pVGcR4z81WuTJC70MfJRHcRLBZWqbj/iVGk2MzNW1oOHrSwdmUcwwYn0asygrQ0M+mpXjQPKmFM&#10;Uzcm1JTS4BtEd4WGSqF6G33kbEtW82m0lgthek6GmrniqWWnUS4grGGt2kQ3hYpCaYAES0d2uDuz&#10;1ahknYD9MHlnBjq/zxZNZ56YlNwXanuZUNXVcjOjRF6P63Wc1CiZ6ezABgHqM0YtA2RaGkXpZJfF&#10;xCiRrwZHB7aH+PNgx9pXF74dW7uAtlQNIWD7rZzljF5/gXl7PmLQsrNM23YFNwFiqeOL1IEmcex+&#10;QkfupX7lOYYsPYO72DZj21W2nLjNnjOfMnfHVfvDxoiRe7j6yUOeSapS2L1Hz1m+/xo95h+nY/U6&#10;kscdwFko7kCh2EOH7yJ74kHWCZU9TQSFradv298UaH+ZlFTP3t6hLQFbHOeVorar6jaUfamZnRS5&#10;Vu87RXjZUH7umsvPPYroFNETuQC2NqkPxvR+WHIG41rYgEfpcHy7tghgjxPAniwU9nSS62eRNXQ+&#10;RQLY5aOX0m3CSnpPXUfdzI3Uz9vKsEU7aVqyh5aluxm1fC9jVu5jzOpDDF28j9KWRfhX9MWtJIv4&#10;+lRKJidQMiGYglGe5Ld4kt3iRfpIN5Kb3Uhp9iJlTJCIptHkz0qjfEEx9esGsercaq49vm6v2pFM&#10;yqv4+rb55/auQfvliT0cz45ggU3OVBcZWzw7s8ZHTaOHgfU+Fs7725gZbmVAopVZKa40B6npZhOA&#10;8nDlTqAbz6Ld2BfrSVOEF0vDfDgo1q93MbDHW80xT2f2u8lZ4qpmroeeOd5apkWYWCaCwiZ/PdvF&#10;8vIENWvyrOwttLIlUscOs5XZKitNGj1TdDIGyWSUK51YP1otUqvh+k0TffppCI+VkVPkSs9uCQLa&#10;mXiI4wcEGyksjKG0OJHuMV40umpYFGViXbGe5TkapqU4MzFXxpBcBTOLjBxM9eC8i4nHOisvjFbO&#10;GEQJwarlYrATuzOMzI20sNXLxEarmgWuQimHGjkXZOGjQCPbI9yoD/VhtJjfFapmT7CaeWK6PkrP&#10;6VAtiwP0LHOzctHkxm6DnqkmNau8tJwbXcuje5/w/Pmztu9Y+7N2A20Bx3/MWErh9CNcvf2I89cf&#10;MFiAWdZzEzlTDtGhap2A6yF7E8A7959y8NJde1f06FH77e24pQeX/YRS7iPmL91+aEfVrbtPBLwf&#10;MVwo61Grz9lbmPygeJX93SXfL12Ni4C+T+NOolv2cvLqPT4V+4/ddJF/L1z5ec/ItwHab/prjEnA&#10;ftEGben/bccvElXVwo9s2fzMo5COEd0EsHugTuqOLr0XppxaAeyBeJY1CGAPF8BuIbL3WGL7TSRx&#10;0DQyhs4iv2kBXQSwq8cvp9eU1QyYtZFGAezmxTsZs2wvk1cdZPrag8zaeJg5m48yZ8sxZqw/yqil&#10;h6hoWY1PcR2alDjCeyZRPbGQmvFplDVFUjAihPQhXsQNtBI1yErEEFeCGqz4DDHh3WAhpMmf7CmZ&#10;jNkyltOfnRP5ETmy/55e5/Zze1egfe/OJ1w7tpPT02tZlmNlfoaAdLGVPdVGVlTYGJPnyrR8N2bn&#10;ujBeLDd3Fcq3KoBZRTamZLkzoySKpQKQy3LDmNMlmOm9ollQE8u8ohAGpAdS66vikEUBJi1YtEKR&#10;67hpNnDQIGOlvhPNRmf6qBzIU3xIlZsT/SK1DAxSsUQvY5NKwTSFA0PVHzJGqOQxHh9yZKWWJ49d&#10;mDxJiU7TkQ6/d8TJSYFWrUMtlLhJqyPJw0xfXy9aIoOZmuLGsjw3ppd4UpdtoVwEojKhePP1KnJF&#10;mgZ6yNkuAtBjm0ifQinigQgKRh34GrmXYGVqqi9D8xKYWhRHc6ivCGJuDEu0UR8jY3CkE4PTvBmc&#10;EcnQBDcakg30SbQIt9Ev2ZP6OFeGR+hpESWJ8WYlk0xyhrrrGeKuoW+YO6OH9Wfj5vXcu98+30nS&#10;LqDdpmi/U7ySNAHmXec+5bOHT4UyPoll4HbKZx9jwoaLdpg/f/bqN/ro6QsiBGwlJb7q8A17ffX3&#10;81ZQv/w0Jz+6z/aTn3Dq6n1WH7qBrGYjwUN30aHbBuR9NxM3Zp/9XSNxQrmHiWN0n3eCQxc/49yN&#10;B5TPOs6vRYCQ0vN2QPu1/wHaEqxfd2ix78LhS9dJF/D9kXseP/DI5/2wrnSOrUKR2BVtagX6rCos&#10;eTW4F/XBt3wQQdUNRPQYQWztGBIHTCBtyFTyRsy2K+bKccvpMWkV/aavY8i8LTQt3iGAvYfJqw8w&#10;e8NhFm07xrJdp1i196xQ9udZsfMss9edYPj8AxQ0LMIluyf+pVVMWb+E/ed3sfXwKtYdWMjSXVOZ&#10;un4Ewxf3EQGhhKxh0QT1seHdx4C3ALn7QBeChoZSv3Y4Z+9eELmUShWvoP0675K9C9CW8nLm0F4m&#10;9synS7CeNF8NacFmUsMMpERpSQpwJlF6EZS/mpxAB8oCZPTwNdDPR0VjkCNDknT0zLVQmeVKVwGs&#10;LvEaypM96JIcREVyCKVJweSHuDDC1chlVxsYBBjVAuA6lXAFd41KAW8BaLOKaeIc08J0DDNrKNQ7&#10;k6PsTHfnzozRdGKkzpnxCplQuB9ye5+eY4etxEc40LmDHIWjCpVcjkzhhFqvpG90KAdCArmsVrHT&#10;qTNjfWX0F+ms8pYzRASBuQLwu5z1HJbZ2KM0cVqk555aDkoZyB1F+hzAT8FtocCXiEBVFe1Knq+Z&#10;rsE6KoL0lPtb6RonlkVee8YoGJKgY2SsC6P9zdS46khzMVMYJPYJMtvf452l7kiGugMxqs7isA54&#10;iHPYnDrgKXcgOTyEiZMmcKedvra1fUD71YPI7wkV3HPRKUauv8D8fR/RvO4C6RMOEjd6H5M2X2bP&#10;hTuv9JWwJwKgQ1aetavk/CmH7d3ck8V+PeafoHj6UbrMPGZ/r8gaAfSaBSfwG7aLf81dTmTzXpx6&#10;beTXlWvJn36YkJG7mbrlMuPWX2S0CAzjN11C1mfz21On/Qpb0g/dviimz8VNff6HFR/ff0LNuGX8&#10;1KuAb9uy+HlIGR/ElOGQUIQyuRBdRhGm3FJcCivwKu1OQGVfwmoGEtOnkcS6UaQNnkj20OkUj5xL&#10;19Gt1ExcQd9paxk0ZxPDFm0XKnoPk1YdYFYbsFfuPsOGgxfYdvQKO09cY+exa6zadY4pyw/Tb9IW&#10;kvrMwb9wOI2z1vHpw1dPkV/ZMx69uMv1zy5z7MI+1u9rZfyKBirGZRI+0Bv3wVb0g20ENkUxfc9c&#10;7j57/a6Iz0sZkr0L0Jbs7qe3WbdsIYWiZOIl4BVgkZEk1GhpsIGBAqJN8TYmFAUzu8CTaRlWJmUE&#10;MiPRi3lCEU9JFvDO11JX7MqgAhcG53szpCSe+pJs6gtLxLSUoSU51MX4Ms/Pyh0XHc+0Sp4JaL/U&#10;qnmpM9nHiXwW5sLjTHdu5bhzNdrKAaGI1yaZGesigoBOTq1Gy0SZis0pMgFtF1qGa9AJKDs7WVDK&#10;VShkHXFWdSQqVM3+vDBeeHhwXqlhprID9S7vM9namQ2uKs74a7kj0v2pCFBPXMS5rXoRSDRCYQt1&#10;rZKJ9Ii0aeTciVAzs9hIRaaF7ukC3J5yqm2OImA5MzBCw+BEK7UJrvRPMNGYqGJYlJlGPxPlVi1Z&#10;NiM9490YGG+il4szfUVAajAZGGQwUGw2ESFKAl6OHSj0cWPDvPk8uN8uase+0toFtCVFK3VhT19i&#10;f2Pf5pO3qBHwnSpA3bDirP3lURmTD6Hrt4VJWy9xR6hwyT69/5QWAfgf5i+nc80GNh27xcWbD2k9&#10;eJ2dZz/l/I2HHL18l8X7r+EllLZSHCdq1D7+TcA7YPhue3f5KAH65QeuUzP3JGvE5ydtvcz3pOqR&#10;N6pt2nn1yCvN+drsAGtblno5zth0DKe4XvyTKZUfBOTz66h8PozNxDEpDVVamlDZGVjzs/EoLsS3&#10;SwXB1TVE9exHfG09qQOayaqfQP7wGZSNmkfVuCVCBa+ibtYGGuYLld26g/Er9zF9/WEWbJEU9mnW&#10;7b/I1mNX2XvqOocvfMKh83fYfuQaizeeonnOXiqGrSOoYBwBecOYs/YQj9uKTv/ZXvDg+W0OX97B&#10;6FUigIyJwzTUHeNgT6oX9OXc3c/H+LPn+R2DtmQPPrvJ3KZa6vKDaajyYFJ3K7OrPZhQ4EVtjJ7K&#10;JDe6xbpS5CMj1UeoR38LJYE2KiJcKUuwUprmQVliKNVJ4WJfP0pSQynLy6JrUSm9y8oYUpjCiBA3&#10;thrVnBeQva1W81wo7PsaHU/UApxWDU9sOo6a1az107E838auPAv7gwxMcbExRGFijLOCrV2N7F3t&#10;S0qSHmdnIxq1Cb1Ri1KodieNjPwgNacS3NgmgsFQAcemdA0rRBDek+/J1mQ3lovSwKIsA0tStJxz&#10;F4FDbwCtkacapVD+Mh4b1JyzadmRZGFkni9Du8bSUOjFsEQLw6NdqA220MfkRI1zRwpVcvJNOvtg&#10;CimuHoQIWHvonHDXOuGt6ywCYCc8VCqCVHqSFCqKROApEvvmC3jHi/ksbwvLZo7n+fP2O2J7u4F2&#10;W+ea31WtZd3xm2wQAF2x7xoL9grgCpVcOusYlrqt/H8C7lK984sXLwWUH9C89gJpEw/iN3Qnm099&#10;cfR+yR4JJkjKfdjKc/a6balDzq/K19g77IQ27aGbCA67zn7C1hOfcFAAXmo58lZ1Y3/VPfxzxfo5&#10;vuHIldvE9BrPP1vT+bZPNj+LyOJ3sUl0SIjGKSUKTUYUxpxYobKThcrOxL+iiJBuFUT36kViv4Gk&#10;DxpOTsNYikZMo3zMPLpNXELf6avtKnvowm2MWrKLyav2vVLZW4+zas85Nh0SCvvkdQ6eu82JK3c5&#10;eeUBB059wtrdV5i69Ch1Y7eS1G02+vhBJNZMZs+Za22p/eN27dFl6tfX4zLMC3V/K9nTyjhw+3jb&#10;1ncX2p+eO8qcbpn0jLPZqzgqwh1JsDngZxGq0KYn0EtHVqgLNXFCQWb40T8rlH4lkfQry2RQZTr1&#10;5WH0zYxncF4aQ3OD6JPpR3VeAn2K8+hf2ZVhPcsZURRHS6CJLRY9n+p1PNfruaNVcUco5udKJU80&#10;GraolRTpOhDn5kQfAfLhAurDVCYmyk2MVarZ2N1M62gXgl3kqJ01aLXCTWpUAtA6uYEsjYG5UisN&#10;q5pJkRZau7swo48rAyP1DPZSUGtzJkfvyACjI+dNjgLUziJo6LinNvNCbeSJSc/+aBWTK12Z3DeN&#10;ZQNLWFQezNpCC9urvFhZJUpfsd6M9lHR7Kek2d/MwEA/KuPjyA7zIdPqTK6PnDI3FWUiAGTpdETq&#10;jHgZjbhqjAQbdCQI5R2m0hEvShzT68p4eO8/w6S9WLuBth2QS/hGRivxYw8IkN7h5p3H7DjzqQDz&#10;efvwYVLdtqrHRnv99ZwdV+2j1nTqth5d3y1kjD9ob2O999wdbtz9vLmf9EtedeQGfRaepK9wqb23&#10;NDxZ9tQj1C09w7iNF7n12RP7g8heC0/x7YIVnz+EfBugLWXxFbhfgetVixGh0oTMbpy3jl+GFPAP&#10;bsl8NzSdX0TH8vv4UDol+yNL9UebGYglLxT34hh8ypII7JpNeI9SYvvWkFzXn6whjeQPG03pyCl0&#10;HTuXHpOW0H/mGurnb2LE4m2MXb6baWvFzdh4iNbtJ1iz7zybD19l96kbQmF/wvFLdzl16T4Hz9xh&#10;kyjOzF1zhuFTd1MycCWeWaPRxdbRNHcr9568elHP64BjB3AbhCW79Pg8AzcNxLXJB1U/GxkTS9gv&#10;oP35Hp/buwPtlzw8vJFt6b70dfgNdSHODE5RkeStIT06lD5FuTSUZzOoNIq++QH0zg0VYPejIMZA&#10;QYiF6ih/+if4UJseRL+COAblR1Ob5Uv3zCD6ZidTK0DevzCRUV2TGZ7mzWoPAUmTkVsaPVcENE/q&#10;lJxTK3hmlnHOVcbIUAcakxQsCDIJtzLFVUujQskIg5Jt9QLsw9R0Mb9PvMqJRAH2IJ2aIIWOGJmZ&#10;fEepTbeakd5OzIvWMCNQwQizAxMErDf6KdgeoKfVVckejYLHWgUvNZ24pZZxWWXlE7mV2zoVh5LV&#10;jO3qy7hu2UwsSmJCRhATY02MjtMxItWPhsQwBqV5MixZx5BoAz2EAs8Ls5JkE9dLqPVUNw257ga6&#10;uhrpadVR46knP8pAmLieeS4axnrr6aF2podQ5TsHlvJUlHLaq7UraAsV/fcCklLnlrplZ+yj1aw7&#10;KhT3gRsMXHGWAKGMWzZcJG3CAX5euIKQEbvt7x9x6rGBX5Su5v2KtWRMOETzmvM8fvqKXdLvf8Lm&#10;S/yyZBWOAvgj1120N/mTXkIl9ZycuvUyyw5ft9ef5046xP8njvuWQVsyCV9S4l47HPjoM4K7N/OP&#10;1mj+1T+e70fG8MvYQD5M9BIq2w1lujv6LG9sBYF4lkbgW55AUFUGUb2LSejfjbRBteQNbaC4aRRd&#10;Rk+mesIsek9tZcCc1TQs3EDzki1MWLWLmRv2M3/LEZbuOimgfVYo7UvsPPERe0/f4MDZ2xw6+ym7&#10;j3/Cuj0fM09Ae+Ssg3QbvonI8tloYgaRXDORvWe/Wm0/E39n7p5m3J4xJExNwiKUtq7Wgy4zenP2&#10;zhs9194A/LsCbSn4Xt80l11RFubJO7E8w8joYj1VCS70S46gT1QEGe42fAWQPIwaIrz0dAnS0Jig&#10;YmyWlXGF4TTmJ9IrI4LeCcEMiQlmRLIfwwXcG8tiaBEqfGJFKBOyQmj0szJPI+OiVstBAeq9Ogf2&#10;mTRs1jpzXdeRFy4O3C00cLDZwvJeYn03A3uTdKw2ylnj5cjpkUr2DlcyNPhDhno7MyVWRWOkhsFB&#10;ZqoEIAfZVEzzcmZajAOz0lUsSzCwOFzLongly/J17M5347avAVRK4ULpC78stac2qDglYL9X05ml&#10;kWaaBKjHpUUxJTNY5FEoa6Gux0R6MUYEqDEBHjT4GOjmqaTAX0dFghe9M0SQCnOhr4uRPKHcveRy&#10;PNRqIrVGskSQKA7+PUnuv6e73pm1AuajFB0pl/+KFdXZPP7kRtudaH/WrqAtVZEIQErjPQ4Rqnna&#10;9iv2QQtGrDrPxuO3CG3aS8aUwxTNOIJD5Vr+T+4y3AZtt79LRHpnSMr4A/RrPU2NUOCrBfDP33xg&#10;rwP/WfEqfp633N7aRBoAwWvITiZsusSKg9cZINT21B1X7G3DXQZv4+/s7bPbqkbeBmhLUUlyO6zb&#10;4CW9qGnM6r18EF/NN91j+T+h0fxI/Gh/k+BJx2QXFGk2obJdMeV64VoYgHdZBAGViYR2zyCmTzHJ&#10;A6qFyq6lYFgDpc0tdB0ziR6TZ9FvRiv181YxvHU9o5ZuEtDewYz1+5i7+TCLth9nmQD36r1nWX/g&#10;AhsFvDcduSr8moD5xyzcfJFJy04wdMYBurVsJ6nPSszpQm0nDKJl2QHu/eGtmC95zmNuPP6I7Vc3&#10;07BxCAmTE3Ef4YuijxXvgaIovGMRd59+Xpyyx6w2br8r0Jbu56dHlrA529X+sqNdZT4syTHSbFEy&#10;zVNtf/mSv0FBYrgH/SqTmTgggWm9PBheYKE01EicAGWKgFV3LxcmR3qyKDuMacWpjMtPZnxxNJMr&#10;IxlRKKlxT+pC3RlvVHJWqObTehk79Ao+cnHhgtHMNQFyDEZeuJnZFqBgWIgD/YT38ujEAKGq5wfK&#10;2TdQx6qBKhbVapjXRc3avlo2C+W9rFbB9L7ObBjkxJEyBWvLjIwo1lAX48xA3870Fgq+h5ueGR4a&#10;bhpV9vM811u56qzhjtqJ+yIYndCq2OchY3KolkGxfkxMCWRcpIFmsW6Mm5XRQe6MTghkeqwvS8KM&#10;zA0208+qJkNAP8KiIdbTRI23lUZvd3p4Wenm70qlUNnV/s40hCip08uZ5WviYI6JxSIvg5WOzM/J&#10;4N61K233of1Zu4K2HdwCmKmLcR20TYD6JltO3rZ3ejl55a69K3rhjKMkCUhXzjtORPMefi0UtDRg&#10;b4du6wkYtovh686TKFS0c81G+6g22n5bMNZuoViAXhooIW/aEcYKYEsvmZKaCm44cYvD4thSx51v&#10;SMAWkP5Cet4aaEud9dvAdfnOQzKGTONbXhn8s18i342M5Kdx/vwuyY1OKTYU6Tb0AtqWfG88ioPx&#10;7RJNcHUykTXZxPctIW1gNbkNfSka3kD5yFF0GzuZ3lNmM3DmYhrnrWTEojW0LFnHuBWbmSTAPXXd&#10;HgHv/czeeJh5W46zcOspuy/aeV74RWZvOS8Af4rG+YfpM2mvCATbiK9bizF/Gr8LH0DSwAXsv/oZ&#10;T18+5ZPHV9h3czMT9zZTsbiA6AkRuDZ6oehpwdjTn7rWkVy5+8dV0LsE7ZsHW1mS7cWK4ngujs5k&#10;XZz0HmsVV/NdWZGkpSzSnf49chjYK5P8BDe8rE7oNM6EmmXUBmqYlh3MvIpsmnKj6B7nSv9wV8bE&#10;BwgVnkSd8PKkILplhtFQksKYEG9Ouyj5xKJik0bLRYMFTC7c11m4YxLQtpl4btJxwaZhu7sIHO4q&#10;+qplNIUqWVRlZkZPI6vGurC0ycyKsSZ2zTaybpKK9YsMnNlk41ydgRWiJDDWJmemmxObxDE2W0xs&#10;V+m4qlXy0qDjhcnCPa2Zh2IdQhl/ptNxyaLlqK+OsdFaGrN8GVck0i+ExzhXFbOEip/nr2e8pzO9&#10;Rd67+SkYm+rOvDAbM13UDPZQE2Z1RieCi79OQa6LnppAG0UiSEhDmi0JdWGVxcIkobJ3Vrmzq3ca&#10;g3zdWdA9kSef/Fkc+6tYu4N2GyjfS1qEvv9W1h65ybnrDzguwLps/zUWiVJ2zyWncBmyw/4KVqme&#10;W2oSKLUe+X31OvKmH8YqgP++UOseg7eTNuEguUKde4j948fsE8e4zvy9H3H48l2OiGNuPfUJyeMP&#10;8l7KYqHyvzotb0H1iLA2YEuTNQfPYM6v4xuuSfxrcBLfiw7nZ/G+AtqudEq1osywos+SoO2DR0kI&#10;vuVRhAhoRwsAJNWWkjGwGwWNtZSNaKSyZTQ9xk2idspMBsyYT/3sJQyds4zh81fQLMF78QZGL9nC&#10;2GXbGLd8NxNW7mfy6sNMWnOMyRtOCT/H6FWnaVx8lN4z99Jl7GbShy4npHYOuuJmfhtXjbVLXyZs&#10;XcPuj7cz+8AEaldWkT4tAd8RHuJLYMSpUoetVxD9l7Zw+vbnCugPAesNe2eg/fI5ZzfPZEKePxuG&#10;dOFgj1QmCuU5SSjSI7km1oQ5UO+toWeUK4lCcWs7fYiLzY3i3Agm1YUwu080vYW6jgv0JFGAbUCS&#10;CxPTvOkX50OJny8lbi70jw1iZFUy9TWZ9I0NYG+InsdeBrYJYG5XanhkNnDLpGa7zZl9Qt3fsBnA&#10;zQieVh64u3LBYuB4tp5l1RaGlNjo19WNploL04dZmDHMxJzxVqaPtDGml4lpeWrOZRh47GPiqYeZ&#10;R0Il3xXHf2LoDFo5z1VG7io03BbnfWFz5YZQ+lv1Kg5b5JwI1DE9zcqwikBGVIQxPtOf6SEejPM2&#10;MVIAfY6fjGU+Dgy2OhKm7oy/zInuAtDTij1oKNMRH6TAoOqMr3NncmUOJDrKyFAoWepjptWkZ7Cj&#10;nCWiNLKxoUaUPMIZVxwilPahthvR/qxdQtsOS+mh5BLCmvcyd+dH9k4yU7Zdtg8RdvbafVo2XkDV&#10;exOyHhvtg/d2mXOMgplHKZt1lJJZx+gqlHje9COY6rbaq1skwJ/66D7LBbQnbbzEGnG8+bs/pmTa&#10;UX5c+jodX1LZ9nS0M2hLiHoTU1+G1oPnz2mcs4pfhxXzTc80vhWWzH/EhPPzBD/eT3ajs4C2XEBb&#10;m+lirx5xKwrCtyycoMoEomqySOpTTMaAKgqG1NJluIC2UNo9xk6g74Sp9J04k/6T5zBg2gIGTl9E&#10;/cylNMxeKSC+lmHz1jN8wRaGL9pB85J9tCw/zKiVJxi58jQNS05QO3cf5VM2kjuqlYTGCQQPqMer&#10;bzc8awuJbi6i+7Ke9FsvFP6sVIKagjEP9MShUo9DoYGo+gwmbZ3HpXuvFXYbrN9laD9/xsmV0xhb&#10;GMSmlmJ29w9kpGdnZng5sKNIzSJfJYs1Gtb4a2mxykkWarFXTSFjhhXRrcSHED8TPlYVBcFaRpX6&#10;M7goggQvF5JUzjSrVUzw86AxKYBhZQFU5gVSGuTO6gArj73NXHUzsNGsYY9By3lXvf0hZbOAd6te&#10;y22jjoc6Ay91At7uBh7WmFndWycChIaCRC3VhWqG99XSPUco3zINU5tFcMjVURMvANxfqPcIMwhA&#10;IzXrk3pjGlS80Mi4r3bistGJMzYnDnmrWC5gvCLAwF5vOdsTdYzLsDEsK5CmLvHUJfkzNNqHBSkB&#10;jA00vGoz7qFnRriZ+kgLUb42bAYT4SLQlMYqqEg2E2LVkKlTskAo9DkiL41aI61ClS9NNIhg2Int&#10;XS2cWNWFuTVFjI6L4MqR3W03ov1Zu4W2BFABy19WrBEAPmFX3FJPydXHbrJTqOMTH92jccVZQobv&#10;Jm78AfJnHKFK7CcNatBr0Sn761Yzpxwiaex+KoQaXyfOd/DSZ2wQn99/7g57z37KCBEANH0324PD&#10;F+qx3/S3AdqvXbJrD59SOGI6/59nOv/gk8G/haUIaEcIaAcIaLvTUUDbKcOCSrg+yx2XfF98hNoO&#10;LI8lsjqNxJ6FpPfrSt7A3pQ01FMxfATVzaOpGTmOni2T6DVmGr0nzKTPhDnUTlpA/ymLqJu2hIEz&#10;ljJw9nIGzlvNoPnrqF+0gfrFW4Rvpk7M95q7gspZ8yidPoW8aSPImdmf/AXdKVtRTvmqArLmJRA0&#10;0gtjPyMO5TpkQrUFDM6g57wmNp8+wIOXr9vNSvn8fASeL9u7Au2XT+9ybH4987slc2pVPftGBTHM&#10;4wNmxzlyrJ9BwFvNOqOJk6kWhvmphXK20lIcQYMIyDFKB5KsbtQVxTCsKoCsGAs2o4xkNwUTIyyM&#10;89RS42+ib1ogPaLc6BXsSnN8MLM9PTht1nLAXc5sEQiW6BQcsApYmxVMEmBdLLadFOr6mID5Ga2M&#10;R54ynoy0sG6Snj4VckqT5Qws1zC4WkG1gHh6pIr+PdSMrdPQv1zGxkkmXpZbeKnV80it4IFRwR2T&#10;iVtmswC2nJ1WZ5a5OdBqcWKuq5w1MTr2p6lYlmNgdIqFsV56GiI8GVMVTm26lepANfNSrEwNcyFN&#10;oydKBJqeGSJAdY8jI9KLPJWaBnGeFlc13fQiqOjUAtImDicZadKoaQpVsyVLzRLrB2zIl3Fre3c2&#10;zhjFkIxEzu3fKN2FVzejnVn7hXabp7byrdxX78Bec+gmawV0pbf1jVjz6uHkpVsP2XHmE6GaP2LS&#10;5kvULj5lH4JsnlDnUqeZkwLukk/ZdoWGledYsF2o9gM3BNSP8f3ila+qRf4YsCVv79CWzA7sNmif&#10;uP2Y2NoJ/ItbCv/kn8G3wyWlHcHP4qU6bQ86pNhwSLOgSLegy3LFmueNV3EQAWVRhHdNJq57Hmm9&#10;y8ju152CAf0pqR9ClyHDqWhspmrYaKpGjBcQn0i3lin0GD2NmrHT6DF+Gr0mTqHnlIn0mj6RPrPG&#10;02/+GAa0jqZ++UjqVzVRv34Y9ZsaGbB5CL03D6Tb5j6Urq8kbVEOIROi0ff1oHOJDm2lBzGN2dQt&#10;Hsmas3u58exL7JSaN9qBLXVfb+vCLq22b3x3oP3i6S3ObhrE7oVD+WjPMlrzAxmkeJ8ZKUoOdDEz&#10;3yJjhbeCTUIhSq0lumuMbE22sD1fR51BSbl7AA2FsRQK8Nl0DmTEC6XaxYWqKC0h7mqy4qwURnlQ&#10;7WVhZmoQI+J9aTTraRWfHanuwHiDI7tcVOwT8F6h78AK4wcsd5Gz0qpnkauOdVoH7nh05uVUPWtm&#10;Kaku6kyfSh3TWjyZN8mT8Y2elMSp6F2mY3qznub6zhzeruPlUCUvBKw/UTpzVN+JTSYlWzzdWGE1&#10;MkshZ6JKlCCEil9p1IrzyFgVo2VeponGYDmjzJ1p8lPQL8fE0FJvCoUaz7TJqQ820+hvJNGqJVQE&#10;lG6hVuEiryYNO6OsfBpmZLVKRY1CxYIgI3vD9AxRODDaw5EdsdK7wDsx1uzEieYaDm9dS/Owai6c&#10;3Szuwpd/ae3D2j20JRfg/qaAZ8Cw3fRfeoa5ez62D9QrPUBceOAaU7ZetkPcXLfV3v38x8WrKJ51&#10;lJk7rjJhy2VWi3MdECp7zeGbjFt/iZzJh+2j3/xJYEv+1tRpt33Btl/4DJ/ykfyTazL/FpTFv0em&#10;8oO4KH6eGMhvkzzpmOKCk1DbKqFUDNluuAhoexYF4l8SQZgoesZ0zSCpez7pPbqQ2asbOX17k1/b&#10;j4L+AyisG0TRgMEUD26gtHEoXYYPpWLkMKrGDaf75EZ6zhxC3wX11C0dwJA1tTRt7kXLrm607K2g&#10;eV8xg3fkULUylYx5sYROCMc8xJ8PBaR/IFT/T9M8CB1cISLyPPZfOclnzx594ScjXXo7nP9QqpCm&#10;be3T27ZJ9q5A+9nDO+xZPIYDG5bw8aGVzBT3qr/771nd28iuEgtLBZC2+8hEEV9GgcmZBpmas2E6&#10;jqYZaDDJyJQ705xgZGqKgW5xgfTskkKGUKQGuSMurmZCAw0UxBuZ0CWIIQJkgywqRtmUTDE60iIC&#10;whiLntEmA5OE0l7rqmW9AOIcoYSH6TowWsD2iN6BRy4y7g5Xs3+VgmG9nOhbaaB/tZWmOhOTxxiF&#10;4lXTr9REXRc18yfouXbUjU9qHHhu6MgTjZxNAqRjNM7M9NEzycvMSLOKOquS/no1k0VwWOttY22Q&#10;jelS2+4oDeNsHZmcpGJkuY2SeC/KYwPxFfv6GwSQRWmihyhF1OpVLFI5MVztTLLakSmJRq5lW9hm&#10;UjNApWGJTc1hVyWTZA5M91KwJ9eDYT5KRvg6cHJUT+5cOs/mzQu5elkanf1P/+D/GvZWQFvyzCX8&#10;U95yLAO3UTjtMLmTD2Kq3UzM2P1M3noFU/+t9oeX70nvDElezL/nL6dm4Sn7oL7SQ0rPgVtJGrPP&#10;/kDyeyUC2FKVyFed58ve3qH9CmCvTGo1t+yguBh5DUJpZ/C9sDx+GJMuVHY0v0oO4v1kTxxSXVFl&#10;2DBIDyJzPHHN88GjIADfgjACCqIIFuosvCiR6LJU4suzSa7KJa0mn4zeheT0L6aovoyypq5UjKuk&#10;eko1veb2ot/SfgxaK0C9ZRCNOwYxZFctg3f2pP/WcrqvzaWkNZ7UaQEEDRPnrdHRqUjFLzM0/CDR&#10;zLcjPPhHf086Z2cyaccO7kmtYN60Nkjb0Sz9+8P219CWuvHbN9nt3YH2Y45v283lM8f45MJ8ZnZx&#10;F2rYyqnJoewsEFCUOXEyXMWhMhO9Lc40OX3IuQQl27NNDBTqdbDOkTUxKlbH2KgP96E21Js6nZZC&#10;tZoYoaBzEjwY3CuR7smuDHVXsjI9gTFhgUz10jMvUs9wPx09PTSMCtCyxM/IXKMbQw06xnoqWeGu&#10;4azZyE2tgaMZOi7vtrJulZaClM74Wh2JD3GmbzcRPPqY6Zano7rEif07bdxY7s4JPxUPNQqeCCV9&#10;yGBgqbeaMb4SNE2MCDDSFG1giJ+eQR5GhnhqGRZipCXFh9aCaHYkejPVX8a0imCGVUXTPd6NKFGK&#10;KHZzZHSClho3JyboFCJtejZoBMjVnWgOc+JIgpqDIij1k8sY4a/kTKKJ5UKRjzfq2Z7lx4w0d4Z6&#10;O7B3eFee3LnOrds3uPvZrS/8ttqTvTXQllwaAixZgDluAe/FzheQXohz7832cSUlNS4B9r3ctn3T&#10;Wu2vWHUZtJ1/FrB/L158RvJE8XlpVJovH/uP+V8T2q9h9F99dd78Yj0WszO2nBJQrufbnvn8JKKY&#10;Xyfk8PvkeD5IDaZzuhfKTHeMue7Y8oTneGDNcsOaIebTvXHP8McvO0RAO4qkqmRya7OFoi6ga3Mx&#10;3ccXUzurC4OXdmXoOuGbyhm6rYuAdBmDdpRQu6WIKgHogiUZpM1LInJyNB7DA1D3dqdDFwu/yjbw&#10;0yQDP4mz8fNYP34dG8mvY1L4aVgm3/VKQJ1UyoLt+9ty8grF0jBp9qHS2uAsNWt8Kd0E+0V5A9pv&#10;XIN3BdpSnh49ecrzF4+4tmsGU+I9mZKbwKUZxexKMzFF9j6bEhRsK3Ghn0HGQMWH7EzSsDJHR4VR&#10;LpSznN0ZSpaGaxls6MSWWAWnY7V25VwfbWRc7yQKY8PpqpaxJdeP+d1TGJkTx4SsCBZkWpkYLGNc&#10;jJ4F8TrG+8po1uoZoTGwyMfCQg8TC6wWjuvNHBDgvTLIxLPLnqxaYiEnV05quoYePd3oWytU93Ad&#10;G1YYubfByN0CFRcUeu6Yzdz0NLLfVceWUBMT/VWM8FLSHKSnJVRHS4yJXkINF6g/JM1XS21GHONT&#10;IlhX5MsGUcpoCBP5qApnfIkvXc1OTPF04HykitkaByZolByNsHHMW4BfgnaMM6cLRXBxVdPf0YFG&#10;Ae+NiSEM9/ZhuEnPthQ/ZuXFUeNnYVVTKU8eftR2B9qvvVXQfu0SmF+71LZaqub4qv0yBMSF6rZ3&#10;2nnzM1+17x/z9g5tCV6v7bGA2sS1R5GlDOG73mUCilV0TC3FOTMdeWYE6hwfDALWLoWuuBdYcM+1&#10;4Cncv8CVqHJ/smvjqWoqYODMHoxaXs+ULU3M2Dea6QdHMeXQCCYcbmDUgX5CSVfSe0MeXZYlkTUn&#10;jKhx3ng1WND1VOPYRUaHAgW/zVbyC/Hj/XmqmV+kevLb1BAROKLpmJyAQ1IajnE5dI7K53dBIri4&#10;JqMMzWHa8k0CUq/yIw1A/Brar+Fsh7aUX/tFkbT35/Xar+1dgfab9smhFcwu8mZGvwJOzuvHkigN&#10;83SdWRGroTVFxwibgoFKFStj9awr1VJuk9HTR8ee3jZWx8oZov+Q/dkaDqcqaVTLGRjlQ2WyN8k2&#10;OVMChWpPcGF4jplpvcIYWZNIc5YH9f5qhoXqGR1moM5Fy0izmtlGBUuMUusLDTM89eyzaDkvU/CZ&#10;RQN9bLzc6MaVvTb2rbWwZ7WNnStNnN+s5eVCC6TreKFSclet5xMXPacDlOwQin51uJllQUomuzsy&#10;yEdFQ4iKmYUiUIhSw+AQPUPLQpk+KJElFUJlZ+pYNy6WlkofskQgqY7zINfVyNBADR8lmVmlc2ak&#10;2pFdkSa2BBkYpFAwVSj5g+Lcuz3VtKhkLLKI+cJsAfMYmrROtEa7MrVnFdUpIayclMfTxxfarnr7&#10;tbcS2v8v/a8KbQlMbf4HswPr1bbXi68qCODR85eMX3MEeUo9/+FTzu9iuuOcVo4mO1vAOhZbcSC+&#10;lb6E9fAhprcvGQNDqBiZSP3sQqZvqGX98bHsuDyDrR/PZN1H01h8YQKTjjczbP8g+mztSdGyEuKn&#10;pODTFIKhnydOXY18WKDlt1kqfiWA8OsULR+kWXBM90Se7i8UfwiajEg0abFo04SaFsBWxscii4rB&#10;MSSKjgHR/N43hl+6hKEKTmbK0nUC2q8u8uf5/iKo7faH+c/3eW3vIrRvndtAczd/Jg3txvkFdcyJ&#10;1jFFgPRQRQDbyr0ZKiA4QmtgnVi/MEFFuUZBpdXAqlwb68IUNBkcWS1U86IgNb2FEq30tVLi48yY&#10;IgMTsm30DdIxqcKT4eVCgZYkMK4wkIFpLtRHOTA2QMsAjYlGnYrJJgWLzRoWG/UstCg4oHPgqqoj&#10;j52VvHTWQbCAdzcxrdPDYDEdILyLCvw0vJSpeKlw5oFWzV2DhuPeDqzJlzMvy8jUAAPd5U6UmJwY&#10;lKqhuUTLwBwRTLpGM6dHErPqoplb68PiPr6MqQxi6qgU8jM1RHjLiTHrqAvTcarIwho3AX+TjCMi&#10;qK3zVDJOqWRtiIGTqVr2umppkIvSQ4CMo81ZrK3OY5BBzuJib3bOHkGDUNuLG1N5fO9021Vvv/Y1&#10;tP+E/zWhbQeTcAlMr+AkrXvlr9dJSXqNLElpT910BGVqH77jmS6gXSDUdQGu5dkE9k4jriGV3PFZ&#10;VM4qoO+SCkZs6M3UPUNoPdnC+suT2fzRVJaI+THbetFzUT7p4+IIGuyHrbcrqioTHYq0/CZTzS/T&#10;tfwyw8Rv013omOmLc14wqoIw9IUxWIsScMtPxDUzAWtyDEZRBNeEB6MMDkAW5IdTgC8O/n44+AXQ&#10;yT9YQDucX7kJuIelM23Fxj9A226vMybsdfa/YG3X4k1796D9ko/ObKWpLoHWeQ18tH4Qi2JMzA70&#10;59igLDZnedKo1DFKqeZAvJH1mWYKNXIqjEp2dfNkaYqeUQYlW8KsTPY1UqZRMSRAzfhsE5N6+9FD&#10;TMd1j2FQSTh9M6IYlxXDnPwwhiV4MFvc5/HhWio1GvoJH2KWM1oo5GlCvS4X0D6nk3FJ6chnSjnI&#10;BZgdJXgreKkU8FYrxToZLzupeelksr8b+6XagSdS70eznrtBKjYld2ZaiYamKBO1KhX9vVX0E+cs&#10;SnYh0d+NfhnxTMiJZ25VNKPKvJg6OIxxPdxorPFicpMQG4kW+hsUTBGlgUvZBg56aJhiVbInXsNB&#10;f1FKkKuYK4LV6R5mdvsbaVFoGe2qYGWfaBb2KaC3QcXyLD9OLJtAS79SFo6p4MmDr6tH/ph9De3/&#10;BO038ftF++Jaab9XCZGg/eZWae3C/UcxFZbz0/BQ1CUp+NflkDgqn7zpxZTOL6V8aQWVK6qoWV1D&#10;99XdqVjalcK5RaRPzCCiIRoPocK1RUY6pSv5XYITv4l14rcxMn4fq6JjvB7nZBvqdG+MuUHY8sNx&#10;K4rBozgW98JoXLLCMacEo4vxQRnqgTzAFWdfG04+wr1tOPq64uTnjVNgAM4hEXQOTeB3QWn81CMZ&#10;bWwZs9fv+EP1iGRSCeL10qu8/ml796ANn109yfzmKnasn87hVQ1MD9ezPDWB7QPyWR+rYazMmfEy&#10;HWcyvDhY7EV3o5xGLwX7urrQEuAs1LWMTdGuTBLQlgb3bfQ309wlkKxkMwMFBIf1Dicz3oP64iim&#10;ifs3Kz2WGeH+TEsNIVpA0FPlTJRKQbLWkfpwJVMjVaz2VbDfquakzsAdjY6XOmfQdAClmErvKxFq&#10;HJ2AufRObLVZrBcuFPtDUSK4atFxOtLA5ngd0/P0NMZoGOamo3+ohSg3BdkRPozNTqIuKoIpWYnM&#10;yvBhVJ4P3ZNcmdIQR+88b5HWVBZkJTDcKGAsoH2+zMxmdw29RQBZIfK+0mKkRq5nWoSRA7lqdott&#10;k+Valth0HOwWyeKe2Qy0KGlN9uXo8llMaR7EnFH9eXT/s7ar3n7trwrtLgLaUtfxN+ub25tnCWhn&#10;LqHirwFtaem1SyaBS6rffVXH+8V9n/CUjx59ysRd6wgeXImldwohLdnETcoicVIqsePjCGkOx2tw&#10;IOZaL3Q9PFBUCqVcbOA3ORp+lqLgR3FyfhQt56dRSn4Vo6NDnAVZojuaZAHpFKG4UwNwSw3EIyUA&#10;j2Q/XBN9scZ7YoxxQxcpYB5iRB6oF3DW4OCjxtFHK6BtRBFgQxnkhirUB01EKJroWFQxqTjF5PGb&#10;iFK+71WAOa0vS3ccstdlSyZN3oT2n2vvIrTvnT/Pgl592bVyOR8fm8PCEi9mFaVzbFYl57rYmCEU&#10;bIuA5d5wDQeizYzSqZnh5iwUp45p7tIIM04s81ewJEDBcJWM0Z6u9Ax2JVfqadgQSG6MlbLiaJor&#10;4piRGsGoqFDWxAYxXpSWSmIiyQt2J8lbj7tKTYJQ9SlCdafp9fTXGNmtMvFEJ5S1wQmkd2ELJW0f&#10;z1GnAL2AtlD86ATEpfeJSA8hZXJ2qDsxxk1NoU1NhEhbkAgq2SY1Fd5GuglgN8cHsjw3ldHeQUyI&#10;DWNSvC+ju8TRJciLHmlRDO6RSnKQD138fKjQquxNFPfGaVkgwN9dnG9tipllPkaqnByYEaHgbLlQ&#10;2gE6BjoKZR/QmWtzotg2rS9Vvm4sqPLn5rGl7F85iz0rp/D0yeej/rdX+2tBe+GhG/yDpGTtrUAW&#10;tV+PW2hvrZI/5+h/McjK59Z2Kf60iX2/BG0JT19E1CtIvwKXNJVm7D0B28Am2V3xd+zuSZaeWkXD&#10;prFkzuyFX0sBrk1pmIbGoO4fgGOVjffzNfwmU8GvUpz5ZZIjv0uW8UGKUriCDilqOibrcRBfducU&#10;KwqpWWCyO7pkDwyimGyIc8EQbcMYYcEYZsEQakIfrEcTpEUlXBGgQeavwdlPhcxPi9zfgCLIJCBt&#10;QxPuKT7rjzEuGHN8JOakBEzJ6egScpAllPKL8HK+51WMf+kwNh8++4cr8OoB4xcfMv459i5C++H1&#10;GyxtmcS+rdu5d3QJszPcmNwtjysre3Eq28hoeSeGiuL/zmoPDqVomKZ2ZpqPM4fLdcwKlAmIO7Mv&#10;1cCCZCXDxfxqs4kp/laGdQ2lKM2DIE+DUNwFjEqPYGpaAEPEPVwV60dTZBCTMqOZmhjK5LQYyqJ8&#10;SXI1E6ywoFPZiJVr2CIg/lJj4IFGz8c6HcdVKu4oNTxRqrgnVPZjAe7nBhkvDAqeq+RcljuyWulA&#10;vVpFqEpDkFlHUaovwzLDGRPmwaxUTxZEWZkbH8RcX3dG+LszJTqcEZlp9EhPJEqcv2+3FPqWBNLV&#10;oyO9RQCY5aLkcKCWpToVvQwaliVb2R5uYoi8MzM8O7OnmxvryqOpN6iY6PoBmwcEsG7OSGqjolhU&#10;EcHdi5v57PJRbp7fy4t2PGLNa/trQXv96duoarfQsXIdnbpv+L/2zsI7dtvA++J4H1avty9/1X7/&#10;Xe9YtR6HqnXUrTprH5fyT1nbpfjTJvb9sx9E/mH+Dag/Fsr66O1TzDi8gKrltQQ2xePY3YXflpv4&#10;dYWNn5S58p08M/8nTc9/pJr4VZY7TgV+aEsCsJQKtdwlAK9SHzzyPXDNtmFNNWNMMKKP1aOP1qON&#10;1AlVrEUTqkEVohBwlqEKlAuX5pX2eYWYVwRphOuEktaL/UyoQ61oI9zEMYQ6j/PDnBCCNTkCW0qM&#10;UOoJwlMwp2aKgJAnoF3Gz0K68D3PQpL7TuLopTdHC5GA/ce7q/8xexeh/fzZMy6cv8i1K5e5snQc&#10;Y0MFoJr6cm16LfsiVPRTvM+QjEi2zyhid5mWRcaOzPAVirab1PpDToNWIZSoB80C7KVOjmwJVAmI&#10;+dGvOAp/o5aEcAuDSmIZH+fKiDgdDW5yZoT7MdDbzIRIE+O8PFmeksmE0mR6JrgxONiHwjAf4jSO&#10;LFCrOaN1YbfcwkK5llEyB7YqFBxSmIWi1nBN48wjnYzbJgU39Qr2GUw0u/swKMyffvFRjEsOZ1Vd&#10;HIcHF7EuNoLJorSwIsnCzFgXlovvY4sQA3OSIhgdHc3A8nQSvXVkiVLbhG4RbIwXaRPKfqSPkiNZ&#10;Bha6yOkpAsXKaAMbfBSMkDszX5Qw1nQNYGH3fFpczEKNy1hWFMaG6VMYkZPK7KI4Pj17iJfPHvH8&#10;qXTL/3vft7+G/bWgffvBEzaf+4S1p24LgH/yF/DbrBO++sRN+zHXnfnLHHetOKbkZ28+EPxoS/x/&#10;YW2X4k+b2PdPP4h8beLErzuVSFUGHz25QeupdZTOrcXSP5LflJr4TpoD34z6Lf8a14H/E6/kW7FW&#10;vh3nw49TgnGSHg72yCakTy6hvdIIqY4lsCwYnzwPPNPMuCZqMcco0UcoBaQFkEOUKIOVKITLgxTI&#10;BJydBaSdg+TIpOUgoagFuOUhGpQhAtZhAtbih6+PdMMQ5Ykx1luo6gDMiUEC2GG4iCK3S1o0Lunx&#10;2DKSsWZkYkjPwzmpjJ8ElvEf7vlUNC/k2t0n9jy+Ck7Sj+eVvw5cf469i9D+3F5wedNcpib4smP6&#10;VO6tncuJ0nAa9U40ZCSwe0kdOwb5MsboxBwXAye7+rExxpWxCg1rDVrmGzU0ymXMF/dvULKNBG93&#10;unq70tAljNpsVyYkKOjh25lmm46hAZ7UBVoZEeHKEBc1M0LdGZ4ZR9+4UGaKQFyXFEaik4wGRwdG&#10;CXXdojZSL43/6KZirk3JBI2ZZr2FnRYLZ3R6tmnl7FE7scVkYlRcPI15KUwpSGNTZgIbukSypySE&#10;3cHujA/0YnlGPNMCrCxJ9GKch44Jyd6MD7PSnCfUeLwHpSY1BaIUtyjInYV6G9OtKg6FqtjkoWCi&#10;mwPb0tXs9FcxTtaZKcFa1vXLYEnfKprdXJnhpWD38BRO71rGyK6FzOiaxr2r59qu79thfy1oX/jk&#10;IaO2XmLI+vMM33jh/8qHbbhA/dpzzNh9lYdPn7Pjwh0a151jqFj/Vfv/d7xRHKNRpHHr2U95/mew&#10;o+1S/GkT+/5xaEvneeNcYj/7sgTsY5+epn7jGDyGJPCzIhPfjO/Ee6G/E5B2xrkilLhRPQgdVMOv&#10;E5L5fmginZKzsebn4luWRUBJEn754Xhn+eKe6opLogGXOA3WWBUGAW1tpApluApn8QNwEAq7c4iW&#10;joEaOgj/IFBt9w6SB6jpJNY5ButwDjagCDWhCreii3LDGOOFKd4Ha6I/1pQgAepQ3DLDcMuKwC1b&#10;eliZgDUrHUNGPo6JpfzQr5hfBHRh+IJNPPpScz8pv/a/L1/4L12fN+3dhvZLru/fypLyfE5t2sj9&#10;M1vZXB7OYLUAVGk5p5aNYksXf3qqHAV4NRwv8GBfkJGFQn0eEPdyj4+KlSqFgJuBFgGvZHln+oS4&#10;MLwmlr7FJoYnyykwOTI+wp2ePkYGRtjoH+7GcB89E2Ms1CVH0iMmkonx/gxKDaDSKhdKV24/fx8R&#10;DOpVMsa6GxjrqaVeKPgqjZbpJgPL9QZGCkXeolSyymhgbUI8UzLTmJ6ezsr0CNZXBLEr38TeMK2A&#10;vgvTkuKYE+nH4tQopvq6M1AEj9EiaIyMCmNhWjz9THqqfLSsCXdhl8nIWg89F8T3cKdJxhyrA4dC&#10;VOwRgWeASNOoeAMbR+SyZmwj1V6uNCo/YO/ATG6c3c3CYf3YOKkvTx+23/Egv8r+WtBuPXKDfy1a&#10;8areWOqh+NqlB5MZ0vSNdX/Y9qaL/V6vl7quxy/kw6p17BLAzplx5FXPR6mX5Fd+tm3dl/2rtqeI&#10;YyQtpmTe8f/tOu037A0ovZD+JIiJ+ROfnKd6/iA6lXvyj0JRvxf+W74VL6dzaTApY3ox/eAGTn92&#10;kxXHTuFZ0pP/cIvhg9A01LFJGONisCWG45oUiFuiH25J3rineOCe7IZLkivmBCvaWCPyKD2dwnR8&#10;IFT074K0/Npfza/81PzST8UvfVX8SvhvfdX83k8jgK7FIUgvFLcZdaQL+mh3zHFeWMTxXVICcc8I&#10;xjMnFM/cMDyFSvLMj8YtT0A7Jx1tRiEfxBTxfe88DJmDWLbn1OccFjMSp19B+0smrXjtX2HvOrRv&#10;Hd7Lwv69OXP0KPcvbGRzpReDDWrm9B/Gtc3z2V0SzGBtJwYI35SuYVWsgmGaTmyM0LFZgG6iTM7u&#10;CAv7opT0V/6GEgHn/PQQupda6JlioNBF7FMcQLlQqg0xGmrE/Z4SFMDszHhGpKUyKD6aqeI+Tyjx&#10;YmapkVlBZhrVGloUDoxXdKbOWUGjUUedUUU3rYzFOjXrjXp6aHQUKHQsdrFwQGpWKKA9Mz2LFVkB&#10;bK9y5UChCwfSApnkphcliSCWxIUzJT6S1ogAGt08aI6Pp7t/OAPjMuhvNrPEQ81H4tzLtE5MdVdz&#10;LMrCDI2MJosTZxJMbDea6SPTMi5Wy6ZR2WxrnU5JqB91Lh05MLyST69cYO2cyexYNpXnz9r/w8c3&#10;7a8J7W8VrXzVLf1NUCa8evBnB/Hr9a9d6sYugVjaniT2e72+7XOdugloX7xD7vQj/L10XGnf1/tI&#10;8BVgt8P89bovu9R7UurqLvWyfL1OHOPvUxZTOv//JbTfsNfYunT/Or0XjeC3+a4C1h/wXkRHfpPn&#10;SbqA9Zx96zhz+2Metu176/EzyoeN5efuEfzSO5LOobGoouOxJiXhkZGMd2YyvtlJ+OYk4CXUr5tQ&#10;OyYBWXWCJ04xLnwYZuQ3Asg/99fwYx8lP/JW8COhzH4i/GdeSn7to+Z9X61Q3JLSNqIMs9mBbYr3&#10;wiaCgVuaHx5ZgXjnBuGTH4JPYSg+RRF4F0XjUZyAOT8TRUYRvwjN44eeWWTXz+HMjXv2tH/RXpNZ&#10;mrZd/C/B+kuL7zi0xb09f5aZw5s4LqD94s4uDtYLkAl1vHjEMD49u4Md/VIYZ3JimKsDG2tMrEhX&#10;MlTdgdYgZ1aLklSt0pG5IhAfCTDRolNQ5qWnONrGAAHtvHA9hT4GBqRaKPFW0pJuoYe/E0sjg1me&#10;kcr05DiGR4UyQ0B/UQ8fto70ZViCgRS5nD7iWI0G4SqVcI2AtJIxbka2uwqlb9CSLoJFppOG9f4W&#10;9peEMz0rjVnpGaxODGBXro0j2f6cLMtjppcbEwL8WeETwBAvD+aEBjLMxZOROYnUhAdR5B9GN3cb&#10;y10VnHWVMUmUKqaZFOx3NTFNqWeUCBaHRD6OWoxM1WiYHalk87hSTm5ZR/+4BPr4yTg4px+P7tzk&#10;wNbtnNgvPXyUWmO9PfbXgvZ/aqedvYxv5i/nN5Xr6FC9nm8VCKBL3c/fbDOdvZR/L16JQ/cN/KJ8&#10;DX8nNclr+6zUlV0a4HfPpTsUzDrKN6XjZn3+Br//U7iS33RZw/fEVGp7bV//+vPCvyHmvyeO/cuy&#10;NfxLvigBvN7+1+hcI4HoTRhJ75KevncpTqW+vBf2Ad+MdsK5KppBa2dy4uYVnn4JXVI9zux124Vy&#10;zuP7tlB+G5KKPCEPa0YJ3vld8C+SvEQANV+o4ExcBMiNqTGok0JxjvHlQ1Hs/LUoVv/UT8sPvdX8&#10;wEsl4KrmJ54afuGtE0rbwIf+JhyEwlZGuKCLEQo73htbso8IAL545fiJ8wSIcwQQIL32VZQE/ErD&#10;8CmVoC1Uf142nZKL+IFfllD1pUxYuZtHr6/tlylsN2nlf774X75Okr3r0H784CHH9u3i1k0RpG+f&#10;YH1tAt2tHZneMICLp/awdVgq03ycqHXvzJoeOlqzFQw1dmR9opbVCXqhitWsNmo56+3GGKOBukAl&#10;07raaCn3IdFVR1mYhqJQR/LNzjSJUlgvLxkbgj2YHhbIKHGP68X9HuetZWmaiWO93ZiUqiNQqSFK&#10;YaCLxsAQvYFaqbpELVSu2SCAqqVMr8Jb7kylyonDgXrWZkQxNTODeWlJrIkLY2eOJ8dyPThXl8TE&#10;GD2D/TxYEuhLf6ua4eGedBHp6pkYyIL0QCZ7aOim78zkCBlnEjWs0CtZLkqCZyMtzFQrGG1VciLK&#10;lX0WK80KOQsSlZxaP5wrBw4wJiGBpnAF+xYNtT94fHTnHk/uP2y7sm+PtQtoS9AVavm7pSsZu+US&#10;Kw/dwKnXpldq+zW4s4QLBew+ZAdrj96idvFp/kWCqqSG/ytoi8/9ndjHf8RuWvdfo2X9BX4stQ9P&#10;a3snSdux/0HsKw1LNnvXRyj6bX6l3qXt7QHapz/7mOzJffmXGCe7wnasjmTk1sVcf3K/bY//bCeu&#10;3SGu+3D+zRjD93wLeD+2CmVqN6zZ3fEs6IZXQVc8cstwyy7ElpGFKTUFTVIccvEj6hTpx/shHvwy&#10;wMpPfS381MfMT73NAthWfufvQocgdxxDPVBEeorA4IU50QfXVKGuM/3xyg3Ar9AP/xI/AssCCOoS&#10;SFBFMAHlYXiVxeBSmIw6K49fRBTwHY9MIrs1c+DiG6Oxv878F2jctuJL67+0aLd3HdqSvXwpPbB9&#10;wf2bF9kzpZCWJB3LJrRw86Nj7JuSw1QfR/rqHFhdomNVsZmuOkfGeulY6q5nhELHRpsArriPs4QS&#10;XRSkY3VXKzUJFgp8dEwqMVEY6USBpwB/tIVqk4ZlPnr6S51fEowMjNPSJEC8QATwjQFyoZx1ZAhg&#10;R8pd6KKy0k+jY4ROzTidjkalkgqFCj9xHotGTReRjnk2JeOjApiWFsaC3EhWZYSzs9CNw5lyjg23&#10;Mb9aSf9IM9OT/KiyyRkYaaKPKBlkmFUsTDFxMMqZocoPmOTrzMEIIzPEcWd5CHUdqadJ24FRHjIu&#10;pbqy1mqkr9yBxXE6zq0axyfnzzO7JJs5xS4C4Euki/jqYr6F1m6gndrKT8pXc+zaPZ4LOErjPL6X&#10;LG1rU8UCqt9IXkzi2AP2y71UAPjfJGi/husfhfZS/l7AvnjO0bYzQ8WcY/b97cCXjp2xlH/KXMJE&#10;ETAkkerfvPvVdunzf9Vu7G229dwR3Ppl8o0oB/4pWU3StL5cfHynbav0StbXj+w+t4eixNc4VxRJ&#10;ArrwTVsx3w+p4XfR3ZEndceQIeCdVY1LZoVQ2WVY0gsFtLPRJaWjEmrEMSaSDuHBAtx+/DrAh9/4&#10;+/Brf2/eD/ClY7A/TuEBKKMC0cUFYU4KxCUtCM+sQHzyBLCFug4q8ye43I/grmJaKaBdGYp/RQTu&#10;pfEY8zPpnJzP9/yy+UVgKUMXbOb+ky8VT7+KxpL9sfVv2N8CtF/by+f3ubpxOLOzvdi3tpXnz25z&#10;Ym5PpvppqNfqWZPkytZYd/orzTR4m9idaGaei4IVZjn7rDrmOmuYKWA4P0ZBpmsHKsMUTKtwJSdc&#10;Q3W+lppMA8UCiguiNPQIcWZQrJyWKAWjhPKdHmFmgLETS9RKaoTS9nFSEKdS0UXpyBBFZyYIaHfX&#10;GwmUa5B1liF3diJMriJbp6EpzZW58TqWCCW/JcWVvUlqNkY6sLHRk02DPBkUpGBIsiupQlX3CtQw&#10;MURPjuIDmqJU7Ei0ipKDgQXhVvYIITFGpWa5u5kDIhiMNciY6yvjepATe3WdaNF2ZF2RD1d2zOX+&#10;J7dY1LuSWUUh3LtyuO0Kvp3WbqAtwPpjsbzj/KfcuvsY44CtApz/GdrRo/Zx//FzZu+4yrdyl//Z&#10;0M6dcYRHbXXSp6/fR95HqGmp3ls6tgCzBO3m9ee58/AZ3sN3tTNonz2Ma20G70U58o8pamImd+PA&#10;3fPS++/a9vhqO3zlNtG9pvGPlhL+2aOCH4ZU835UFU4J1WhTqjGmVmJOKxfALsWYUiSgnY86Pgvn&#10;2BQcouLpGBHN70PC7d7B3u08AqeISJTRkegSojCnROGaEYFnTjh+BSH2qpCg8kBCKv0JqfITLqBd&#10;HUxglVDZXaIxF6bgnJHPz8Jy+Hf3dEK6j2HvhVttqX3DvgDn1wvC/7D+DzP/yf6WoC3Z1fXLmBAf&#10;xY7Va0TeH3N7exNLBRB7OypYGmJiX7KRBqOeocFadmYbWOUqFKrFmeuhMlZY1EzS61nqY6TRKKPO&#10;6kSpUK2BNg19KlyoyVeTru/M7Awt1fEq6gMNTAk1Mclbw1yhejNcOpMn60CeVoa3RoFJKcNLeIxW&#10;IT6nwlMtx9GhI3q9EjeDDvfOasIEyMeKAD45xsC8ABk7I+VCJctZFWdkSWMk8+sCqBYw7ikEQYIo&#10;4eULcA/yN1Cjd2RZgJ5jQvVPNQvIx5m4KmC+RmpKGGvleISVseK8rf5yboTp7G3FJys6sC7Pg5un&#10;1vP00QO2Nw1ifX03Hnx6s+3q/XF78vQpDx4+4NHDR9J3qm1t+7D2BO0ffRna0oPEvxC0pXUSkDed&#10;/MT+QFEaJPhb0rGl/V5De107hfbpTz8mc1It/xwtF+DuxO8FDMtb61l7YScfPbrFY+md019hEtZm&#10;7zyLQ3J/3jNk8i3fMn4cWsVvIyvpHNsVZWIlmuSu6JMrhJcLaJejTihBEVuAU3SOAHeGAHey8CQc&#10;I1OQRSWjik1Gn5iMJS0Z16xEPPNi8S2KJrAsguCKUEIrgwntFkhwN3+CqgMJqArFuzwCS3ECypxM&#10;fh2Tz7c90ugcU8nk9fvtJQK7fTWDhUkbpAv/5sWX5r+GtmR3Tp9lab8BHNyyXRRRn3Jzw1i2CsXc&#10;3OkDlvnKOZIvVLcAcY3BieU+cqbq5Kw1Kbgcq2CVmyPTDBp2B7qx1t3ABIWzUM+O5LurGJjpR0m0&#10;gUxrJ2blm6iOFcfxszE5wZ+xPkIlBxnJ9NRjNunwNGoZ3LcHo1uaaWgYQmZaGs7Ojih1SlIyoxk/&#10;rpERdf2JdPMkxWJhau98Juf7sixdxfZcBQd76lhZYmD9qFDG1YcQ7+JCRVIqFeH+dA+00NVLT6NV&#10;yRmhzA+Jc47UObHfX8ZFdxnT1J1YEybnQJiJmRolW0Up47KPlRVOOiaaO7K2ZwAfn9zGcwHhC5vW&#10;cHXfFl680WFL6rh097PbfHLrKudP7mf9mlbGjx/HuHHjWNq6iGNHjvLoUftqXfK3Au2SOUe5ce+J&#10;fcT2NcducufBU8Jb9r5S22Lfdg3tBy+fMWf/elRlkbwX0oG/j3HgZ3kWAoZn02dVM7OOrWTr1f0c&#10;unWck3dOcfnhBW49vc4jHnLpxRO6z17CD4Ny+TtbLt/2r+SHwV35ZXg5HaIrcYrrijyh0g5wdVIV&#10;KjFVxFcgiy3DMboIRwFZ6R0hith8NAl5GJJysabn4CYA7FmQhk9xIv6lMQRWRBEkFHVQVbAd1oHC&#10;/SpD8BTAthbHocpN54PkHL7nl8lP/AqpHL2Iq3feqJP/Gtr/I3vx5Ck3Tpzi3s1bIu/PuLlpJrtS&#10;Lcx27sAODwWXutoY46+lj0rG9lgzC7xUjFQq2eJjYLWXM2MtndicamaJn4nRcg3bYnS0SqPAxAaT&#10;G+LNYC8N8/K8KA1R091LzugsL/p7KpkvVHdNQiDVPXtTUFjC4sULOHxoP7u2b6asrJjf/c4RLzdf&#10;Jk5sYfnKhcyZPZvmIUME/CNpKsuipciXlb20rKjqzI5pLkwuNrK8Np7W2nS6CjVdEutPszj/okh3&#10;Gl2MjNEqOZvswlofG1UualFq0LPTW84Qt45sSlSxz0XObJWcvclWbke6sFWlZorFkQ31GXx287S9&#10;rf+Du5/w9PGrB4+PHz/h0qVLHD28n90717Ng3hT69ywhJz2anMx0hjU2sHHdGi5fuMBTAfz2ZH8z&#10;0J59jFv3nxAlQB0h/MGTF2w7/Qk/ldKQuJB/EmBul9B+jaZbD+8zYvVsHEpCBLg78l7g7/iHBEd+&#10;WmhCXRtK+Jgc8udU0XNlf4ZtHcGUA1NYemYJ225uZ+bRtfj2GcA/e+bx9+6lfNuvK98PKufnIRW8&#10;H9GVjkL1OsRWIkuoFgDvLrwGWXw3nOMqkQuoKxK6CkVegTGlC9aMUlxzivAoyMe7JAvfslT8u8QR&#10;0DUSfwFtCdQ+XYPx6hqCWxdJYcehzkmlY0o23w9I43semcT2mcSBi19RLfIXsL81aH/RBJgurWFL&#10;LwE8oTJneXXieBcN4/2c6KXuzNp4E8vdFQxXy9gQbWN1pPTSp07MDteyLN6NRrWelf4mloXryPGz&#10;0iPZkzXxNmamulOcEkDPjADGFFgo81UwIspKQ2k661evYda06fSo6U5hUQElZfkUFedQWlBGeV4p&#10;XUoKCI8NJyEllZkzpzB6UC9q8xKpyQ1iTB83hpXpWDurmBnD+jIoM5fF6TEsDlfTz9uROQEqjoYb&#10;WeJqZKmXlrNCUS8zdKbG1onVhQb2BRmYLdT2vnwby0UwanbuzK5gLRfCzMzSqplm0bCjbyH3hIp+&#10;0y5cOMP6DctYsWwR8+fOYEj9QLKz8ykvLWPqlEkcOXSQ+/e+qglq+7C/FWgXC2h/KoCcOnY/381a&#10;RuuBG/Z0VM8/YW+7/c3UxYxsz9CW7NqDz2jZvAivAbn8KteTf4p25r2AX/Je8C/4VsKH/DRPhUOV&#10;C4a+fnjVRxI2IoH0SXmULepL5JgB/DStmPe8svl7bwFu/678R2BXfhpczq/CKvhAqjKRBk2I6yWg&#10;3RdFovCkPqiSeqNJ6YU+vQZLRjUuOZW453fBs6gY79JcfLoItV2eiHdFNF4VEXiUh+MqYG0tjURf&#10;GIdCALtDcpZQ92l8xz1ZQH4oa45c/soKHUkNSW7PtH3yee6l1X+O/W1DG+5dO8CWITEM9OwoQP17&#10;NiUJtRmnZITGiVZPFSu8dfTTKVgcYGFjgACvszNzvZ3ZlGmmTq+ixWagNdZCHxcnpgvFfbzMzJhQ&#10;LcMG92b3+sVsaBJgG1zDisnjWTVnLmuWraRXZQVBfh4YDRpcXEQg6NuVJQvnMriuFn9vVxQKR8xW&#10;PYMa+rF43gyWzBjHgtnjWbKgmeULJ3L66D5OHDxGTXImY4N0bIkRgcXoQGuYjNOJGvuIOQvDdJxJ&#10;1zLD0InBeifWhxpYZzUy36RlT7CBhTY1E8S2k54KjlkUjHfqyGIvJZenDeL5o1cAljqp7d23jznz&#10;JrNwgQggI4aSnpxAYEAww4aN5NTJM7x4/uqLdv9B+20K+LcEbQnIOZMO8V70fFwH7+D2/adcvPUQ&#10;R/G5b8YvpGmNgPajdlg98geYCbvz9BE7r5xgxLo5JDRVoyyP4BeZNr6TpOafYhz5+6gOwj/kn2M7&#10;CZA78O/JTvws38Bvhfr9bkaYgHYo75lSeM+1mG/5VfK9gHJ+FCjAHVrF7yN64BDXF1liHcrkwcIH&#10;oUkdhC6tDmNmXyzZvXDJ646b1FywqASP4lzcS9JxK03CtTQWa0kMpqJotIXRqPPjcc5J43cC2N8N&#10;SOE7ngLuZQ207j5lH8tSMmnyOm/2v9f5tG+Q/r3a8Q/r/wz7W4H2tWsfc/HiBW7evMHVj65w9MRx&#10;rt28KWhzk5NjuzPCpqXRScW+TCM7Mww0yZ1ZEaZge5KeCRoFC6ROKCE2FunVrHHpyEFRahvj5cRE&#10;b6FO012Y5iog7+PEpS5alkYaWNM0Ep4/5+n1K9y/dYvrN25x+NARdm3bQe+KEtxMOjRyAW2zmdEj&#10;h7B//0769e+J1axBo3AiKiKAllGNLJg7lwP7D/DwwX0e3Lsv7uur/BzdsYUBEV60Roh0BqsYKEC9&#10;IV7NyRglE4W6Xuyr4VSUmUkmPePddOwJMrFYrWNjmJUrcWYWGJSM93LmXLSCi+5y1ig6sl/k5fay&#10;adJ3QlynWyxZsozaukFMnjKB1oXzqKnsipNDBzQaFa1LFvLs2at33zx8+ITVK9ayetUqTpw6yZ07&#10;n9rXv7Z7dz/j/Lmz3BXTP8dePH8ijiENFPynAfLnWHuCttR+eueFV9A2/BFoR7bs5Z6A9pyd/zNo&#10;S22xpd6T/yA+17T+1XBwozdd4NviXHVLT/NJe1PakknAevWe6c/BdefpQ45dv0zryd00bppLwcwG&#10;QoeWY+qVjEN5GB8W+fO7Am9+mePKzzJM/DzLyq9y/Pl5Ujw/DsvnXz2L+IY1j3/2KOE7At4/DKzm&#10;F2E9eD+mls4Jg5AlNwhoN6JNG4ohfQjGrAGYc/phyeuFNa8KS34ZloICTPnZGApS0RckoRbFXnlO&#10;Io5ZKXRKz+RXcel81y+JH/plEFA5nCX7zv6hE83r3Eh5s7v0J+XR7q82Suske73Pn2PtDdrPnj7m&#10;s88+Ez/aO3x25zPhd8WycPu88Lt37dsuXjjHkcMHBQgPcejgIQG9g3Y/cECavlo+IKZ79+5j3Zo1&#10;TJs2lRFNw5i/cBY7d29n+pw5NI0Zx8ljhzizbCFr+tezuEsVK8uTmCSCaP+4OEbnhzMx1Z3JPiam&#10;RdmYnu5OfxcjjRoNU4Lk9PLoSHehcIe6q6nUOlGi+j2TQzsxI1jJJHFP///2vgK+juPcPklDbdr3&#10;+vr6Sv/Ce23YzBDbcRzHjpkZZFsGmWWZQTJLlizJsi2LyWJmZmZmZmZm6fy/b++9kWQ7cdI4jdzo&#10;6Dfae3dnZmfn7p45+803M2F+AUjLykV5ZQViYkIRE+2LmspC+BHhbVizHB9//DGmz5mP23fvIiIq&#10;Cgry5zBt8jjMmDYXFy9chpuLNUyMNGFnZ4XaqkpSsx10/W2or62FkcpNXF75EUKPz4Lpotm4Ons6&#10;wqXnIGb5FOjP/xjBW6cgfekkaE6bDJsvpiGNVLTH1EkIpbeA8D0LcWn6JFxbPBGOiz+E4aQPob10&#10;GaIuyCHI2BAW5pY4e/Y8NSALsXz5EuzbK4U9e3fh/KUzOHb8CNasWYWr8hdha22JmMgIZKUlw9rU&#10;DMePHMCNG5dhZWUOfz9/xMfFCg1lIqn1O4o3oPtQDRGhgcjNzUZDQy0aGusRGR2B4OBAJCUkoLio&#10;ELXUqFZXlcLO9jFsbSzo94tHWVkpurs76HdvQEZ6MsXLR9t3MMeMRtJubO/BJypM2kScT5D2Vp1E&#10;tJEaNo8owy94/z9B2q+xK6GUC8ZdDUFudTvq2nrwOTUSlx2zUEfqe9nDUeKnzaQleGBLyEwgsZHk&#10;xWaGhoFu5LfUIqWqCOFFafDIjIJdUiCs4nzxONoNusG2uO9jhvu+Vnjo5wFVjwDsVbfEX9dfwqvz&#10;juK1BSfx1tLz+O+1Cvh/m2/j7zuU8dFuNUzacx/TpR9g1n4NzDqoijmH7lC4RUEBs2QuYMZhOcyQ&#10;OYkpMocxSeYQJsjI4KMDh/G3nTL4n/UH8Oule/H+Rlkcu2eBsKySIYXNlyP+E13Xc/AtCZvxokib&#10;Hwwmk5TkZHpYExBPZJkQn4DYmEgE+rjDmYjH3MwMjx+b4rEpBTMO/N1c2GdiYAgDXW0oKV6HrKws&#10;TsmewenT53H2zHmcIQI5c/YCEclFnDl3EWfPnYf0/r3YsH411q9bj/Vr1mHVyjVYvXItVq1ai9Wr&#10;NlCgfSvWYyXtv3b1GqKJFP39fWBorIP0jDQi0FgckzmGe+oasKDzR4eFI5nKfO3KFZyixtXK3AIu&#10;9na4dfEibp04jvvXL+K6wkkcOyaNa2fkcffyFZw/Ko29G1bg4Pr1OLhlM1Z9MQdr5k/FrkULsHPp&#10;Ykjv2o1bt5RgSeQWEuyOguxwxMUEQFlJCZ/NX4gP3v87Phj3HmbPX4CVazbiE1LF73/wD4wbPxnb&#10;t++Gvo46PFzNYP1YH042NnhsYkKkeB0Kly5CetNG7Fw1E/JSC3H1y8+gROWwOr4VlrupoTm+A8ma&#10;MoiUXoFz1DCofTofUdSIqK9cjL2T/o49c8ZB6ssvcZ0EhM65s7i4WwbnZM/h0T1VWBgZQFdLC0eP&#10;nsA6qsMd69ZCWmoXDsseheqDe3B2pudD2wDepMLDQkLh7eaKQC8XODtaQVtTBQ7WRtRI+sHR3lGw&#10;d5s9NoGRoRGuX5PHvTs34eZkSwreCd7eHFxw9ZoCjhw+QL+9FuxsrODgYAsvL3dcuHAOx44epUbL&#10;GK4u9ggL8oSNhQkuXzgLzftq8HR1QER4EDIz01BVWYkmagD4bWS4p4sEo4K0BfJ1w3+e9IZXWq1A&#10;yisekNoV/KiJOHkQDZMvkfYpy3RS2n2465MvdB4K85F8J9JOxc9YwfNoS0pz0joDPX0DsIwqg5Jn&#10;Hsqbu0WkzQ3GqCFtyXeB44YIbPjnJ8FHuLjsy92NPnQM9KCtvxutA71o6etDWlUjlOwjiIzV8c5n&#10;J/HK/KN4fZEsfrn8Iv5nwy38eYsy3ttxDx/vfoAJUhqYuFedwl1M2quEydI3MXG/Asbvv4Rx0ufw&#10;wT5Z/F3qOP6yXQZ/2LAf/71iH3638hDmkzJXsQ5ETtXQ66VQLio3X5foGw8OGkRjTzvK2upQ2FKD&#10;IgrlLXVo6GpDz8Cz3Rm/Di+KtPv7+ztKi4sFrwd9UrAGBsYwoIdVT/cRVG9exvnDe7Fr6yZsILLZ&#10;sHk9hY1Yt2kD1m+gLYX169Zh3brVWL7iSyxY8AmmT5qEjz4Yh/ff/RDvv/cBPvjgIwr0/f0P8fe/&#10;v4v/95c/449//BP++Ps/4k+//z3+8Ic/4PcU/uePv8fv/vg7Cr/Ff//2N5gyZRIcHeyFa2UwcYdH&#10;BKGJFJ2pjj4uUEOgonKXXvddEZkQB2tXNxgYmyI2KhpJsRFEnAZwsHGHg70LNB7dxz09Ddi5+yA4&#10;PAH+AQFQuHwWChfl4OvtBlsHSxyXPY0jMrK0XwGnT52GjMxxSO3dDw3Vu/DzdIG/tzuuXL6Kdat3&#10;YfPaDdi0dhlWL1uJZUvXYsXq9VizcSNWr1lLDdFa3FNRREpSAh4bGGE/5SFDjczuXXuxfcsWHDsi&#10;DbmzR3GEiO3SsYMw0lBEsJcPLA00YWWihqI0Uva2pjizYR0u7tgFX0sz+m0sSC2fx4kTh6F2VwVh&#10;4ZEoqaollR8LLa2HOH/xDDy9XFFZXgwvT1f67XSgpXEfd+/cwS2lW7itqAhjIzME0BtEQX4BKiur&#10;qHwpCA4IhI21OUxNDeHn44WKsgoUFhYiOCgUxlR2Qz09WFqZIiYqHNlZWQgMDIK7mzPMDPVx/fwF&#10;PFBXRXhYCDzoN7ClMurq3MelC6epjMqIjY1GQIAPzKkxeXT/Ie4o3aE89eBIKvyRpgYuXblA5boJ&#10;UxN9RAT70ttYo/iXHsKoIW0ixzeIHFU88olEBwVThTC5k6B4iWC5s5BUtW1sBfromT9gmkKKmY5R&#10;uu9M2qy0OR2l+Z2sL/yoLE0dvYjMbUBZYxeW3o/5EUh7iMOeCSZoURgWTbzvn0VtVz/c4/JxWsud&#10;FLUifvU5EfeCY3jri4v4xbJr+I9Vt/HbdSr444a7+PNmDir461ZF/GXbTfy/rQr44+aL+N3GM/jt&#10;+lP4zZrj+M+l0vjDcmkskLmKc7r28IzPQX1Hn/hsXG4uPP8XPgmo6mmBc1oYFJx0ccjkNvYaXoeU&#10;3lUc0L6Ohz5WyG2s+CruSPBe/kFG/igvirQpdPR0d6O8vBwFBYWiQA9uQUEB8rIykJYQg6iIMCKK&#10;UISGhyA0LBQhocEIDQmhLe0L42NhiCRFHB4eCBdbaxjrE+lr6VPQg56ODhGoFgVNgUTOnD5HpEgK&#10;XPaCoMhPnbsAWQonzp+lcBInzx/Hnv1bcfb0MRQV5gvXysjPy4G9nRka6mtQWVoGNdV70NbWQ3R0&#10;JNw93ZGVlU1xcpGeHIdQfzeYm+qjgF7H83Oy4OZqR+rQDUGBgUhNTSOi9ofSDUVS5+eRlBSNjs5u&#10;ImZv6KnfIrJTIXV5CwcOHYLUbikc338E6soqpLhD4OlB5Gppj8iISMTHxiA+JgEJcUmIoxAVHU8E&#10;FgkHW0d4ObsgLioGjx5p4dChfbh8+RKUbqvg6lUFIip5Itp7MDTQwf1712Bs+AglFVVISI6FgZEO&#10;IiKCUVaWB2tzA9y9pQATY23ExEWjsKQcji7uUL2rhLAAD7Q2NyAlIRqmRPZqd+/Axd0d4cF+RKgP&#10;YWKqA0NS+erqd3Hn1jVcOC2H0ydPwFDnEeTpjWT/gQPU6MlBRfkuHj18RIr5IPZL76M6s4C3lxeC&#10;g8Pp+hIREhhAeSgTcZvB09OHVLIvUpPTEOwXCCV6C9LR1IGvnz8Cg3yRkppEjYIH1JXkcePqefpN&#10;XIm0fUmhuyPQN4waDRID1Aj4U1oPDz+YW1jBysqSfhM/ZKYlob3tabv5qCFtIt5X97lgiVq04ENd&#10;3tCJZfdIbfPUrbuc8Dap4z3GKWikY9mVbRinECy2eYvSfmfSFh9jNb+MVH19Wy/6SXFXt3RjsUb0&#10;6CJtEVmLDvL//hHLcA0lEuLxlv/EaUTLkw0Nc5eE4aigi3aITIecjhsWntTBXzbcwDtLLuL1hWfx&#10;xmfn8fPFl/HLJZfxqy/l8R9fXqLtObyz9BTtP4Z3vjhGyloW/9h6BV+ceoCzOk5wiUyhPEeahEX0&#10;Smf+qtwgRV0LFW9TzL26C7+Rnoc3t03Ga1sm4pV14/D6sg+w/MYhhJd83ZBjzueHJW0hwxcIXsiC&#10;b7IBCjyoA4PcoPWjo70N1VXVqKqoRnVlLaqq61BZU0+Bt7UUqihUIi42Es62dmisH1JfTY2NsLKw&#10;QDrP+jcwgIjIKJhbWqO0rBT+Pt5wd3UmsitBbEwU/H294efvCS8/L3h5e5GK9EERKczoqDAEBfmQ&#10;WnSDiYk5tKhB8fIiAmxpRX5WCowf3YT8xRNQkL9CDcwNWBjrwtb8MVwcbYhcAhBM+cRGRyGHGjYv&#10;/xBY2TnCwtIc9tRQ+RDZFeRlkyLNgK+zO/xd3YnoXEnpm8FQWx2K164QeV/AhYsXcOv6Tehp3yUS&#10;vQUzPU3kZmVSA1UEDbWH0Ka3gvLyQqQlJsFIV5f2KVOjQaTs4Iz4+CRq/B7hxpVz0CeFbaCvQ9ft&#10;RqQYCHVVDcjJnsSl83JQvHMdN27egdJNDdy9qY4Lx8/g5KE91CApUWN5hkj6KPT0HtDbix+8iOyV&#10;bsjjoYYaNUzByEhLR0VFJTo6OpGTmwcHR0eEs/07OwdFBcVobmqh8lXAzcMTfn4hyMjMot+gGK2t&#10;rVSPLUiMiaS68CSlHU8Nfz6p93L6vWsRHhou5F9I11lf34SeniGR83UYNaQttk//8ogX7vmIFpIo&#10;quuEhm8h5KzSYRpWSmq4D3WtPdhnlCwQsaCWxYT/TaT9OsU970ikS8+KHE/bKlHawjnd8BYpec1A&#10;UadkHz1Xyx78GEr7GRARLf2JiU6yZTvXiJ7oJ44z+LMoiOJyPsK83F/FGf4Z4OEDZVS53smlUHcM&#10;JwL3wI5bVlh2WhfzZO5jxl4VTNmthClSipgprYQFR+5ixVlNSCma45wevWo7hsInuQTllMeI2058&#10;Dv4/dDagsruVXqtM8O7hL/Hqpgl4Zcs4vLLxY7y1bQre2TQFby55HytvyCCuKlec4ll4uUj7SXR1&#10;9dID3S3+9nyUFpciLDiCSH7IHa2TSMTJnggkLBz9/f0oLymGkY4eqT83RIQEISwkECUlRUhPz0RK&#10;SjoK8otgZekANY1HMHlshazMXCQkJSI41B/FJTlITIyBu7sbvN2diFgKSaVnQ1/zPu5cuwZDXW04&#10;0Gu8n5crEQ0RdWw4IukcLoYGsDU1QnR8LFzdvaClqQV1NTXBlOTr7YH0tFg4OZlC78FD+Lm4IYbe&#10;AoID/GBHSvWeKqleZWVS2kpQvHUTDzQUofOI3hY07iEqxFfwkrHhTlZ6K0knEi/MIbVtZgV9XUPB&#10;vPDY2ER4+2HiU7xxHaqKV2FjbYbAgEC4ubhCX1+PGiJjqKmrQuHqFVL1t4i4lXHr5m3cunodd2/f&#10;hJmxAfy9fVFTXUP3qMgc19zYgJLCPPp9mr+6hyXo7B5A58hdAvqJPPjt5FkY/qwNx8C3IJUnMapI&#10;m8mXCPaPp3xxwyUHqeWtqCUOqGroQi3d20E59diln4S32VzCHZDD030taXviZwc8sNskGdGFTdih&#10;m4jXpCktH2NbOacnhT/uWggCs+qRUNws6gTlRoFnFvyxSVtQp2I884fnZcioXM88Rrt4t4iy+Tvv&#10;4MhDpC/sEj6JwLdsG7X2tW1dyK1pRVhmBZwjM2HuFw8jj0gYeUbBwj+O9qUjPKsceTUtqKO4nOZJ&#10;6zOXSRJEO0SbPjq3e04M5l7ZQar6I7yyfTJ+e+hTLFTajyPmdyFnpg7pB1eg6maC4vY6cdmFpM/F&#10;y0LafDmFeYWIplfljvahyb++Djznc3pCPOKjo0eM0KOHF6FBgaSSXUml9RCpZUP+/FncU1MldZiC&#10;iOAA+JBqzMvNQSERentHF6oqa0iJuuA+qUgnRwd6DU8jJRiBpgZS9KQWPV2ciZwNkZOVLLjKhYSE&#10;w8PVk4jQF6GhoaTmYxEZFYMkIvvo0BCEW5sj0NkREeGRsLW2hzG97hvpa9GrvyEcSZGGRvjD2cEY&#10;FqSCg4hII0NCYG9tCVNTYxgYG0NP34jUtRFMdM0onTm0dXRxXf48rEy00NBQDV86723FW4IpJjsn&#10;B+rqGrC0tKIGpQDOTt5QVdeEgoI8FC5fhikRsJWpIS6eOQ3pfYdw5+4dhEf4wM3VAVcunsWJw3tx&#10;4uQhHJc7hJNnjuK4rByuXVdCoJ83KqmRev7oR5IktZnojghDa0QCOnNy0ddYhb4uHt3Lafn5aiX1&#10;nY2aGmoEJPf+C8SoIm1JkHbD20SWU6+HYM2jeOwgol6qEY33LgSIFPCTab6JtOn4q3T8D+f8Mft2&#10;OP5w1l9ExiPSixQ1L+Q763YYfk2NhiTtqCftQS4UETcfG35c9F30ebgy5xwHxAvmSuLzf8GlcFh6&#10;CXhPDyuI3j60d/cKoZM+d/M5RVFGgs/LG+HjULlE3zkC0NLThZvuhvjDoc9IYY/HL/bMwqoHcnDO&#10;i0ZZWwOq2hqRV1+JgpYatA2IZwsXp2UIeYk+PoWXhbQH2ruQQ41SlL0MerrjxHu/Hr1EyMEePoiL&#10;iBSZVsSg60VcXDwsrSzR2dlJpFsODbW7sLO3QVlJIVLjIxEZGozSghzEx0YQkVSjh9KnJsciLMiN&#10;XtldkUWknZmSiHBSzTFExn6kjl1drZGdnSko+ZycdEREEGEHuSAi1BM+dNzRyR5+RKbhoYGIo+/h&#10;pFTdXXyhrWlKjcEDyF+5gIunL0JFWQ02jrYIp8bDzdQMntZWCPFzI3I3hrmFMcxIFZuZE6Gb6MHC&#10;UAeGWvrQenQfN2+cg5HufVRWlCEsLBAqSpcR6O+F0vIyUvNucLC1oAbHGtev38RBmeNQVlYiAneg&#10;N4oMJHMHrKkFrl26BNkTe6GsdIHKZgN/LzdoqChC5sBBHJQ+iL1E6jt2HcCly/JwcbKDh7M1MlOT&#10;0NhQR/X97PlGBvqTUeh5CAn7PkPegTWoO7cVrconUOtwG+1VOujqNkdGkjbcHB+jtlY0gu9F40cl&#10;bZ7XmpcNY8U7Ioj9r9meLQncKblXbLLg48PjM7kSmU+6Noy0OV8mY0kcSX5EwCPSCoHyY+JnbxWO&#10;M/wc9Pn1Qz8SaX8bMGmzrVRCjhLwwzzAKnwYSTNEeyQkOhRfkl7YJ+yXbJ8DIdrQuYXzPJGMvw6v&#10;urLWBqGz8W2pmXhlxyT8n+xyaEW6oHNELBF4D6cfnuWT34dj9JM2vz5nY6BAD5V3FiFNezLqqjTp&#10;er75dDzbnKO1A4ICggR1LQH/zjGxCbCwtEFHVxe6ibhNHj3EEZmDuKmoKHiXBAf5wc/THebGRrj/&#10;4AH0DY1gbm5KZO4HHw9nImlPaD58iK1bN2Ov1HYcO3IcMjKnYG3rimpS3obaGjiwfyv27dmKw/u3&#10;Yfu2DVi7fgMp1FsIDAwgNR8ET0cnxEZEE/G5Q19bC7duXIfSjdtwsncS7Ow21nZ4oH4PJoYGUFS8&#10;if0H9+PgwSM4eOgQZA5J4dDBbdi3bwN27tyCrVu2YsPGtbh29QJyqOGwtbbGwf07BG+R/PxCBPj5&#10;w9rckMh3Oz79dBa2b92ECCL24cjISMMthdPYv3sNFK9dhLM9kbKHN+SvK2Ldug3YsHIVVq1Ygy+W&#10;rqbrPSmYWZRuXsMDNRXYWBjB28NG8I5JjIslEq8R8uxsb0FanA58NJYg/tocNDqsQpftIvTozkWJ&#10;wTREuE7F48czcF5ukeAK2Nf33Tyfvi1+LNJ2TKkhFUsEusVetHzYk4GX/eLtDkdRkOyT7B8edlDY&#10;YIe/nvZFVGET9j1OwSubKd9t4nTfJ2ylPLY44Kh1xo+z3NhzwYQtkPNIiEhbrLCJtAWziBhfR3gC&#10;GQrxRVQpkLGwb2QK/v6MUwoQpR86KKSnMHR2eqDqSrBC9Tj9QBPx6q4pWKB0AIEFyeKjoviif5yV&#10;uBzPyHMIQ3vomkcNaffTQ9vVwYMmmGR5m0RBl2TzAfQnfo52w83IMbsEH8/byM6PFn6vrwOTsauz&#10;MyLCRbZrCThNFJGilYUVeonM2Yyicu0mpk+ZicPH5PBQ8xHuq6vi7l11qKho4Pz5y5CTlYORoT6p&#10;4ofwcnOBA6nfHZu34IN338Vf/vxb/O9f38V7702DwnUVlOQW4NLJM3j33Y/xf//4GB++Pw7vv/cR&#10;PvhwMg4fPoFAakRioiME80NcTDgcbKygekcRF8+dxPGj+3FfTQ2BfkFwdHCCqpoytHS0sHOXNN7/&#10;YCI+/ngyJo6fiMkTp2HCxOn4eOLH+Gjyx/jgo3F0nvE4e04WycmJpJYvYOKEGdDS0hYarUMHDuGs&#10;3BmhUdi5cxsWzJ2O07KH4efrRfUTCj1DXZy7fFaYuErljhLu39PA8SOn8OmilRg/bQ4mT52A6VPH&#10;Y8rk8fhw3HtE4mug/egRLl+8gPPnTuP2zauU7ppwHY62NigsyBLuv+aGBiRFh6CABEZL4i30t2jS&#10;L+CG3q67yIjbiejQE1SnmyF3YheyMrNFP9APAPrNfxTSTipvxTGLNOw3SMQB46TvHfbrJkDePhOF&#10;9Z0wjyrHIf1E7Dd8dtzvEvYbJOEgldE6rlLopHwexFXxfFDcF6O0xWQ2fCv5zBjZ+fjdIEklUumi&#10;BuBZOT29T2TWERS9kGYkGaXWF2HJHRlhFZ6fSU3DOq1zSKouEh8dBsr4q+v5xmsQlU/4NIpIu7en&#10;FzlpccjLskJbnSp68rejNX4mOguXYKBaEwM1OWhrbEWwlTZCnO6ir2fkcOnh6OrqFAZpxJHyG07a&#10;g0TabOt2sTZHX69oGLajoxsOSB+Gu5sHTB8/xs0bN6F05y4eaenimvwVSG3bgbt3VKCnpw8vHw+4&#10;utlDi8j97JlzWLlmGabMHIfJ0z6AivJt5Gfl4tTRM5gwbiomTZ5OZDcX06bOwtQZk3D85AEEBAQg&#10;NDQIBobslheOtJRUOq8LkbUy7ioT6TnYIyoqBtZWdlC+c4fKoAnpfQcwefIUzJwxGdOnTcXUqXMo&#10;zzmYMXUqps8Yh2lTPsbcaTPw6OE9JCUmYufWbfh07hy6LjsK9pg7dy5mTp2Hg/tkSbUr49TJo1i0&#10;cBGWLlmO3bt3UGMijes3ruHevbu4fk0BJ06exKYt67D0y8VY8Mk8OtcETJs+DTOnzMH0yR9ij/RG&#10;OLs4UQORjNTUFMHEkp6ejry8fFRXVaG9vVWoV37+u7pEdT/YFIm2FCP0N6Siss4ZqVnmaGsvQX5G&#10;CIJ8nNHR/sNZ134s0m7q7EVMcTNCC5oQSer4+4QICiEFjUgsaxHmJSki4uZ8w5+I98+EcMonjEJx&#10;Y6eIO54DcVU8HxT3xShtMbhoIpIcGYbTLOu9lr4ulHXUI7O+DCnVBUiuLkR6TTFyG8tR2laLum6q&#10;xP4ewRl+KCWpdh6mw4qdwPtb+rpR1FKN2LJshOWnIJ62xS01aKW0knQS0u6nT5xnfXc76ns74FuW&#10;iHm39wlzg7++dxpWPpJDYHkGGns7UUPnr+2iMlD+EtX+/Irn46I4o4m0qSwoys2AieZBuKlOQJ3l&#10;WpQ7nEGax0V0dWdRjH70hoWiRkMKlZFnSCWLXsOfhe7ubgR7+yAxZiRpM+IignD1/FHBLS4+IQGp&#10;yam4eOYsqcUb0CFlq6hIalPjPrQeakD+0hkoX78O2WPHILV3D85ekoOV3WP4+XgiJjwSfv4+2L9/&#10;M+bPGw9zM30U5BVCes8RTJgwGdNmTcbUWTMwcdosTJg6CcdOyMDfPwDxcTFCJ2V+djYS46PpnI+o&#10;cZCH6l22rdsiIioCgYGhMDY0ha6WDqSl9pGyHo8JUyZgwqQZmDR1NqZM+4TIdAGR+DRMmTQOyz5f&#10;CG9PV4SEhGDpF4uwZfNKJFDeBoYmmD5zLv737//AeMrj0MEDsLOxgbrqPaxbuxGKt29DV0ePlLUs&#10;Vq9Zgz17d+P4saPYuWMr9khtx+H90ti8aQtmzZ0vND5z6XouXDqNiOhIcW0+G7UlRWioLBN/o7ut&#10;rx0t0Y4oMFNAkvs91FaXCvs7WtrRWFMrNKY/FH4s0mbCXq2TgEVqUVisETMU7n9DGB5vWPicwmd3&#10;I7HXJBnZ1e14GFyMxZTv5+rPiP+sfDk8GU8chDzUo6EbXoreb/E7iKvi+aC4L0ZpSwIT9DBye/J7&#10;bW87vPPiccfrsbCgwsYHZ7Fa7SSFU1h//zS2a1+EtOF1nDFXg0mwK0pbR06dKlHLXbSNrsiBircZ&#10;9ujJY9mdw1h0cz9tj0BKTwFq/laIp8ZguOMTL0wcmJ+I6/bakLNSx3ZjBfzt7Aq8tm8aXj8wEx9c&#10;3oDdj2/gvOMjnLRUw0XrB/BJj0L3gKgn/0nOllzzszCaSJvBA3T87HXhpbUHbRk+6KioQraXLWrC&#10;FNEZeA4tFz5Bj9lCoN2cYn/9ZPvc+ZhBhJxJSlBC2ryNi4/DtZsKWLF6CebNmw65UycQ6O2Bk4f2&#10;4dABKTx6pAmNe/egrKQIOdnDAhGyO5uO1iNKswayRO7OTi5II0JMiYmGmbEJNqxcjSWff47gsBAk&#10;paVj+er1ePeDjzF99gQsWjAFSyh8RkqYFXigfyBCg7zh6WaHwvwcCrkIDw9HcFAQwig9ly8tPQU+&#10;vr7QeqQNc21dPDwqA+lFk7Dxi8nYvuITrJ49HYsmzsQcIu7pM2di4qRJ2HdgD9JyMqBpoIPx06bg&#10;uNxJJCYnQu7MZcyYNY/K/gWOyx6EkrIyDI1McE3hCrZsWgtVVUU8NjXDUZkjVB+f4IDMIZw6dQy7&#10;du3EseOncPGCPK7I38BqIvgJkydj3oLFUNd4gKycbOGZeRaaa8rg/OC2sHgyT9vKq9owuqvKkGQg&#10;j3DDM2itzkBXRzXaWhuo8f26u/PF4Mcibee0GrzGHYjbHUWdjMPDbme8smtY4O9SFIZ3So6IT2GL&#10;A/7vrGiWwAM8KRTny2mfjMv5PJm/JO+n4lLYScd2OOGYzSi1afPtIVHTkpuO/0t0Mj/eKVWFuOVi&#10;gM9uHcQfZRbhja2ThMUUBHc73m76GD/bPhFv7pyKd7ZNx/LrhxBZnimkHw5WwnZxAdikcQZ/PrQI&#10;r20cR3m8j1fWisLPNk/An48uwU6tK/BIj0Y7kTWjidT9PV8r/N++RXh73Ti8LTUDbx6YjdcPz8Ub&#10;h+bg7f2z8PaeGfjFrul4a9NE/G7nJ7jtpI+OfhH1i65kCKLrezZGG2kzOhuL0VobQp9EkwJ1V5aj&#10;2lkFjVab0eO3E4P1xrS3ngi+F+1tTeh/hjqg60JOdiriY0PRK56NLj09G/cfPIKaxj3oGekTeenC&#10;3tYKGamJUFG+gdu3b0BD7R4RtzZ0tbVw6eJZmFuaISg4AIaG+tAk1RsalYCs9Fw42NhCRuYoZs+e&#10;i4njxmPX5o2Ij4yEv7MZTmz7BPs+H4e982fg4op5sN03G2YrZuHa5s1wsLVEYkIM0lIShDkzCvML&#10;0dk51Pg01DciIz1TsLvbk+p2sDDAo4NbobV8Cjyk5sD/yKfQWjoV91dMgfbJ+ZDfs5AIfR60z8oh&#10;2c0B12V2YsnCqTB5rAVPDzd8uXQZNmxYA0tTfXpz0MIu6aNYtmYDTpw4hgf3VXFO7gj2S+/GHWqk&#10;bt+4Jti1L185g4sKp3D63HFcvnQe165ex/69BzB50lysX7cL7i5uIn/sZ6CvuxM5sb7wtdKDs4U5&#10;PDy80NgyNEqxuSIXKS5XEGh6FBHeeqivHVLjPxR+LNJm75Ffn/YT+UOz54bE9U5CnntcR5K0QNy0&#10;Ze8PIe6wwC58e10xUWGY94hk8I0kjuC+R2mZoAWS5vwpSPJmzxH2Gnky74MeJAbdcdZptHqPiBW1&#10;hMhE34VDwvfo8mwc0L+OP+//DK9uIJJd+xFe3zgRv5Gaiz9IL8Rv9szF29un4LWdk6kiKGwejzkX&#10;tiGwOGkEMfLqORZxvph3cQcRK5H+mg/wqx3TMe7MWkyX347/Pb4Eb26Zglc2fIxfEPGvVjkBv4Ik&#10;QZ+z2949L3P8Zfs8vPrlP/DGtsl4U3o23pT5BG8dnIM3987E67TvDSrXays+xH9tnI5bdjojSHt4&#10;WZ61R4LRSNrcrFINUhgya/TU1qCnKoMuo4S+ia6ztb2VCM4PzU28byT4dy3My0Gwnze6OjvQ0dEB&#10;T3dv+PoECJ4TeaRK+/t4WG8fyspLoXBVHhfOnMFDtbvQ1HwAAz0DGOro4h4RPM9Noq+rC0sTQwT6&#10;eCA/Jx0G99Sw4ZPJWPLxezj85VwYKWyBnvxJPNyxHvH75yD79CzoLJmDU7NnwnXNLNRunQvjhTNw&#10;4eAepKYnCmXs7uqGr6cXkhLFncr0E0WERSEoMEQgcp7SNNTGBDeXzYXVisko3TYX0V9Og97cCXDa&#10;MQVFd+Yjevsc2C6cDc9tXyJNaiO8Fy2A6rJ5iHbWhpXmXexfPB13Tu5EXlI8bLS0sG7WJCyZPRk3&#10;rinAytwcp48ew6fzZ2PL5g24ryaaCvbmzatYunKxYN5ZumwJzp45hutXz2HPrt24ef0OsqlRoQoW&#10;lXkEBtBWHYW0YH00NFYjOycPSbFh6Bvo41FNaCnjfphBNNX4w053K/xIaPAkTz80fkzSHvLTJrIk&#10;wvylrDeWP4jGUcs0yLvk4JZnnhAuEWFKGSUTKYd8NdHTV0QsIdlv8NMWEbYH/vu0L9ZqxeG4VTqu&#10;UP43PXJx0TEb2/US8b/n/UX5MtFL0ojT/Wh+2t8a4vuNH2whiL4iu64cR0yU8Ju9nwijDd/YPhXj&#10;zm2AlN41XHXUxx13M1x3NsJu/at47+xqvL5vBn5G5L3gqhSCS5O/yocvO6QwVTCF/GzTeMprHP4u&#10;uwKHTZVhGu0D5/QIaAbbY42GHH69fx4p93H4ldQsHDG9g/L2RmHIgV9WDM49vosDBtewQesc/iq3&#10;DK/tJWUtPQvvnl+DTdoXcMxMGft1r+G4wW24JYUOmUfEYQhcopF7JBidpC3Cs0tM6GtBf3M+mnJ9&#10;kOB5FDUV+hT36TknGmpqEeLrj3raVpWXIdTfXxgBGRrsjbLSPHEskJIOwYb1m6F+Vw2W5o9xg0hL&#10;m9S2pZkFvFydoUwKXFVZGX7G92F/SRqa1+TgaXIX4bfX4NGS8VBbNhPBCiugsX0ujkyYAH8i6/Yz&#10;8xG0YR6OT5iKK1NmoXDbPISumoYDMyZBT/seunu6hbeBQF9feLq5CaabtvZ22Ng5ICY2VihXd0sr&#10;PC5dhu70iYjcMBeVmz+Fw8xZ0JjzCZxIaZfunoaUT6fAeNY4uOycguxVs2AzYyaMNi9GvJkq7p4+&#10;BvlNE+CnewI1BdnwfngH2hsmwkX1MCLDgxAYEAw3Fw9hki+eTjU8JByJ8fH0xnEHq1ZvwqLFyzB3&#10;/qc4KisNlXtXYaCrBn8vD2GK3GeCGtTarEtI0NqKxoQ4NFbmI9f3EdL87VGUmoA8X0vUxXmivT4Z&#10;cfFWqKh4Rmf6D4BRQdqssEkZv3spAFH5DWjv6kN1YzfyKtpQUNGOqsYutHb2Ia28FTfd8/C38wFD&#10;PttMrM8jbd7uc8PcO+HIqW5HV88Amtt7UNPUhZaOHmF+7pDcBqzkmQWfQfajn7QFjOywa+nvwT1P&#10;C/xNZgle2Toeb+2cgfk3pKEV5YaMpmrUd7ahqasDjRSCyjLp4uXw1p6ZeG3bRCLt3bQv9SuS4Y7B&#10;C5Ya+PXu2Xhly8f4y7EluOyqg5ymGnT296FncACtvV3wInW+XEMWb+2aTsT+Eaad3wL39Eh00XGe&#10;/7u8tR6lbfVwLorBnNt78Mq2cXhjzzQseXgCboXxqCSC5/lICppr0dDdQdQsdGUK5RhJeE/vkWC0&#10;kjb/NjxrYEZqOFpbk9DREoO6/AA0ZbmgM9senclmaHCSRZXFJ2hI2IHOxpgRvyeD7eNR4eFIiItD&#10;WkIyokMj6HMMAvw80SmMyBOdx8bOCqvXr4WWrg4cnZ0F/+SoiGhkZeWiLDcVOuf2Q1v+AqojXJF0&#10;dTsUFo6H6VUZlJgfge+BGVCb+SGs1k6H//EFuLpwKu5Mm4O0jXNQeGABTEj1Xpg0Ax6klJMp7t0v&#10;JuDYpnXCYB3+pXgUpq21hTBHeBE1KKYW5iivrBTKlhcRCoO1y2E3YyJS92xC5O4tUJwxHyrLFyPm&#10;4Hzkbp4F+3n0lvXZFLjun4mgFdNxZtZHML+xHrEu+ji4aQPk6W2swP8BijNScHvfdhju+wLtOcF0&#10;4f3UcPSid5hvNI9T4Ol109IykZSUjujoWDi7OMPeyRqq6rfhbGuGqpKip+pZgqI8L8R7bkWu9kyU&#10;KO1Apd19BKrLQPfaSYSEB6AmOwDFOqeRYUTipCRLuP5/BUYPabtinHwQKhq60NzVi4NmKfhMMRyL&#10;VKKw9mEsrhJpxheLPKKck2vw3qVAseKmtN+GtInkuXOyt38QRXUd2GecjGXq0diqlwCj8FKBArIq&#10;2zD9dpho1CXn+zKQtuSG4+1XnynEVudjjaosXt04gchxAj46vRbawY6CfflJZDdVYbv2Ffx8z2y8&#10;upVI+5oUkXaKcIzzCi/LwOfXpfHKug/x+u6p2KZ/GRnNI9fdY7Au1o1xx9+OLRWU/Z8OLYKSizHq&#10;qWEYjoT6InyufJAagI/wBuW3Tvsc4mtFE848C1wG0ZU9H6OXtIHSomI81r0JQ51diA24ijTnKyj2&#10;UUBXWST66iLRkymDrscT0Gq8A92VQ37rw1FExG9lYwUdLW3oaj6C5WMTxMZEo66uBiVFBUhOSoC5&#10;lRnMrc0QHRuDYorf1dWDbgpchoHudsTpq8PqzEkUxUci3/o2TDZ/DLVtyxBpfAUpiithMvsjaC+Y&#10;iLij82D4xWRcmTwDgYvnoP7QPMSumQGTKZNhu2QeMuTXwGP/DByaPREGD5TRSw13S2uLoHQTE5IQ&#10;HhYqLPjb3dODvr4OBDxUgg41Av7bP0WuyllY79qGW+Pfh+6qGchSPYAYmQ1QnjwemiumEqnPgtPc&#10;j3Hzk3cRqH0YwQ56OL78U1jsXYyu5AAk+njg2JrFsNdRw0DPd1kabBB1tXXC/OLJCQkYGDZQSQLu&#10;520m9V2Qk4LCLG/6Le6h1W8Fkq9NhevZlYjztEVdWxvVZxdyXNQQZaSMDmqk/lUYTaT90ZUg5Fd3&#10;ILe2Hb8/R8e2OkDoZJRywat7XDCOiNoxXtRoG4aV4j941CKPdBSU9PNJ+zPVSLSQig/IrMPrfM5t&#10;lP8uJ/wXHVfx5AWbAVWfArzFebL9+6VS2lR4CWl3k7LVj3LHB6fXETFOwM92TMZWrQvIbBzmsiQO&#10;jLSqImx/cBHvSM0SZtlbcHXPV6TNKlmf1PmHp9cIftW/ODAHsm4PkdFejdLWBhSRKi5uqkVJcz3K&#10;25pgnhaMiZc345XtE/GfUrNxRPeWcGw4eLm0RYoHKL9xeJNU+dr7pxFV+vWDEYaX9XkYraTNYL/t&#10;8CB3GOufR25GCBoyw1Ed+gh9LTzoxheDhevRqbwA3W5WGOx+ticJz40RQmR45swZSO+Rgp6WlrCS&#10;Snp6KrKz0pGZkY7cvDx0dH69j2pLcT5cNBQQH+yKhpIgBDxYhhtr58BVUxGlmsfh+tkkUt/jYHd0&#10;Otw2T4DCzHFQW7YAaad2ImvjQtjNnIjbXyxHhP415N7ahMdzJ+Du1rXITRKZQXh1HUtLC5ibGVO5&#10;eJZGIsr8ONidXAfteR8g5KIU8gyVYL96MZxXfIDIC18i20AJ7nu24MG8ibDbNxNx0nOh+cl4GG6Z&#10;jWSLO7DQUMeZJbMRpnQUzXnJcNBXhpH6RVQOc8P7tmioqxMGAVWUPztta1s5srOj0N5OdSjsaSEm&#10;d0ZjxlYU2MxBnfk5DOZGob44FjGBpqgoyfjauv4hMBpJO5+U8Hs89Sorae5kZCXNHYs7nPDuxUAk&#10;lbUI06wuvx+DVzkOE+x3IO3g7Hr81ykfUZ6cdqcTZpLCrm/rQWh2A37Lc49w+peFtJ+8YRp723HW&#10;5j7+Y98nVGmT8Jv983HVTU/woWY8+RqXVlmIHfcv4JdEsq9uJtJW2IPgslThGK9JKe+si98dWUQt&#10;6GT8XGYe5tEr4gGrO5AxV8EhUyXImCjh8GNlHLZSxRqd8/jz6eV4bc9UvLNzOnbcO4ecBlFLK0FM&#10;WRYW3WbSHi8i7QffTNrfBaOZtBmdna2orSkUdRaToutIC0BXlhL66/ah23oeunQVMdgwZGOl63mq&#10;weJOSDc3Uhp37yIlJQVNTU2COaKrq2vEEPevA89FU5Dogcywx+jqyENK0BVo7ZkO5+vnUW+vi8SD&#10;q3BlwThon5mHrIeLYLB6PA7NnwnrW5dQoHoKThtm48K8uTC9fRG1RgrIlpoPpbnjYKR8g8rQISwj&#10;pnFPA9raj4TGg6QwQoxVcH/DBLhsm4UsY3U4KV7H7U9mwmnHbJTa3kC6sQbMV30Gq+1zEKmzBV7n&#10;NkNp0Wx4XN+L4ghX3Dt/DlfWLES6+2MUEml7uOihvFR0j35XlFKj5eVhgwbx8PTh6O+rR162JgJ9&#10;1dDWNrxTkZ+dKAy2XES543x43fwcpkoySA73E8x4/0qMRtIuINJ+nwhYZKYg4mTy5HlABHJ2wU23&#10;HHT1DeCGWx7e4DlGiFSFuUeYtEueT9ohOfX4rRwRs2R+kr0umHAtBHWt3QjPacB/M2lzh+dLpbSH&#10;oaC5Etu1LuG17VOoRZqEf5xaCd1wV2F2PRGeIG1BaYtJe8skzGfSFj8QNV0tOGKqjF/un4tXpafj&#10;rUNz8QvpOXhn1wy8s2MGfrWTwvYZ+OX2mfgl79s1E2/tno5Xt03EW+snYpOSLLIbyoW8JPgpk/ZT&#10;6ChDT7osOpwmol17N/pzR9YDrx1YWJgvzMs8vG2upVd8FxdXVFY8bab6NujvbEBtQSw622tRXxQI&#10;10uroHNoHYrpDa1e/xYMFs2F8tGNSPM6i8D9n0B12ngYnJNDoa8h4m+vh+nSCbi9eQ2SbDRRfm8X&#10;TD/9CBobV6AkNRqNjQ1QVb4HPR1d9JJQqCzKhNL21bgw/x9IfiSHAi8nqEntgeriKfCRXo0KX2dE&#10;qShAf/5kmEt9hjiba9A5vRe3ls1CAt17ufH+UD+8Di63jqG1ogQNzXWob2Qh8GRz9nxwB2lggD8C&#10;A33R88SkUM3NrQjxd4aZzj5YPNiJomQP2jtkIxedrwBNtfJQPfsxNK/Kobm2QXToX4iXhrQl5EuK&#10;ep1mHFqJfM0jy/HzY7Sf8/gWpL1ITNqBWXV457iX2P3PRVDwbONu7+mHZkAR8RIR9gFx2peRtBMr&#10;87BK9SRe2TpRIO1JlzbDKiEA/eKnXjRQZuiGZ9Leev88fr57lkDagtIWk3ZZW70wudNbe+mY9Ey8&#10;Q0r7dwcX4q/7F+F/9y7C/0l/jv/b9zn+l8Lf9tH3/Yvxj8Nf4m8HFuNdqcU48egWSppGKpqnSPs5&#10;5pGvBV/CE8/ty0LaXc0VaGkII2Vsjd6o3WhT/BLdIW50PSNvspbWTjg7mSI52YWubUhF8whJ/wAf&#10;RMeF/dOv5jzsfaC/D4M97Uiyuw+VfZ8i1NcSPanBiDi/GepbViLCTAM58rvhOG8cHmzcgNRAd5R5&#10;KyJAagrOzpgG3TuKKLbRQOr2T6FH6tz8rjwcnR3gaO8MTxcPxEZFwk5bHadnTYHhpqUoDHaEzf37&#10;kJ01HXZ7pqHc8i7KoyNhe3AbdGf+HX4XpBBtpo0bW5fj8elVqE0NQLi7IzSPbUJBJJPoUz/5d0JZ&#10;WRlMH5shM4PnExHvFKORVFt8YiqS4qORE2+NvLDrqMxyf2rGv9rqENjon0FqTIR4z78WLx1pE/ku&#10;UI0SyNc5rgq/OO79nUi7mdJF5Dbg/531w5ukpn9D6TdrxaOwtgPF9Z2YdydCZHKRTN/6sphHhj+4&#10;sSWZWK58RPAaeWXXJEy7ugN2SSFfjZAUhqQPUxBJ5flYR6+9b5JSfm3rZHx6dQ9CykQrxpS01mGX&#10;ngLekJpBLdwU/O7kUkhbKMEgzB1Goa7QC3ESgg4FXd6GcnCGVpAD9AIcEJgRh6YeiW1QhK9Ie8tP&#10;mLTb6pAUZQBH/ZVIV/kc3dbaGGx7+pTNDRWwfyxL5Lefri1evFeEvMIcOLrboKxCNIT6+6Clsgj2&#10;qmfhZaaHvo4aFIYqwuDAfARoqqPO4QECNs+B6vzpCLOzQldJNEovbYPFhPFQ2bgNmT5u6LBRgNP+&#10;qTiwciF0tHXQ0NCI6opqmOjq4sKuVVBc/wmSTR8hJywCd3fugtIn/0Do9U3or05Fvq877n05C0br&#10;ZiPf2RS+Bnq4/NkMhOlfRye9pfkbGiBI7yHV2ffr7Ovu7oG7h4ewdBhPYzsC/TXoqs9BT8vQqkAd&#10;reHIi9FAeVoI+ntFzws/QpWlJchOiScyHz7u91+Hl460iVAXqUcLStshtvI7kfandyNQ09ojuA8G&#10;k9r2SqlFSHYDqpq7kVPVjp36SaJ0kk7Il4G0JYTNQYLYUjFpb5tARDsJk+W3wiYxSLBlMlhpS4al&#10;c6qQojQsvL4XP9s+lcIUkZ+22KZd2dGEA8a38fbemaTaJ+Ivp1dAL8kbnexiRaFzoBcd4tA52CcM&#10;WefA+zn0UhxeuHd41b0w0n4GXhbS5nlVCrIyoHNVGhFGRzBQN+RnPYRSdFeqI05rETz1PkOQ53kU&#10;5KRCch9295La9veFi4sz2p8koe+MQeTFRsPf3Fyw9TbXxsNLaS9c1e6gLi0SaUoHoLP4Y9ioXENn&#10;cx0G7XSQuHYyFOZMhI2JDtrKQuGnvBnH5n0MK82H4jwBT2MNnF4+DkYKO1GSEwdrLV0oLpiJYKlP&#10;Ue5jhp7OFviqquDOF1MQbULnKsiD5tVLUNq+AqVx4WhtbEJGSCBayr9fw8T1HRUVARsbK1RXjexj&#10;6e4qQU2KCko0dqL+wTl0WGuiw8sRXQmBaAo0QrXlFfSm8tSv4uHrRP69vc/vO/ih8LKRNi/mu5vI&#10;lUlbK6gYb/PAHLZpf4uOyE9VIlFLb0C82ntQZh28ibTtYqpw2TkHM5TC8RrbsTkvyfk4vIyknViV&#10;h9WqJ4SpT1/ZPRHvnlkFw0h39ImHR3NMSWzWwCaJvvjw1Cq8sn0S3tgxFfMVdiO4VOQ90tDdjtNW&#10;9/HrA/Pwyo4J+K3MQqgH26BnhK3v+Rgq3XDSZu+RaUTackTaPIHS98fLQtqM3p4BpEb7ITbiMbr6&#10;hs/wx7WVQHL8Mnoc5qOCFGmigxE8HE1gpqeCqvJ0cRwI7muODg7w8/MVFiz4Pujt6kZRdhrqGqox&#10;0NOFfFLxPneVUFtchMZEZzgfX4h7ezZSY0PPeHUeiu9Lw3L9BGjJbYOnsxXcNG9Cb+enuL13m7Cq&#10;TF1FJUzlDuPBji9gqn4OFiaquHl8DUxkZiPP8Dr6WxtRX14B1b1S0D0ihbaqAlRXV0L91gX42Ruj&#10;r6sTfbzgRuf3+ynonkBIaBAeaqoiI0N0X0tQXV4MH+dHsLmxCPEn30Wz4RS0G0xE68OZaFb5FO1X&#10;l6HhyCzUXFmFSn9TtD1jdfR/NV4q0iby/Jm0GzR8CtBJbyunbTPFa0V+O9LmjkieXTChpAW8MPBf&#10;T3jjDyd88BrHpeNPETaHl8WmPZy085qrsOPRJVLNk/HKron4r4PzcdPTAO2kfJ9EYUcDDlsq4z+l&#10;P6G4U/AGkej8YS5/bf29UPY2x19OfEmNwHi8Tcr4sKkSiindV6BTS07Pm6GSDMOw8kWXZX5F2m/t&#10;noZ1P+GOyM7ONhTlZ6PrKxc/9lIIRXfzIdR4MHlIoTc8Gr2tfciNSYKl4jaUZOuK44lQVlwMa3Mz&#10;BAf6U37fbxj1AL0t9Ym9jDpqqhDvYo/KklIi8QbkmCvAcMMiRLu50m88gP7cECTcWo87y9+D3o3L&#10;KMlIRqqTGi7vmgstDUXYaD7AvVXLEWekh6yEKKhePoqz6z5CgOFudDeIGunkQB+oSW1GkpuzcOM0&#10;ESkmJ0agre3FdPBxxyNPDauuroagYD/09YlH2dK5urs7BNJOjg1Dir8OqkMPYrD5NAYbz6O/Yi/6&#10;MpegN2weGswmI/Do/8FcdjtKc5/1RvSvxUtD2ky8u5zx0eUgZFe1oaKpCzMVIwSyFo59S9Jmm3Zk&#10;fhN+RWQtLJ7A6dkve3jjMDy8TB2RElqs72nDORsN/Ho/EfHuyfjZ7inYpHkaafWi1Ysl4NvXMtkf&#10;486vxys7J+PVvTPwxs5pmKcghSBxRyRbv+3TwjD14lbBr/r1nVMxW34nrBMDR8zk9yz0EAHwqjkM&#10;SaPC/6PKM7BIcT+R9sd4k+fTfnga0T9V7xFCb08/Ots70NXFXjZexML7UP1oCvxOzES6x03aV0E/&#10;RCEqbG+hUGchuup16Tpb0d7USEqU6pcqtaKsDE6OVnB2tiG1Wi3k+yLQ2tQkrEDO6CpOR7DqZUQ5&#10;WAruhekpiTBVOoF7X06FmcwO1JUXoqejCkEOlyC3dz4urp0H/zuX0FNfjyYKD+SPQWHPAmgpHUd0&#10;XASa6qoRYqMHv8da6G4VuTkODPQL4UWAl/vycPWAmamF4MvOa2gyuEO3mK6liEKPMPyeKpB+7sG+&#10;CLQ0O6Kzh/tz2BzD/vN+6O0wQU6MCqJ9HKg+RHNr/5gYjaSdW9uBv1wMIFJ1FJEqTxq10wl/O+0H&#10;u1iRh9Mdrzy8xcqYAxPudyDt2MJm/D8eCs9xniTpJ8PLYB4Rtvzkij4KtmZDYUDMamGQCxP3P04u&#10;wy0PQ2Q2VqCmtxMlHU1wzYrEatXj+OXOmcIcIG8cnIPXd5DSVmClLSJtRgal2XLvLN7YTMRO5P6r&#10;vXOwUvUkHNLDUdregMaBLjST8mvq70Z1VyuyGyrgkxUDn9RwNHQ83XkUXU5KW0zaPCJy7YOfpnlk&#10;ODqa6xHprw97raVIU5mKZs1zyHC0Q2CAKrJzLqMq9QBKVWajw3AXRU4mxdiDjKhAlGSxR4WI8Kqq&#10;y+HkYAsLMzNSqwmkJJ89QOf7oLGkEBEebrCzsoGxiTkiw0KRZWUMiz3rEGJrJMRpLYuHnswiGO2d&#10;h/oMkYdFiL8P7lyQQZS/HUKDgmBoaARjXW3Y6txDedG34oxvjcaGRoSGhOKxkTGszSyRn5cvPsLo&#10;onrxQXSEOhF3puSREYPu4bp4NFYHoK9z+H3bQ+8Vbeh/xpvqj4FRQ9qkqj8m0i6s6UBJY5dgY/4V&#10;7f8fWV9MvRqCw49TEJEnemOyjanAn3mBXlbiTKzfkrTZe6S1uw9xRc340zkibTatfJ3CloSXhbQZ&#10;wmcxd8dVF2DDPTn8bNMEgbTf2jsTH5xZAymTm7jpb4FTjg8xQ34H/ktqDv4htxIfX9+KXx5ZIOqI&#10;FA+ukeTcScrEMNgZ42XXijo3d0zEL/bNwewbUjhlew8PIxxhkOAJrShn3PI2xm6Da5h2djO235VD&#10;ZuXTw9O/GhG5dZygtNeS0v6pmkckGCASjvf3wK19i+H/UAoD1dno7+lDRXkWEiK1kOx8AqUmF9AV&#10;FUSquw+9nW1IcruDrNCNaGvVQleHaLIiHmQTHhoKGwszIlYLREdGob6uTjj2fdDS0oLk1DS4enri&#10;8WMTahwckZudhz5+KLrakeVhjCjrO0R4xciNiUaw0klEPzyE3FhvtLQ2INjHDuH+Lujt7RbSlJaW&#10;wsvTA/r6urC2o2MREYI73vNXQ3822OxRXl6OiLAQWJubwpwaroiwsBHXXltTh9hIa8R5bUCiyVo0&#10;Z8aIjwyhv68drTWuyI7URElOGIryU1BD6UYTRhVpywehqE70JpZV1YbYoiYklrSggJR3c0cf8kiF&#10;33DLxV/PMGEPI9xvSdpfqEdRYzkozDHyZ1ba/w6kPRxM2oLiJrT090I/1A2T5NbjdfbX5k7JrRPw&#10;zu6Z+OPhz/GfRNavrP4Q751ehROu97HJ5Ap+fXgBXt0yQXD5G07ajMrWJlx3NsDfjy3Da9smgYe0&#10;s7nkN3vn4h8nluFD2VV47/gy/OnAZ3h761S8suR/MVN2IyLzn55DI7o0kxoGKbyy6h94deM4rFA5&#10;jkhSPS8CLytpMzpb25EQ5IKsRBP0DQ4pvfbWVrRUVaC7vhYD3f0YGOxBb6sLaiM2IdVsMmJ896Eg&#10;JwAdHSLFzSYTNpcE+HjD1MAAlsZG8PPyQGJCPAoKCtDY2CiYN55lhuinBqGzs0NQq0WFhUhKSoSv&#10;r4cwF7YlqWsPb29k5eQIg32GY6C3FU0lSagvz0NWUhIqs4nsssMQ5mZKxJeG1uYKKtdIg1pXdzdK&#10;ykvhR8rbzMIc+oYGsLa2ha+3PxLiEsVlbRDc87oo8JY7W3nb1t4mkHRGRjYiQiPg4eIE88emwvJm&#10;sTGRgolIslgEo4feLgsLixDk64xI57Mot1uCFqcr6Kt9elRkX08OQnyO4pHaDgR4mqCutpKeLfHB&#10;UYDRQdpEjkSM/3PaF1eccmAeUw6P1Bp4p9fCNaWGuKcUR8zTMfF6KH5OJCqYTJjoJcT6PNLm40TQ&#10;H9JxrZBiXHPLwa/lfJ7d8fhkeBlIm8laAiZtSTErO5rxKMAW8y7txG92zsHb26bgjc0T8bO14/HO&#10;uimYcGItFH3M4FuRgQNmivglqWd2w+MJo4LLh8wjktwLmmtw18sUC0mJ/3HvfPxiy1S8uZHyWzeO&#10;8vwYr68ZjzfXTsR/bpkuDLo58FAeKWVP3w/xJVlYce0Qfrl2An69cRq2qMghrvinbR6RYKCvE83V&#10;aSReeb6WZzPFIEh91O1Fu/lMlGvJoCwlDE2NdcKw7rqaMIoh8kThWQGrKsqRmhiPQH8fOBLxWlma&#10;w8XRHva21ggJ9kNGegqys3OQQ0ScmZECfyJoB2sb+Hh4wtbGmkjQDgEBPkhJSUZlZZUwRP3rMUiE&#10;1y00CFxy7s+oKC6kMvFP8vXgaV2ra2qQlp4Gf/9AWFnYQ0/HGBakmN2dbEk5W8PM1Jy+W8CUto8f&#10;W8CGGhBrSyu6Hlt4uHkiKjwM2ZlZaGho4HtAnDOjEc0tKWhoLBBs822tbWhvLkdvnQoaXZehwfsR&#10;FUC0OIUEg4M1yMm+Bx+f+/SmUyg0ZKMJo4K0xQT52lFPYRKo35/0wZ9O+eJPcr74g6wP/pMnhmJl&#10;TWpZ6DQcTqocnkfa4vAG5fPb4174NQVh1ZxvE14W0v4q0J9QTDGR13S1wjUtAvLOOtihcxlrNeSw&#10;+cFZnLVSh018AMo6W5DVVIt9utfwzh4eETkB86/uRmDZ0HzawgMo+oiazmZ4Z8VAmche5rEiNjw8&#10;i2Uqx7Bc9Rg23D+LfYY3Ie+iA6MIN0QWpKOBXp05rWSSVc6rtKUW+iFOOGvzABdtH+JxpDtKm2uF&#10;/L8vXnbSZrCpZEDs5fA0SomNr6LX5RN03tuPvvQk7i0WUJ4djdTwY+jufkiEyctnDSlNVs91tbUo&#10;LytFbma6QHI8rWsGEWUmkV1WVhZt00ilRiE2MgrFpLIriPA5Daf9PhA6+r4l2Ae6oaEJZWUVKCsp&#10;QW5GOinpcAQFh1IjE4Zg2gYFhiI2OhaF+QVCQ8ImoSfNKnzOpoZ0NNWqoThDAbWV7CY5HNnoqTyO&#10;aucvUB/7mG7yIW+cwa5qdNaFUlm+fs3OHxM/Fmm7kYr+xUlv0VByNlNIAn/f5SR4iogCfZasLMPH&#10;mYyHx+fAhL7TCR9dChDWnjximY7XOB8meUkcTsc2cMnyYpxmeB5fFyiP1/a44JR91uhcbozxFWFT&#10;EA2b4c/0X0zcvbSnsrsV8TWFCCvNQFxVDko66tEjfqgzq8uw+9Fl/IpIm2f5Yz/toGGLIDDYi0QC&#10;/tzQ14XM1ipEVGQjqDAFQUWpiKzMQVpTOSp62tHNniNCXLrJKEhKxv+5o7Sutx3l3S2ooEalnl5d&#10;ed+LwL8DaX89OqkiTdAf/hk6VTehLzaSK1aMQXTUeyEvYDESXRcg3Pc2iqjR/DrCpIcevT09gkcF&#10;EyVvOfBMhMPNCqMBvBoPl3d4oN9ZfPRpDPQ3orGhHKF+jxFk+xny3ZajMdtvqKoE8DWGoClnG5L1&#10;v0RViBnqShJRWZ5PwpveVHpHqu/RhB+LtL0z6/Cn8/54m9TwL497f79wzBs/JwU+43qIoLTl7DLx&#10;K1LIvzji9ez43yH8nPL4DxlPXHTJeTmU9lekLf7jzxLwJxGBjkRyRSE2qMvh51IziLQnYeEVKSL3&#10;YcqE8xZS0f8nEkuIWULOT4LnOxEloaNEzJJvPxT+nUl7YDAdfUX70KE8Cz2uZkQsw1/bSzDYeQX1&#10;ZnOQcu8IMmMD0dBY89Tv9e+NZqqjEBTk6KKsOJlCIfKTNFDrswaNdpcw8NSsft3UIDgjiUhd+9BM&#10;WKtfQFZKlNBwjWb8WKRd2dwNh8QqmMVWwCqu8nsHs5gKeKTVoKGjBwmlLbCgfC3ivn/eQj4Uksta&#10;v1a0DIe4Kp4PivvCOyIZXERJkOCbis1k65kXjxmXd+DV7ZPw1o5pWH37GBIrhtykuDGQQPgsBPGO&#10;JzFsP38cSsqE/wStCxHE4QXh35W0B+g1rz7WAk0mc9FtfQCD9cNn92shYaiFDr/P0KF1BN3p2ejv&#10;Haprrvempjoi8foXWdU/Kvg6enr70UtvBX19/agozUFimCpivdYj0PoYGutE9TM4UI++GgW0WX2K&#10;7vDHVBdPEnIJctIvwlD9EOJDg9HR/uP7YT8PPxZp/7tCXBXPB8V9MaT9FSsyKbKOZXXNJpF++nv+&#10;I1rW04KzLlr47cGFwgjFX++dg5Mmyihueb6NmXP/3iTwQjIZwr8zaZd6OSFV7TN0ll6lPaLOxr7e&#10;EvTU6KDeaD5qzy1GX3iwsP9JVFWWItjTEvnpPqRG2YXtBVb6j4DBwT6U5USjNDcG3T0dqCwrQJiT&#10;OpzkZyP89iZ0lw73RgpAR+Qq1KuuQ19alHifCK11xShJdUZNZc5Xc7qMdoyR9ouFuCqeD4r7Qkhb&#10;tBK7mLCHkXZtVyuiClIQlpOErLpylLQ1oLqnFXV9najpaUNFZwsy6suhEWqH8Rc34PVdUwWXwPdP&#10;roRplKcwARTjmx7tb+Lbbzo2At864rfDvytpcx01VVYizFEVkUGnkZ1uj7JcPzSW3ERDyALUy01E&#10;p859oP3Z8490d+Ygyf4wYoyXorFYDX1d339mwB8Hg2htKUJFvjsyrORQYHkbfc21gp27vakCtak3&#10;UWtKDZv3fQz2SgYXtaIj7yHKL8xA+8Mj9DUDnR2NaKitRUNlBVprX9wI0n8Fxkj7xUJcFc8HxX0x&#10;pE03sWDDfoL4spsrIGt0B59e2IVdOvI456QJJV8z3COSVguygrybPrbryePj8+vwlhQRNqlsXsBg&#10;n8E15AxbtOCf5dMXzMXfGv+2pE3g+mS/5fTkSKQm+CMvwxzpsXsRbToTtWayPJZdFPFJDBair14b&#10;Nf4rUWrwERpt96C3ZvgowZcFnWiqD0BE0D3Eh5kg180AKVrKaMwbrqoj0J++Fe2G69FfMDR4prsp&#10;EoXm6xCrMA2JztKI9tVCZnIiOju7n3p2RjvGSPvFQlwVzwfFfeGkPfzmS2ooxkrFo3j1y/fw8x3T&#10;8HuZz/DXY1/i7yeX4+/Hl+NPMp/jF7un45VNokEyv9o+DUtuHYRnXqywuroE9IOKP303cKof41n4&#10;dyZtCfp6BwVf6PzccGjekYL2zc/RWPasW4l7LJKoUhzQ12aP3qoz6DafiG5tWQw2PD1bncj2TeqT&#10;G+3B0eWbzIRdX+sCf49zSIp1R3NzA7rb2lBbWIDWBtFQaXYoGeQh/R066LSajy6zS9TKidYn7evK&#10;RZr3Caicmov7t6SQHueNjtbmH+Ue/b4YI+0XC3FVPB8U94WSNuUlBMldmFxbhM0qcnhz1Ti8snE8&#10;KekJwgrpr2z4iLYUNo/HG1sn4pfbpuI9maWQ1laAR1YUWgZ6hSw4z+dDFPOrk44C/BRIWwIeHRgX&#10;EgoLg1uIjbNDd+9w00g3msrcUZ15AYO9fvS9hnYpoc90Gvqt1enzkF/yEAZRUpIHX3cDFGYaoL8r&#10;GP3dVQIZshlOuL9+UFBDMViLlroctLew58vQfdXfl4hw3wOweXwNLS0jOwv7B9qQlx+N7OwU0bB6&#10;pKE/axs6H0zHYMwD+p6Fnk5f5MTfha2FmrDwsGTyqJcR9DuMkfYLhLgqng+K+8JIW6DOAVbb9El8&#10;n5d11ONRgA3W35XFHAUpjD+/Ae+eWiUo7XdPr8KUS5uxVPkwjpgpQj/cGWk1xcK0OAwRDYvz+0YI&#10;ZxZvRwd+SqTNYPf28vJSxMSEo6GOiK6nEf29qeiuNkGugwyiTPehMkuf1LkHEfVR9NjNR5+/ITtq&#10;i3MYCV7GLDPJHeEua1DsvxzNkZoYaG9HQ1MjEmIDUFoQioriWNSU0/3S1UHn4moaTubfdC/wMVb/&#10;EvSjk86Xl5eHzHQf1NUYobJICZnRpqivLhmWUy/6OkwRZb0Cyf42QiPS3z+I2tpq1FSGo7pIHcFu&#10;55Gfkygc4wme0OuKRv/NiNdfiIigg0iLv4m6yii0tjTSfS1k+tJijLRfLMRV8XxQ3BdC2nz/Db8H&#10;mWj5puyi19vS9jpEFWfANT0CVvH+MIvxhnGUJ219YZ8UDP/8JGQ1V6Lta2Yvez5pM0bXE/BTI20J&#10;OnkldgrtNZlICbyKTK+NaEk3RmlaLDLDTVGWcBYtwYvR9mgxehNcuKLEKZ9Gb08Skv02Il7pfdQ/&#10;kAZqy4V5QiJDnGGhux9O5leQn5mGtsYalGV5oKXWBk0VTsiKtEFuqh3qy/zR016Nutp65OdmoLU1&#10;je6SUCJ+L1RXpRPhMqmmoCdfBy2F4cjOyUGovzF8TeicvpfQUJ1DjcxwJUxyolMTdS4L0U7XwmXv&#10;6ukXZjIMtrmCZItZyHHdhp6W4XNdd6OlPBoBlipwslFFQW4EBsTzhL/sGCPtFwtxVTwfFPeFmkck&#10;ECnkISrlLa/C3jvQjx4h9AnbXrrxn3QJFI2ipId5eAYvGX6qpC1BT1cbSlKDkRnyEM11SQI3d7W3&#10;oDnfAXVGa9B8ZRP6iMi/HjypUzCaaq6i1ulzdCisxkCiqEOvuSEHkR5XkRHvKkzg1N/bi6J0X0R7&#10;7USs/RrEu6ogytsEXo9OIz/EFcUFxXCx1kOo505U561EZtg5VJfn0+1Fd17LY7Rbz0OLkyIRfDta&#10;6zKRZXEdFdHBT65tTPd3H7o7jNDlOw/dJnIYbKgDj5lob2tHXU4kGsKl0ei3Cn0VvCTY0I3Lb59t&#10;LW1oaW6lF4uvb6ReNoyR9ouFuCqeD4r7gpS26O+Z+K7EO0baLz1pM9inu6OlAa0tok44oA3dbdYo&#10;slmJipvbMZAtWrT5afCPzusnBtCnIAwWHUXX1RnodyF1y5Mm9RegkxR1f9eQD39newWSXQ4i6e5n&#10;aCsIRFtTA6JtjZHsao+utk4S6VkoSjuJfPeJKDQ9gt5m7jSk8zQZott8KppubUZ/aQGp4HLUJFqh&#10;s+ppDxj6LdDbF4TenHXovD8fA1H0pvDV/TmAulIjuKotR6jxHbTUvVzue/8Mxkj7xUJcFc8HxX0h&#10;pD2GkRgj7SFIhvD29eYjNfI2NI/Mge2+T9Ea6057n9Uqs52bFy0IokDV2HIHPZqT0WN4DYOdrZQi&#10;FQNddHzY5EoYrEdH8Cm0Kq+kJLxafCVqCoJRmJYk8LwQpdcJraGL0PZoC1DG86Y3U7Ib6A+ejK7b&#10;c9AXaEdvAwkoL7BAR+vXkW4jvUY8Qk/IPDQarEVHnj9dYCNqahLh46MMJ+uHiPDxQW1llUDy/874&#10;oUm7nd58ioqKkJ+fL0zjO5pQV1cnzLtOdSD45vP0vbyvqanpn56LXVwVzwfFHSPtHwBjpP00Bge6&#10;UFtRgEAHG5icP4SgB5fQUPH04hSsyDHoSvGZfLuAXhP0O3yCLkUpDFSwvTiajrOpZKgTc7AzHX3B&#10;UmjT+AJ1EbdQH69FajmNGope4YVNBFL2JfvQq/c5+uOowegvQ1/TFVLYX6DXcCaFS+ivdEdXpRMG&#10;vnGipkpS6moI1f4c1so74e+kBGdbFQT42aCppRFd3T3Cg/zvjh+StLkjWuP+fezYsQPHjh1DQAC9&#10;dY2SRpBJ2cTEBNra2oL3Dzcs58+fh7+/PxwcHP7pZfbEVfF8UNwx0v4BMEbaX4/enj5UFRUi0tUW&#10;uYkxGBgxm18/upqTUZttgp7WEtGuQX/0h6xA38UlGIghQu0gBS483xL78CAGu0PRFboJVYbrEG12&#10;EoGqZ1GfLeEAycPeDHTeQa/jFPTYX8ZgaxSRrw76OlQwELEWvQ+WYiBWnricHof+b1ZLfb3VyEzx&#10;R5C3A6LD3FCQm4IOUoY/JfyQpM0q9uDBg7CwsEBqaioqKyuFfeHh4UhISEBhYaFA5BUVFYLa5YUo&#10;QsPChOOSBpPX4/T08hTW6OTFKnjBDI7L35lseSpdVvCsjoOCgpCRkSGk5Tzj4uKE/bm5uQgIDPiK&#10;iJmg3dzcsG/fPoG4mcCjo6Oxe/duxMbGCoHTCHO5UyPD5eY3huTkZISEhKCjo0NYfSkwMBBpaWkj&#10;ZrIUV8XzQXHHSPsHwBhpPx/ddGN3tpGi5V5KQldXBzIzo2FvdgluxsfR2ZAr7AcyMZgpje4rs9Hn&#10;dBl9tQ6UZvhMeUTKvQHoc1mDbqvLqM/PRFxQFMqzMzBQnkxELZofRcCANwYivySCXoGBTHX0NurR&#10;6aOAelLcVuPo8BIM1vF6l9/cYciir69/ED29fUQA/9zr8MuOH5K04+PjsWLFCqipqQnkm56ejl27&#10;duP48ePYvHkzDhChy8jIQFlZWTi+R0oKR48ehbS0NLy9veHu7i58P37iBG7dvg1zC3M4OjoKpLpn&#10;zx6B+I2MjKCnpwdtLS0oKCgIcTnt3r17cVJWFvakmm9T2hMnT0BRURHBwUE4ffo0Tp48KZQtJiZG&#10;IF0+15UrV+Dq6oqHDx8KZYqKihKugfM1MDDAtWvXcPjwYTx69Ah3794V8uFGhxsRCcRV8XxQ3DHS&#10;/gEwRtrfHT09XSgqyEKgjwOC3B+gKi8E3Z08UKcGTVlXkbDvIxSfXYiePEPaN3wATz/6m61RY/Ap&#10;OiwvEIF3o6dvAN3lXuiJf0iKemg6BKAag5VK6Nb/FL2W69GTZkD7muj3ckCx+xykqC9AR/HIyZzG&#10;8Gz8UKTNRGZvb4/ly5dDVVVVUKj8fdOmTYKqZfLj/c7Ozjhz5gyMjY2J0HchJSUFWkTAbE5h8mZF&#10;zItq7N+/H5cuXRTI8urVq5gyZQrU1dUhLy9P+y9h3bp1wpYbgXv37mHr1q1E0ME4deoUdlNjwPlx&#10;AyBLRG5tbS0Q8sGDBwQ7NittXV1d3L9/XzCX8DmYtJmomfAvX7mMHTt3COn3UZmUVVRw6NAhXLl8&#10;WVjdaDjEVfF8UNwx0v4BMEba3x10rYJy4cUQujpa0FpfQVs2OfShpiQcXjdPwvf0dtQluVFkiULp&#10;Q1tLLsKdL+DRznEIfUDHq/xQXeqBHKs9qPO5icGe4SuaD6K3IwQJassQt3cGWv1thX19AzkIcj4J&#10;8+vHUZP/LDv7GJ7ED0XabLpgEmSVWlNTgzZ6G9PV1YEKER4vxHzhwgWkJCcLyvbmzZtCXCZJNn9w&#10;GiZ1Nl8wKfKAKTaz6OvrCSaMs2fPEoEewSefzIWOjo4Qf8OGDQIZsxlGQ0NDIHM2t2zesgWXiVy9&#10;vLzg5OQkKHA2d/j5+QmNAptW2PbOKppVO5M0l8nO3g4bN24USN/FxQXr1q4TGhlOx2liSO1v3bYV&#10;dnZ2I/o+xFXxfFBcJm0vUbIxvCjQDdhEYZG4mr8zKIufHGk/CTZB0PULn3nVmOaGRtRVlKG7Y6iT&#10;kHgDlSVRCLDThYOaKoIcdJCRZIWEcD2EGt9CWYQfBp9YW7Gnuxbe+rdhckQaZfEi3++BgR5UleWh&#10;rLgEPV0/TXPHd8UPRdpMhEycq1evFkjUx8eHCPGWQJxsCmETCZM3q2oOrJJZyV6/fl0wXbB9WvKd&#10;VTKbQJKSkvDFF18I5Kyvr4/58+cJNmxW6UzOhoaGgrmDzSB8nO3eRyktmzHYrMLqmhU7K/UNRMhM&#10;/lxO9hiRlTsFKysrQYmz2YXt6lOnThXOVVJSgl07d1JZrglmlJSUVFhaWmLT5k1QUlISOi7r60Uu&#10;seKqeD6oov6DKt+CQj19buDtWPh+gdRiE215heB54mr+zqC0P3nS/nYYQF9vJzrb29HVzquld6C7&#10;qxWdHc3oJOXV3TFy5XUGD6ppqK1AWWGhsMjuGP450D3+g5A2v22xeYJNFQ8ePBBsv5GREUIHIa/F&#10;yeYS7tzjjjwmSFbQrK7ZPMGdgJyeSfbOnTsCKXPHH6twtlez+mYXQs6fVS4TJncosi06mkibOyDZ&#10;7MF5cOchNxqmpqaoqqoS0rCN3dzcXDg3lVfIm/fn0Xm5c5E7LzlPVthM6JxPYGAAXYu60Ohw/tzQ&#10;2FjbCGXl8nPZGOKqeD4o7ut08o96e3vn0XbuWHgh4RMKMyj8h7iavzPod5GQ9hirjGFUgki784cg&#10;bQYTKntasGmEFS2TH4Pi8Hm/+szkyeYPVtIcXwI+xmTIaSUYnm442NODPUk4riSOBJwHB8l5uTzD&#10;/bB5P5dtkI5JysgYns/AQL9A7tzQsOmHP0smCuO8JOURV8UYXlbQb8ikvZWCZAb9MYxhVIHvTSLX&#10;teJb9nuBshtB2t8WTLZs5hhOmC8rxFUxhpcZ9EAspBbbm0IoheCxMBZGUQij4E1Kca74dv1eIM76&#10;p0j73wniqhjDywz6Hd+kG/m/aftbekUbC2Nh1AS+J8X35pvi2/V7gfJ5irTZRJKdnS107g03fTwL&#10;lFbwzGDlzQNgOLBtmU0RfOyHBJtX2N7O2+8DcVWMYQxjGMPoB3HWU6QdGRkp+Ezv3LkTN27c+GpU&#10;Iil8YSsBf2cbMQ8jDw0NFToL2XPD189P8DZh08mTaYYTOadlkh9uq2Y8i+wl+fCWiZobCXYDNDMz&#10;E75Ljj2JJ/N6VhxxVYxhDGMYw+gHcdYI0mYCZd/rs2fPCJ4gTN7sNcLkygNt2KealW1YWBg8PDwE&#10;f272zGBVzp4kHIdHJDLRs9sdf+fjPJVvTk6O4Eni4+sreHs4OzkJA2zY+4PBqj4pORkurq6C5wqT&#10;OpNuUlKi0BiwayC/AbCvNg+kYS8QHmnJHY28Ze+SnFxeVb9fOJcvnYfdBrmM3NnJefLAH+7UHA5x&#10;VYxhDGMYw+gHcdYI0mZCZj9mOTk5gQR5mDj7a7Pv9YkTJwSPEfa/5i277DEhs782k6Gc3ClhtCQT&#10;Kvtscz480OXAgYOwtbUVRlayr/f2HTtgbWUl+F7PmTNHSMsKmEl16dKlOEZxtmzZIpA07+ORjEeO&#10;HMH+/dKwsrLE/PnzhfI8fvxYcDeUDJ3nMsuekkVcfBzFPSCM1txPBM/lZdJnF0UeRckqfTjEVTGG&#10;MYxhDKMfxFkjSLu1tVUYKLNq1Sp8+eWXgppmX+r169cLIyJ5cIumpqZAgCkpycLw9mPHjwmKmkmY&#10;faJ5NCOPUuQ0TPpycqcF0wmTLnuc8GhI9pnmfRxY+bIphX3DefQjq+lz584JIy65LKyYueHgRoMJ&#10;XpYaAvbp5jz4XEzoHh7uwsRWnJ7z3Lt3n2Cy4QE13IhwXJ65kF0Un4S4KsYwhjGMYfSDOGsEabPJ&#10;gVUrmz94Pg8ecs7q+CCpXVa0bPLgwSs8tF1W9qSgYm8r3oaxibFA1MbGJuIRkUcFAvX09BJMFTyc&#10;nImTB9kwkbMi53hMqgw2X7D9nIfN19XV4uLFi5Ancpc5fFgYhcnn49GaTk6OwpYJmuPzQB4mYy43&#10;m3D2EVnfuH4DV69dEzpEOR1fA9u9edg7Nzpcfu5slUBcFWMYwxjGMPpBnPUVabP9mM0aPIScPUJY&#10;Nd8l0hOU6759AvmxyYLnBGFSZdOHMEmToYFwjE0PrJbZbMGf2TzB9nG2d7O65jk/mPQ5LXdUcnp5&#10;+SuCSYbt2Uzmfn6+SE1JET7zbH+7SNGzwl+5cqUwzJ3LtH37dnjSGwDnw/ZwNs8wGbMSv69xX2hI&#10;Hmo+FMiZ59vmaWZ5/hH+zPF4tCZ3tkqIW1wVYxjDGMYw+kGcNYK0i4uLBTs1dwKywuWRjzyUnImP&#10;J2fi76y4ec4QVresonmObZ7Vj5Uuz/hXXi7y7mA7MhMoT+/KQ9NZ7bIrIJsouPOQh5LzsHMmbSZQ&#10;Pi+r46rKKqHzsa2tVTCN8Ll4yLpkbm8bGxuhszMuLl4gez4/27ZZtfN52XTCE1Zxvtw4FBcXUZnd&#10;BBs8l5kbHt5KPEnEVTGGMYxhDKMfxFkjzCNM3BwkkHxmrxImQbY9M6FzGA5JvOFpmYglaYZjeFyO&#10;82Ra3ko+M7E+eS5Ow3lK4jA4jkQ5PwvDy8x5Dnf9E1fFGMYwhjGMfhBnjSDtnx6A/w8rIl+cFx26&#10;cQAAAABJRU5ErkJgglBLAwQKAAAAAAAAACEAwU2d+Yc8AACHPAAAFAAAAGRycy9tZWRpYS9pbWFn&#10;ZTIucG5niVBORw0KGgoAAAANSUhEUgAAARQAAACPCAYAAAA7piRNAAAAAXNSR0IArs4c6QAAAARn&#10;QU1BAACxjwv8YQUAAAAJcEhZcwAAIdUAACHVAQSctJ0AADwcSURBVHhe7Z13cFXJnt/X3q0tl+3a&#10;ssv/uLx2udYul8t2lf+x3653Xw773rx5+yYPAwPMDEPOOeecRc5B5CCyEAghQIigjJAQSAIECCQk&#10;JKGcEczP/fldHbiIc6/uFVfAvOkv1SVxdE6fPh2+/Uvd/WdiYWFhEQI8ffo00RKKhYVFSGAJxcLC&#10;ImSwhGJhYREyWEKxsLAIGSyhWFhYhAyWUCwsLEIGSygWFhYhgyUUCwuLkMESioWFRchgCcXCwiJk&#10;sIRiYWERMlhCsbCwCBksoVhYWIQMllAsLCxCBksoFhYWIYMlFAsLi5DBEoqFhUXIYAnFwsIiZLCE&#10;YmFhETJYQrGwsAgZLKFYWFiEDJZQLCwsQgZLKBYWFiGDJRQLC4uQwRKKhYVFyGAJxcLCImSwhGJh&#10;YREyWEKxsLAIGSyhWFhYhAyWUCwsLEKGd4ZQvvvuO01Pv3sqT54+kaYnTVLfXC/VDTXyuLZcSmvK&#10;NPE71+rM3xrNPdz79NnT58/zz8LC4u3grRPKM0MCkAIkUVDxUDILbsiZnAuyN/WIrIkLlwXRq2TG&#10;8SUyLXKRpunHF8v86JWyKm6L7E4+KDE3zkv6/Sy5X14olfXV0tTSbPJ8puRiYREq2AkrMLw1QqFx&#10;GPzFVSWSmn9VDlyJlCWx62RkxDTpuXWofLj2G/nH5V3kZ0s/lp8s/uCl9LMlH8mvzd8+WPuVdN8y&#10;SIbtm6LEsyfliCTeSZPCiiJpaG5UsrKwCAWampukoqpCGs1PC99444TiEEmRIZKLt5Nkbfw2JZEv&#10;NvWX363sZsjiY/mHRX8MKv3UEMw/Lv9CPlvfR4bsnSwrzm5SKQepBbVIJRY7s7QL2qauoV5Kykul&#10;samx9erbByptaUWZVFRX6u9vA/eLC+To2eNyrzBf68nCHW+UUJ4+eybldZWSeDdVVp7bIn12jJI/&#10;rO4hP1/6ifx40QeuZBFM+rFJENJ7K7+Ur4yUsyhmjcTdvCyPqkul5WlLayksfIGBkn03Vw6ePioF&#10;xYWtV98+Ggy5HTsXJfFpl94a0V3NyZRpq2dLStYVnaAs3PHGCKXZSCV3yu7L7uTDMnjPRPntiq5G&#10;ffnQlRhCkSCoXy/7XHrvGCmbLu6S7OJbKq7a2cU3GCiXrybK/M1LJMcQy7uC2vo6Wbpjpew5EWEk&#10;qLrWq28WaTeuytilkyUxM9kSih90OqE8M1JJfXODpOVnyLzoFfLx2l4hkUaCSX9Y1UMmH50vF24l&#10;Sk1jjZbJ4lUwUC6lJ8icjYveOUJZvG257IraZwnlHUenEgoDFzdvdNY5GXVguvx2+ReuA/5NpF+G&#10;fSoDdo+Tg1eipKjq0XNXs8ULWELxDUsogaHTCAUywXaxPy1S+uwYLb9c+qnrQH+TCe9Qj62DZcul&#10;vZJfXiBPWp60ltYCWELxDUsogaHTCAVPTrxRMbBhdMRz01npp4s/lC4b+8m689skrzRfnjxteWse&#10;IFP5anCsb6yXZkNuwbq5kbBaWlqkobFBmpqJv3n1eSQxXJ715p7mJ/7fESyh8H5ImbwxlvI9gYJ3&#10;NT9plvqGerVt+VNDgyUU8qI8lOuJ+eZgJFFtE/McCUO+0zdCRShOm1E2PGrUQTAq+PM69/Es5X3p&#10;G8y7Av1+7nP6JPVMvyH/IOuvcwiFgXopL0V6hg9xHdhvM2EM/njdt7L2fLjcLbv/RjxAdKA7BXc1&#10;loEOUVRaJBevJEhEzGHZczJCTlw4JTfycrQh2zYg/6+pq5Hb9/PkcWWFNjKDLOdOrpy8GCMHYo5I&#10;2vV07WAO+KbS8jIdAIdij8rekwck8vxJuXbrhlTXVb/UERubmuRWfp4pz2VZH7FFBs4eIbtPRBhy&#10;SdSUbd5D5LIDykNnvXnvtkRfOq15R5w6rAbdR489HjVfnRBPX3VtjWTcvCaRcSfU0Hrg9BFJyEhS&#10;13CL6dA8S/keV5brQI5NPCfD5o+RmevmyRnzO2VKvpYqJeZd3m5k+tyj8lK5nJ6keVKu6AsxcjP/&#10;tta/rzLp95hBdOfBXTmdcFb2RR+UfacO6XvvFt5Twku7kf5ahMJArTZteP32DTll6myfKdvuE/sl&#10;Kj5ayZv6bAvuz3twR2rqPXY/+sC1W9fNM6f022hL7zbnd9zb51IuaP77zXecTTov94seKLH6At9P&#10;v7tl6ulMUpzsN99O2XCTp+dkmvfW+qy7tug0QqEAhMqHxW7QGBG3gf02E4ZhSGXjhV1qUwm0wjoC&#10;8n5gGnrd/s3aIRmga/dvlFGLJ8iIheNk5KLxZhAPlwnLp0n0xdNmwFW/VB46U27+LVmxe60kZqRI&#10;RXWFDmTcmANnD5PRiyfKEdP4zCjgiZmV6IgbDDkMWzBWhswbre8YNGeETFg21RDLCR2szjseV5XL&#10;9sg9MsCU4bPRPeTnvd6T7hO+lYHm/kFzR8i6iM1SZcoEeAYyizOdduqa2TJ4zkj9Bt7BoN9yaLt2&#10;am/CcsC1R+UlSnBjlkzSvCnX4Lkj9fnwY7uk8NFDHbAQi7pq18yRPjOGyK96vy+/H/iJ9DW/U67x&#10;5juSM1P1WwEkdtt8M3VMXkPmjTLlMvU6Z7gp5xy5ZMjbjaxBQ1ODJFxNkrkbFmo7DDff43zTvE2L&#10;lewupF3qMKEwgdwtuKcS1oRl08z3jnje7gNmDZOpph0TM1OUdLzBhLFm3wYlRMj26LnjMmnFdNOO&#10;I/XZM0nnnrc53w/ZhO1YJYPNt9Puw02ibheFL5NrhsjcSIU2gZgj46Jk+pq5ej/P0TfpD6PMe5i0&#10;ApEMQacRCnhqZo/ke+nSZ+foN+7ZCSRRpi82DZADacelprHzdHM6cZ6Z/eg46w9sUbcsA4V4j4zc&#10;a9rYpy7HyuRVM6XfzKFmFo57Kd6CRmdGZxAxO8VcPiPjDfksDl+uM8q1m9eluOyRdkjexaBctWe9&#10;dtYth7dLclaamRmzJT7toizaukw78wmTjzO70VlSrl8xks5hmbdxsXw1qa+sNOR10MzyJCQPZnhA&#10;B0YtGrFwrEw0nRsCpCNfyb4qmw9tU1LZEbnXkE6t3u+AcjHDkh+Ddsm2FRKfelFn7BRTPiQjSGDf&#10;qYOmPPX6LYWPCpU4GYjfTh1oBtEE2W1+J4/jRtrKf4h06fnm4rJiWbtvowycNUK2HtkhqeZ7sky5&#10;qNeJK6bJ5JUzDUFdcyW6LFOGKatmKaEjKWbezNJ0wkg3tBN/I+/h5puDJRS+A0JYsn2F9DLfsNR8&#10;N+1LndEmvI/2mL1+gZHuSlqf8iDd1OkUU+7LRiKLMFLo8AXjdFKJS4nX58sqHj9vc+pi/qYlStTc&#10;S/npW0hqkMvsDYuMtJX/0vfze1FpsWw+vE36m35HGZCYePZGXrZKN5NWzNCJiGtIl+2hUwkFVNZX&#10;yYYLO+X91T1cB/XbTj9b/JF8u2OknM25KHVmpqJxQg3yhFCGzh8t304bKPMMoaRnZ+jA4W8kbCA3&#10;7uQY0pljGnGmUW/uPG98h1DGLJ0kYdtXysKtYTrICD5rq65BRMxk3HvMqBRElzr50PnumY4H2Uwx&#10;5IWKxTVdT2VmL56NS45X1SLTdMZmUyZNhngoI/nQceduXKj38DwE49QZHZxy8W5IggnFAc8yyHnv&#10;hgNb5WFJ0fOy83yJGUwQAaTKQOB+ysb7y42at2DLUtl2dKeqjE65nMGEneB4/EkjQUzRb66sqXo+&#10;6LmPuptqSGG9kV5qjfjugGcrayqVzPgeyufM+IA2uWkkwzWGTHpPGyQ9JvYJmlDKjCTIJIJ0g2QI&#10;8SGx8G4S9rPjZhAPmz9WpT6+yQGEAkHw/ulr56p6zPPedhF+ItGGm7obs3SiUXfin5M5f+N3Jp0h&#10;huhR5fh+59kao3qi3tAvtx/bbaSo/Jfak7pLvpamEtHOqFcnCTeY8ncuodBp0h9cl5EHpuvgdRvU&#10;bzv9YuknMvrgDEm7nylNrYMnlCA/CAVxffSSiTq7eDecAzraZSN6MxNjX0AU5x6HUJjZe5pOvdmo&#10;FZCJd+cD3IvOP3fjItl4cKuUG1Wm7TvojFlG956xbq6qRJWGcJx7GCj+jLJ0sFOXmPGnq9RCXt5g&#10;BoMIZ5rOD2mhJjlvpzNuMmVCOsvzIksHkE/uvVsyy8yS20zn9rYp+DPKkj8zO7MzUkRZ5eNXvhn7&#10;yOEzx1TSQCp4/r2mDMlZqUYymSonLp56TvDeoP8iYcxYN1/VwI4QyiHzbs9Ar3vlWf7vkV5nKaFi&#10;bHWA1AeRDTWq196TEaY9PfYzb9AH0nOuykij3u2O2q9k6v0N/F5lrm08GC4z18/Xdzl50D5IYdhK&#10;HGmnLbB3LTRS7cItYboko239tEWnE4p+UH217Es9qgv+3Ab0u5CI3A07s0HX/7RttNcFdUBDMtvs&#10;NyI9xOELldVVsmzHahVtnQakPBDK15P7SZ/pg+VqdqZrHnQIjIrMxknXUlUdaAvyo2Nj1EPURspw&#10;Onl7hILdZc3eDbLaJIzDbmDAY9CDOG8agnC8SvfM7DfdqA+I4G4GSADpIF3tiNyjHdmBP0KBxDDS&#10;otJcuHLZvV4MWSH9IYVALHi7AKS+PXK3Dua8ghcDzRvUFxIaqhM2lWAJBe8d9eZGVg6wjywx37ds&#10;52od/A4gFNRP1A76j9vz1AdkQ9/CNudGCnwXRmwIFTXTkQyZECApJX4fZeNZ1OYZa+dJgVGlfd3n&#10;oNMJBfCRNx/lyaSjC3TdjtuAftsJe0r3zYMkMiPGqD4vZolQgEbwzEKzjV4a13rVHQyQo2cjdabG&#10;88KzDqH0nzVUBzSDza1h6xsaVHzHtlJY4rvxyQ/xHm8O9hing7VHKHiZZplZDr3fGZRtQVszwLGH&#10;nKfztkox8amXdNCjCjnvawueLTKqEFKOt/fCH6FATtuO7lI1EnXOFykwaFfuXifLddB6DMwMdCSm&#10;1XvXK5H7As+zhodBGyyh4Mblebe2IB/IrrSi1Ewiq5RUUFEdQChD5o5SVaeh8dU1TORZ/PiRae8V&#10;aoz11S8AthKkOFQcVuI78FU2rtEXaedwU78QCo4FX/k7eCOEQiH4iNPZ56X71sHvpIGW9Iuln8rY&#10;Q0YsLroZVKdpD3w/hIKBD4Nae2A2gXxwmfKsQyijjY6MUdZt0AAGyEwjmocf3dmuq6/gUaGMM3r9&#10;zuN7pbG1s7ZHKJDB5JUzjIid4bMMvBPJZJRR2/DmYJeBQPZEH9Cy3Sm45/dZBphjaHXgj1DwUFHe&#10;9RGbXxH3vYFRmecnm9meQQiQSiaunO6RmryM4G4IWRyK+QfJMvhx5yJJ7jeEgcdrcfiylwgFG8rE&#10;5dOV/H0R5S1DvvQrQgcgZF9AlUINxX6FO9oXyIM6ZkK6ciNDVSI8SpNMu3c+oTwzs9RTI74GUMEU&#10;5HFdhaw8u/mthuC3l95f1V02XzIid4NnFgsF+PZgCAWdXcXTtMv6rEMo45ZNkZiEM613vQo6KG7J&#10;I0bC8TYuugHbCbPz2v2bns/Y7RFKrFGncMUi1eTcvak2D7dEPAuGPIyodGRmV96zeNsK9Ua11ynb&#10;wh+hYNxFvVpqZmjiMtzKQ0K1w7iJ5JRv6omBjecCqYPYFn9qKAgFofBOSJ8JY/vR3TJ302I1Qo9a&#10;MkE+HdXdlVCQ6iinW51pv8i9JqMWTzRq4m7X73YSniw8fGE7Vqqa0xbkD9Fk3sqSfYb8kXJRBfF8&#10;EUow3vQrwgHaa7uOEwoW/Lo8kbLzRhktDYhU0KfZTGngngny03fUQIv01GfnGEm5l647yYUCNEIw&#10;hIInBQkF9yLPOoSC2/h04tnWu14FHYd7cLW2N0CwVzBjrdqzTg1yoD1COXouSj4f3bM1DmSKzzRs&#10;4Vj5aHhX9RxABnTU5bvW6PsYUMHCH6FQV8RLdDHlGrt0kmt5SOPCJqtBG48GhmvqNeV6msbw8M2+&#10;pCYHHSUU3kOi3LTh+v1blERmb1io6ulJ01YXzftRcduqPB638Sw14pNHW1BmVDG8T19P6ef63U6i&#10;7D0n91XjKoZrB+SLeklQG9IqfXTa2jmyes8GtWcR0Lds5yq93nkSCpk2mw8v2C+SNVakJEakpdZz&#10;vR1U1lXJjqSD8tG6Xq4D+l1IbHuw8txmKakpa7cCAwF5BEUoZgadtma2xBry4NlACQUS4B6kmPYJ&#10;pU6lhpVKKGV6rV1CORulcTIEW2k0qc90QPaalJXnieQkMhdCwf4TakLBboI0NC5sihon3ctD8kSm&#10;Ev3qqEaocMzueNY6i1DI97EZwNEXY3SSmL95qRJz9p0c9cIRhQuJYMfpCKEQY4T3EGnT/buddEB/&#10;JmYkq/oHyJOJBY8doQhzDMlxD1IPwW7chwpEveEh6jxCedYiUp0lcn2SSNKnItkzRKoyzfUXhjRf&#10;oIA5xbdl0tH58vN3aI1P29Rr+whJyEvVfVwQVV8HNEIwhMIMCqGcS76gzwZKKLfu5+lsRHCSt1HT&#10;DUgNeBVUajAdG7RHKCeNPo0qhjcBY2h7CVJzOu1K857lO9focoD2OmVb+CMUOjkBX3tMpydwzq0c&#10;3glVkPqkDMy+EAobN9Ev/aGjhEJ5T17ykMmGA1tU9eIatiIHVbVVHSYUDLf0i/MpF1y/t23C9c9z&#10;gLqAYIhxCdu+SqUd1F/qwvt9nU8oSCMPD4mkfiWS+IH52cNMFVtEGj3GLn+gQLVNdXL8Wqxu++g2&#10;mN+FhBuZgLzHtRXtVmJ74PlgCIXZi7B6Zk6eDZRQCh8VqYtxf/ShlyJt3eAYcDce2KoGXNAeoeC1&#10;gVBy794Mqk4gt81HtuvsTBRvsPXpj1CKH5doXAyuZgZMoKAM2BWwoURfMCqiD6+Vg44SCp6xeZsX&#10;qzTIt7t5uDpMKKYc1/OyTZvMVLtWMPXKvdifVhjJkfLdyMt1jY0CnU8odfeMwj7PSCefeAgl8UOR&#10;q4NFHhnV56n/jgyoiMLKYo37eBfX+ZBYQDh0/2TJKsx+zugdBY0QDKHgdmXWQPTk2UAJBVEe0dfj&#10;8XjRMd1wx0hBBEOxgMwx4LZHKFdzM81MO0uSWHfSTp1gL3NiUPiGo3FR+v05d276rE/uI24Dj4v3&#10;DO6PUJhRiR5etXu9J6jNjzSpdelFBthf8PrsPL7vpYAyN3SEUPgG7Fkz185TcvAlBXWUULjGHrdM&#10;DBCqPzXX8+2exO+UhaA+Jq6zyedVcnF7B+hkQjGVWWo6dXr/VjJpTUkfi9yY4lGFUIn8gEansjMK&#10;bsiQvZPeWQPtB2u/1nU+TS3+PSbtgUaAUJjdWdDlDzQ09geIAfuAdoQACQViwLCGwQ/3rK/GJ7/4&#10;K5c0rgWPjNPR2yOUB8WFGgLPmh+HhNxA57xfVKAD3Bl8LPRDeiJi1FnQ1xa4UwlAO5ccr4PMgT9C&#10;IU7iYOwRM2jnS+493+5+rqPaPTDlcqQRAroWhofJgq1hGqfiC9Qja53GLJkoCUEQCnW05cgOWbZr&#10;td8oU5YTLDf3dIRQys2zq3avM2220K99ijYnorikvETbG6mRpQBEVeMd9NdXMK53XhxKi2nQu+sN&#10;gXR5mVBIyV+YqW+tSMND87XtVzpbQ0akHZNP1/d2HdBvOxGXMvtEmDyqfj3jLM9CKEPnj1EVo84M&#10;ELf8uKZh5IZMNh7app2La4ESCvciPTBwYxPOudpRGAysViY0HxfzvYcvdnHnbxAKi8RYHNYWDOxt&#10;x3ZpKLZb4Bz/o6y4vXHRYjB0RPyy8jJdubv54DYdyG0lCfLie4nKXGokDseuA5RQwpepa9R7LQog&#10;H1QX3KsE3LkRHd+FzYj1PhhusbUAZnSCxlhZi7uUSe6VbzL/xzjJau5+M4Zq/fCNgYDn1h/YLKyA&#10;hjTc8obcMm9elxGLxqlbtzwIQgEYdbGZDVswRlI0OvpVsubZiqpK/VaM0o3NjaaemuXA6cNmggiT&#10;Ehcy5RnqAzUNrxR95f5D38TjIDhCITNcxdcnvkomTkrvZxTbE6a1qj33+wGdgf1IZkYtlV+Ffe46&#10;qN9mYhf93jtGSWq+70CuQEAjQCisy+g1dYA2KiHW5Ok0ED9ZKIaITFBYXOqF5zNpoIQCICSiLon5&#10;wFvEbOT9DtSJS1cTDOlM1w7mLeojDhNohQGRYCru50n9aRKdNSEjWcvBal/K6+QN6IDFZSVKCuj1&#10;2Sw+NNcAUgsBZITfM9ursbv1WX7SwTEKoup5b8UAsAdBMuv2b9KBoWJ76z8AWRAFC9HdL7r/yjfz&#10;PNsDQJSHYiOf21ogGsiIlds7jGSHN8a7nZ1nMXyy8PCzUd11G4NA+wLfwPocVlY/LC1+/hz58jt5&#10;s6fMil1r5aNhX6iN6bEhHgeBEAp1gZ1mwvLpsmbvRl08+NJ7zDfWGqkuJuGsbk+AHYyJhsRCSpYj&#10;5JnnvfPnd9oDyQVV6uPhXdV4zWplX+VwEByhPDWNjJ0krZc7mWhqVX0qr5ivbd/rw7k5Z3Mv6sB9&#10;FyNoOeZjT/Lhl8KVgwWNAKEQcYiUgi3BWX7PbMkMDBGcNyRCIBHeFwxmTuPRQQIlFAYqAXGoVywI&#10;w4DKzI9UhAqSlJkq87Ys0eX0BUaE9R4cvA9Vh/fQkR6VPdJniep0oldxJ7Jqd6IhJNQ3AtXw4vAd&#10;7PmBexKyYtaErJxv4Ccdn1kYtYlBiojOt/OOjNwsJUK+va0IDik5JMVziPkVNZXPF09CIEgOUwwR&#10;shSfmAqkIPLGJY7UxjsJu0dt8/5m7tlzIkLGh02TI+cijeRVpN+CoZpvY30QZcJ+wloqJgPeFwh4&#10;DxMEg501VtoOpk5YHczWDJCTQ4TEx8wwg7vESHIOAiEUUG/qgf40Pmyq7I85pP3KaRP6EWEEk1bN&#10;MHWz3bRpiZIMkwN9gbYmHB9VCHVS+6JRzwi+Q4olwI17xodNUS+iv3KA4AilyXwsKk3SZy5E4pVS&#10;vjT3rfOoPq2ziC9QQOI9OOqCg77cBvXbTOxDOyvKo/Z0FHwjhMLMjx0AnZSZGr0ZKeHQmUgNiUZV&#10;wX6BMdZbXaFjXjMiOZ3rTLL/tUC8iwHHLD/OdATUDOwqh2OP6WCDzFj3kpJlxOM2tgyexa3LjElE&#10;6Ypd68xA3qHuYscThJqAOkTcAi5qxPmDsUd10SNSBPt3YMRjIHt3Pn6HAAjiwiVOOZi9D5ly7Ti+&#10;R2MgkCDwbLmpagw+VBNmWVZb74rary5Y7DHkjUpBqD/BbfMNYeJGJu9Nh8K13rGTIHW1NVzyLPYm&#10;vhmPD/EyEWZQYidiYylsBwSgMZszsFgF7lY+X2AXOFRYJgpImnwizABevWe9SgfE5mAcxaWM2gYB&#10;OMDuhEEXKcq7LtuCv2EDQh3lPWGGAJEG+QYWckL+kCKBj479imdY30PYwPAFY7X/EchGnbHdAu3B&#10;+qBLpj24Trti3/JXDhA4oZBR7U2j7kxwJ5GXEl6fAR7Vp+VlI5obYMushzky5uDMd3LxINITZy7D&#10;7B0BjQChMIiY1ek0dMyFW5eqfso6CUT9TYe2aZg1orB3w0EoGMTYkIlGbQ/cDzEwKzLD0FF5B1IL&#10;g4T4C192HFQTpCEMfcyskNhOM+AdIynPNDU1yQ3TySGo6WvZv2WG5o/IzjaTD0uLXGdxnkU9QW1i&#10;4Drlog5W7F6jAVbM3m71DEFBkmwjwPsWGomD70AtJF+8Tmw/ycZR8zcv1kFE3tT5hoNb5GpuxksS&#10;kzcgCAYbxAbZIWFRNgyWzN7sfldQ8lBXKidkpLTrYvYGJIqEBNlCSKzNoR2Q1FgiQd6ojhh7IUFv&#10;4zAq6xEz2SBVuZXbG7Q5ofEQyawNC7SOWHc12/wO+SJdoIJ558N343ZW0jHlor0nme/GwIvUxlYP&#10;SFSszWLiyzfqZHvlCIJQDLM9vmjUna9dCMQtfSSSNV6k6qr5Wv8NQCEbmhskNueC7kGL7cJtYL+t&#10;9E9remrcDBtvdwR8n0MouI0R4REvHzwq0D07mTlv5uepZOEMEG/wfxoftzAGtUDAMxATsxDSDXYL&#10;1t+g9jh7vrR9D/C864nel3f/rur4qGPeyxC4B+kG4y4G2NTr6WY2zVDSQ1/n+9zyBp78m1V1QtLB&#10;bsKubWyw5HR4t2fJEzH+gVEVck2ZcJfyfwYS4AnsCay4ZuFjRm6mfjPl81WvDrjOpIaadLfwrhLV&#10;lewMtRmgNkCOfC8uatrNeWcgIG++i3agji4Z0kTyQOUhL6euKDfrq7ylRuqJdzYZqcpX2b1BOauN&#10;JEm52WP4yo2rKn1B0vytbR78n3oprXisbYB0SFveK7yvxE+bc4+nHFWm37jHqXgjcEJpMZJGYYSH&#10;KFwJxCURRZu33ND0A9Pa7eud1Y01sjZ+u7y/6t3a3Q1vzzpTroo636tZ/YFnvAnFwuJPFQESihlE&#10;LAC8s8qdOPylK71FHh4zyrcRmdsZjFjtMwquy9iDs3QXNbfB/TYSxuLpkYvlAZsvWUKxsPCJwAgF&#10;nbburkj2dHfS8Jc04G2ySEWqeVv7KkNNY60czzwtX24Z9E6pPqyQxs7TXoSoGyyhWPxQEBihEPla&#10;mSGSOdKdNNpLKd2M6mOkm/oCDzn5AQa5wsoiWRW3Rd57h7w+rDu6dDtFz34JFpZQLH4oCJBQjGRR&#10;ZgZC23D7gNOHnoC3okjRhYXtgPUc1wqzZfTBme/MqYPEo5zIOqNxM8HCEorFDwWBEQoL/nABB+zh&#10;cUtG9bk+zkg6eH38z/IMQLwZMTfipOfWofKTRR+6DvI3mf5xeRfZk3K4Q/vN8j0ESRH0RUyBhcWf&#10;KgIjlCdGqniw16O6uJJFoOkTkfxwI4IQXty+cbOqoVoPNv/jmq9cB/mbTHie9qce6/AG1gQUsREy&#10;rlwLiz9VBEYozVWGCLaIJLssCAw2XZ8sUnvL8En7xk3sKbmP8mTKsQXyq2WfuQ70N5EItmPzaoLb&#10;QrUtpIXFnyICJJRykTur2w+5DySlDxB5nOCxy7QDVIV6o/qcybkgfXeO1j1K3AZ8ZyZC74mUjc2O&#10;l9pG9+hSCwsLDwIklDKR20sNoTgbKr1GSvtKpDhKpCWw3bWISiyvrZC9KUfkk3XfvtEFhBBYt82D&#10;JCItUirqXxzpaWFh4Y7ACKWpROTmfE9MiRtJBJOSu4oU7AvI2+OAgfygvEDCYtfL71d2dx38nZHY&#10;YGnt+W3ysOqR6/oSCwuLlxE4oeTONoQQRNi9r5T8ucj97Z7I2QAMsw6wXVx/mCvjDs1+I1G0v1nW&#10;RWafWCbZxbd06b6FhUX7CJBQHonkzDKEECpC2RY0oWC7YHEeCwh7b+/cvVOIfRl9YKbn8HTzzo6E&#10;21tY/BDxvSEUAKlU1FXKnpQj8vG6b13J4HUT0s+gPRPkwq2k19pU6V0A9cUqWhK/W4OyRWcjCJVn&#10;jkhSKAili8iDXSItvs9X9QeWe+c/fiDLz2zQ6FU3Uuho4pygPjtHaURsdWPbvUsZoJ70fQH7jRJI&#10;x45fvvYC6ShoBzYrYm2TsxWjN7B7EXPD0n1rzP7hIEBCKRW5uTA0Rll2c+NMn5b2N17yBULzc4pv&#10;6V60nJ/jRg7BJnbe/2bbCDl4JUrKastfUXOanz6TmqYWeWJ+fl9m+vLqClm5a63uRtaRM4V9gXyK&#10;yop1m0A2BHLLl60EL2ck6d4iwZyXY/H9RmCE0vxYJG+ZIZRP3UkimJT2TcDn9/gCMyKzY8q9qzL2&#10;0OzXDnrDPfzl5kFGlToqxdWlr8yokElWSbWcySuV8nrf55e8aygtL9XdytkpLJAjEAIF9cOaJLYO&#10;ZPtCNwmkyBAYx3ms2L1ON3+2+GEgQEKp9Bydgf3DjSSCSWwNWZ5keuXrR5wSBn8256L03zW2w2f7&#10;YNztsrGf7Eg8IA8rH6ko740WQyaZxdUyJvqGTD6dI4VVno2Rvw+AUCATzv0NNaGwN+rHI7rqOTtu&#10;hMKOb2ySvedkhC45sPhhIDBCeVIjkr/dEMoX7iQRTMoaJ1KTa8SM19er6ciV9dVyNCNaemwZ7EoY&#10;/hJk8rkhk+0J+3UTamc7PgdIJleLKmXA0Uz5z4tiZejxLCPBsN9r6w3vON4mobB2iR3WSypKn2+M&#10;bPGnj8AI5Wl961nG3d1JIph0e7lIY0lrxi/wnSGYp82N0lxdKU/YqNh0wkAGAPeU11fK/rRj0nXT&#10;APnpksDC8yET9jgJVzJ59VS3ppZnklZYKf0Nmfzb2dHyr2eekKmxOaryfF/wNgnF4oeJAAmlSaSk&#10;vfN4AkhEyT48YvSIl1fsfmc6ZENZsTy8eEpuHdgkd4/vlvIbV+RJ/cueFl/gHiQM1JZumwe2u+aH&#10;v0MmWy/vkwflD19RczC8phdVyeDj1+Q/LIiRP5scKf9m9klZmXBHapu+P4sDLaFYvGkERijYO8oT&#10;RTIGuRNFQOlDkcwRIpXpJr8XAxjJpNF0/Hsn98rl8T3lTN/3JG7QB5K2cLQ8vBSjEguE0x5wXxZU&#10;FBmS2OuXVAha627Uo+0JEUomGqPR6vZkvDW1PJWM4ioZcSJL/tOi0/LPp0Qqofy1IZY9GQXS+KTj&#10;UbMMaNyo2Bc4jOlOwV3dxZ3d7DEy+xvwhP7zLIdj8ezdwnvqucEdbBrR9Vk3QiFxP8dkcjqcv3dy&#10;Hx4adj3nPoiDYyHYiX3fqYPyx6GfS9SFU1p+dkn3Lovn3kZ1XbsRDvcQgcx5Pxxryu7slJHDsHzV&#10;BdcoC0c7OLE1moeZeB625nG/+IHabJzzetrCyaO8inp8oBtfOe91vtOi4wiMULB3VGd7jsVwJYsA&#10;EvEnGHY5LMwrbqHFdFiI4/LEryW6y9/Jyc/+r6ZTX/5EEib3lsL4E9Jc4znjtz3QySCVnckH9TiO&#10;X4S9HKL/y7BPdeXw/tSjUoLNxHRGB2SPmpP+sFKGtkomDpmQ/vfKOIm9XWre0bHZmEFFp+Vw8lV7&#10;1umZKePCJuvBVVuP7FT3qp5J4zL4uAaRcNgVB0Rx3gxEwdk0x+Ki9MxZjr5oW0duhEJeHItxJvGc&#10;ZN26oXXmCxzwfTYpTs9loa44IiPelCH86C4ZuXi8/H3PX+nBUpsPbdNDwaMvxJh3lin5MegvpSfq&#10;ESFubmPO/+GIi33RB9UbRBnZ0Y7T7dJuXFW3c9u64IgJjgLhlDxICFLMvpOrh8tzhs54k8eU1bO0&#10;LFm3s6Wx6eVjHygX5JOYkazHmnIS4Zilkz3vPbRdkq+l+WwDi8AQIKGYRmkoFMld4E4WgaSrRrrh&#10;XB/O9/FCjZmlM1ZMlVPdf/KcTJ6TSre/l+SZg6Qk7aK0BLAxEZIGkkpxdYkaakcemKabM/067HP5&#10;p9U9ZNSB6XIs85SUuhx+/vTZd5JdUiNjoq/LXy88Lf+slUic9N62REM2VXpfR8Bg5DDvAbOHy5fj&#10;v9WjJzkJr/+sYfLF2K9l+MKxEnP5jJ410xblVZV6Ol/fGUP12SHzRsuIheOk15T+0t38n+MsmZ3b&#10;qm5uhMI9V3OvyeglE2TX8b0q9fgCh45xmh4HUjF7Q2oMxK8n9ZXf9P0n+Z8f/R/5Xf+PpOu4b6Tb&#10;+F4yZ8MinfEZkBDL3I0L9WQ6pAFvIFVwwBT3U/6+M4ZoXQyaO9J8Xy91R59NjldS8W4niOng6SPy&#10;zeR+Ep96QS4awuL0Pc6LHjxvlObRb+ZQ+XTklzJj7Vw9+tSbHDhQ65zJd8jcUdJ9gqceRy+eKANn&#10;D9NvGGyuR54/ocRv0TEERigA1/G9Le5k0V4ifuXWYpFGjll80UGems58P/aInB/88Stk4qSYnj+T&#10;q8smSaXp3EpsAYCgtJrGGrly/5rsMtLKinObZUdihKTlZ0pVQ80rMxC54g6ecSZX/maJUXPakMmf&#10;G0ml9+EMuVdhZs0Ay+ANBgUn03Gucd/pQ+TYuRMavcq5w0gm4WZG/coM0kFzRugBVd6grGeMlPDt&#10;tIEyYNZwPT0v81aWHkQel3JBB06XMV/pqYMcxuQNX4SSat7Zd+Zg2XQw3C+hcI5wfzNAkQAgFFQY&#10;yOiEkUQ46fBnvX6np/dzWmDUhWhJyExR9YcyIwVNNNILR5Z6x6FQBk70n23I5LPRPfVEPU4SRPLg&#10;cK3tx3ZJNzO4+VY9GdDLQ4REsitqr/xxyGcStoOT+KYoIUQYkrmSk6H1yeFeHP356cjuKv1QZsB7&#10;OfN42IIxSkiobJyQ6LQBx8NyvaupSw6T9ye5WfhG4ITyzHQ89pXtyK5tV/qaZ0+Zt73ovNhFqvNv&#10;Ser8URLd9e9dycRJp7/5pWRtmCu1hfnyTBs6sEHd8qxF6prrpbqhWmqb6vT/3mHicAMSx8PqRpl/&#10;/pb816VnXyET0l/NOiEL4m9JZWPHDLLYBI6di1LSOHwmUgexM/Pyk2M+oy/G6tGknGvsgL9x4hxq&#10;BbM46pL3MaV0+rsP7uks3XvaIDNjX35JjQs1oejzJn9+5zs+GvaFHh6OLYaBT3mcbR7cCIXnOQI1&#10;IvqQebaLLNuxWgpKCp9LVjyLynHUkOYXo7+SJeEr9HhR53sdQvlxz1/LpyO665GZnI7nXSfkkXPv&#10;powwUg7qJCcSAtoACfH3gz7Wo1Wx3TjP8JP3xiaeVVU04WqSJZQOInBC+c40esUVo7oMdCcNn+lj&#10;oyrNE6m7Y/LwdDYa8Eltjdw1s9GZ3r91JZG26Wyf30nurlVSX/zAZEMH9HSG1wFkUljdICsu35H/&#10;HuZOJqT/suSMHLpepN6fjgDDJIMXkRrJpC2oj9qGWikwg57jKR0wcDF6ok5wsHht64Hl3sCugK0C&#10;QlkSvlwlBAehJhQHSCDteXncCIX78u7fkZGLJhgJZJieneu2NUS5Ua2WbFuuJMrgdvJ3COVvu/1c&#10;Ri4cbySMLNdzhjk+FMln5KLxcjs/T6+hLm2L3CUfDe+qZw27AbLj/N5q0zctOobACYUBXH/fs0gw&#10;mFXHqV+1uopppNZZxLB/hRE3k2cNeckQ6zd9/iM5P+QjuRu1RxormLU6NrgdMLhKa5tlS+p9+dGa&#10;ePmLKcddyQRbyq+3XJaMIo4hbX04SEAoRI0OnD1c0o1Yz7vbAsmJ695/KzMDa97mxWbwD1VDpbf0&#10;4YD78fZwWj4DENXBwbtGKAx+bBjYjKgPbynBG5QRda7P9MGqinCmLnAI5bf9PtCDyyEJt+c5MWHj&#10;wa2qYt4wpAWUUMwE9sHQLoaAE1zLDMjPLU+LwBAEoRg8qfasFA5493tDPDemiVTnwCKaBY3VVF0p&#10;eYfDJfbb37iTh48U/cXfScKkXlJ4PkpjVF4Htc0tEnHtofxy82X5F9OjXMmE9C9nRMnwqGtSVud7&#10;4LUHxO1DZgB8Oa6XDhCMm0gW/jouf8PuwqCauX6+qj6+7megYRP4dGQPOZ1w9vlgedcIBemL7/9y&#10;wrcqVfka1ADP1ejFE2T2hgUqcQCHUD40pHDBqH+OetUWHAaPRDd03mj1ZAHaICr+pPy2/weydt8m&#10;XWvkyz1t0XEERyioPazDwWPjSiBtUmqP1pXFpkO0NtwzM8sinaTMHqxShxtx+EunvvyxpMwaLGUZ&#10;iWrU7QhQXS7fL5cPdiTJv5pxwpVInIS6s+3KfWlu8d352wMDh20EBs0eod4EDKgYAovNoMN96gae&#10;SchMVhGd+71VobaAnHDnYpzdEbnnOUm8a4TC6udFW5fJoDkj5W5hvl7zBexK8zYuUvWo5HGpXnMI&#10;BdsNhOSLDHChhx99mVAo4407OepJ+nxUD1m9d4MkZ6UZ6a5YJRpf5GQRHIIjFFSWxuIA1Z4PPUdm&#10;1BgR3KuxkCxQW871e9+VMAJJp7/6uVwNmyRVpoMEEvTWFo9qG2VCTLb8uznRriTiJLw7v9maIGmF&#10;FabDdXwmo+Nj/4iKP6W2DmZJvDaLw5frNQLcmtrETDDwzyTGye8GfKguY3/rYVCF0nMy5Osp/dVN&#10;68zo7xqhENcydfVsLRPBff5AHMvavRtl4JwRGsQHXodQuBdSPpscp/ab9wd+rPW1QGN5Tsit+3mv&#10;xK1YBI8gCcWAqFk2mUb6cCWS1oTtpPCAecOLoCYaqzr/tkbBRn/x/1zJItAU0/MXciN8idQVP1Cp&#10;J9COQJwK0smPN1x8JdakbfqrWSdlzMkbUhGC9TuUjxgT9hBZvG25dJ/4rfym3z/JHwZ+qgZGVCLU&#10;GsgB8BOvBPEeJy7G+P0+/kaAFzEYSABOHMW7RijYeigPLueqWqM++wHu3vAjO/Wbss3EAV6HUBwQ&#10;6ct3sUdMz0l9TP3+Qd4f9IkMmz9G9sUclIelRerh8VffFr4RPKEgpVSki1wbY4jDSCFuZMJGTNkz&#10;PNJJqyEWPDWdMv/0ITk38I+uJBFsihvwB7l9aIs0mM7r1qnd0GLuO5JdJH+zJNaVRLzT/1pxTg5m&#10;FXbYu+MGvBoMeDr13pMHZNqq2fKFUVU+H91Dlu9crWH1OvC9CCUqPtrv9/E3xPm+M4fI4q3L33lC&#10;ITLV2xvlBoyo2EH6zQotoQAIo6KmUl30ETGHZca6+epJ+3hkN5m7afHzyGCL4NEBQjFgtfCdtb73&#10;R+EMZKQTr6My8MrUFt2XdKOqRHf9B1eCCDp9/iO5NLaHFMQdlyd1/mc8BxDK8Zxi+W9hZ1xJxEl/&#10;OS1Kuu1L0+jZztikmkHIoLlf9EBOXY7VgfbJiC9l94n9el1VnqQ4eW/AR3Ig5oire9QBnV9Vnsn9&#10;VOVhXQ141wiF8qDyUB52evMHVJ41ezd47C0Fr6/yuIHn8cDhrieehiUN7xlVCA9URVWFz/wtfKNj&#10;hEKAWuk5kfR+LoTieHaum573guVZs1MQFyVxQ3xHxXYkqZF29hApTb/kMdK20wkghysPK+W34Qny&#10;51PdXcWk/7jwtKxOvCuVDZ3rCSBvBg/Rorh9MUIWFBfqIE0y6tEnZtbccGCra0i+A7wV51MvSpfR&#10;PWWnVzj9u0YoSE6Lw1fo8oO8grt6zReQYOZsXKTh9ITxg1ATigPygcSJ1MW+gvpDBK3bd1n4R8cI&#10;BSMrMSm3lhoCaXOaYGpPkYKDppcbkba1wWmwWiPKZ6yc1m5UbEdSTI+fSfrSCRqe/9SH18QBJXpc&#10;3yTz428935qgbfqLqZHyxx1JcqWw0kg0nUcmDqif0orHsmTbCukxsY+uoeEaoeKI/ER8FpYU6TU3&#10;MND2GfXps1HdjVRz7rnHwi+hzBisMzEztC+wsA+SCxWh1Dc0KOHh6cIr5W/AovpBJsTXOAF9nUUo&#10;gLxYb7Vu/2b5ZnJ/ScxIsdGyHUDHCIVhibG19KyZxvp4EcqHItlTPTuyeUknSA5FCWfk/NBPXAkh&#10;FOn0N7+S65tN5yvMb9fzg5RCoFqXvamubmOIhr1PqhoIN2996DVAZyU8vL6pwaf6hJFyfcQWXfyH&#10;ZABYVDd/y1LpPX2QkoBbVCl5szPa7PULVOogdsWBL0IhSA5CWbNvow5SN0AgJ+JP6WI9X4SCS/ts&#10;8vmACcWRpAhs2xCxWQPb3EB+51MvSB9Txh3H9zx3rb8OoThtQDSsr+dwv+85EaGq48V0u56nI+gg&#10;oQDTKLiQ2bw6uXXzaqQTjYp9ETOhDWk6V/a2Za4rikOZzg34g9yL3OXZQ8VHp3HA9o7Hsovlpxsv&#10;GYnkherzl9OOyye7U+R6SXXIbCfsE0LkJ4nf3UCwG27kb6b0lxt5nuhOOnSMIeJu479RAyWDoS1a&#10;DEEQno4beumOlc9dxsCNUBishLwTtcsiOreVtZAO9wyZN0p+3ecPajxuSygYij82hHLq8hlXonMj&#10;FN6PC3j0kknqvWHFsRsZoe4s3b5CjcyofY7E9TqEgloJSZ28EKNbGLhBXdWGZKlLpDPqwSI4vAah&#10;GDgbL10b6Vk0mDvXtMo903NedBLC7EszEjXC1Y0EQpq6/J1cHNdT91DBZuOPVPhbuZFAtqU/kP+r&#10;ofeRupbnfyw/JzsyHrzWRkptUVlTrdGZA2ePkOPno5U8sF0wIzJrs3YkPu2i9DYdeZaRNMqM+uOA&#10;gYlXBNXnbNJ5Nbg6C/HQ+7ONro9KxOrchIyklwaBG6GQCh4VyuRVM+WryX2fL64jP0gDgsGeM3Pd&#10;fOky9itdTPeKhGLyQGX5bHQPte8QU4IUwbdAELzDjVAAWwgcPntc1TPW29x5cO+l92OsPXD6iEpG&#10;y3et0f877dhRQuE+vouysm3BodijWj6nDXgvRMx3fzt1kO6TwuZLvvK38I3XIxSAreTBbpHrE0zv&#10;53iMFx0PPDENdfvAJjkTZJh9R9Opbv8gKXOGSllWmjxt8m0fAAyM4ppGWZFwV13E/37+KRkWdU3y&#10;K31HpXYEdNgLaZeVUHpNGWBUm83qwSEm5eKVBJUAsBdgr+B4CtMorU9qA6maMHjeSBk8d6TsMfey&#10;uI1IW9zKkE3PSX0l/MiuV1yxboQCmImxuRB/AXGgtqTnZMqlq4kaaTve3D911Swt59dT+r1CKOTD&#10;5kiUp9e0AbLrxD6JM7M/R2pAlpCKL0Lh2YclRWqc7Tmxt8bNUBcYRFEzWIODysHCPjxXbtsXdERC&#10;gfASM5N1/xnqa9Xu9bq6mDZgbc/+Uwd175euRh07Hn9S32URPF6fUJgRa43eXnJapKGg9WIrTINX&#10;382V1HkjJPqL0BtjfaXYr38pmatnSpV5t2e7A98g0O1eRb3MO39Leh++Kqdvm5mrJbSiLh2fvUpQ&#10;D8aawdpzYh8V5wfPGamSxbdTB+qGSQS3EZ7eFsRM0MmHm3sY4ESPoo4gmveZPkhnXkLZvYkIlJnZ&#10;nd3QWA/DDmfOAGTAs/kQy/+RBLDRsJCOsHTS4vBlOtAgrYkrpktk3ImXCAUwo++JjtDBSR6Q4dyN&#10;iyXn7i2VkpAsIBNICResN5BGWMSIhMK7secw+BnskAnbNcRfuayeLW/SQCJjs6d+5l2p19P9EsqB&#10;04eN5DZHck15APdSZgh74ooZuvcJNhpIEa8TdUkZdkftUzJ0U8Us2sfrEwqNihsZSeXpy7ES7GKf&#10;H3NI94h1G/idl34ksb1/K7l71kidmZnb6xzEptwtr9Nd7h/Xd87h6JQBIyRreiJMZw/buUq3LVy0&#10;dbl6PlKMRFVuBp6b3s6zlYZUUq6nyZYj25UgZqybKyt3r9WtHInuRN1oO8CcUHO2cWS/D++/QxB5&#10;D+7oJkTYUqatnSNLt60QtpS8ff+OqiFIONh9buXnKQl4gzJxeuDJizG6Lgb7z/7oQ+qN4m/M8IlG&#10;kmJ1NdGpbcH77xkSZHOmJduXy3TzfsqBUZTtG5Gi2q6vQT25mX9Loi+elqLSR61XXwXEiirI/jHe&#10;0hH5YcO6cSdXVysv27laSRUpCcksyUgwSFhtidkicLw+oQA6qpO8wGBOXzZJoru9OenEO8UP+1Ty&#10;T+7T1c2+ZjMH7I3CfrGQif87Ow7KQGdlpkU9gUDQ7Rn4DiH4KifXuYdZm+fo+HiGsAMwgN2eYwAR&#10;wk5qew+/Q14MsAojFZFfpSkLg5/rzt9xK6N2uOZv8oR4sAHxLFs2QjzcS2LjJYjD7Vmu8Txlgyx5&#10;P+WASDDy+nqGOuAZf4PeuY+6aUvQ/M1pA6RGtzaw6DhCQygu4Fyd4qRzcj7EgWzBJLY7SJzaV0qu&#10;XNLyWFhYdC46hVD0aIzHpZIdvlROdfux62B/U4mgN/ak9dhTAl9EaGFhETw6hVCcPU+Spvc3gzr4&#10;PU9CnWJ7/UZubF2ia4kom4WFReeg0wilKi9b0peOl1Pdf+o6yN90Ojfgj3Incpc0esU1WFhYhBad&#10;pPJ8J821NVKccl5SF4yS01//ygzqtyypfP63enBYcfJ5aXHxOlhYWLw+Os0oC6m0NNTJ42spkrF6&#10;hh4x+rZJJW7gB3I3crc0twkAs7CwCA06jVAApPKspdmoPzckZ/tyiRv8kUoKboO9c9OP5Gy/9yVr&#10;00KpyL0mLe2sSLawsOgYOpVQHOCyZavGe9H7JWFqXz0NsCMbVAedzDtO9fipXJr4jdw5ukNqC+7K&#10;sye+NyqysLB4PbwRQgFsKdBcWyWlmUmSHR4ml8b1kNNf/1JjRVzJ4DUSZ/3E9Py5XBjVVa5vnC8l&#10;Vy5KU1WFfGc9PBYWnYo3RigOkBCIoH148ZRkbZgnlyd8racHRnd9vU2rSWx8Hfvtb+TS+J6SuXaW&#10;FJw7rvujsJet9exYWHQ+3jihAKSVlvo6qXlwR4oux0rOrlWSMm+ohsqr1NLFkEsgKpG5B2nk9Fe/&#10;0IjclJmDJXv7Mim8cFKq79/Wlc4dOWbDwsKiY3grhKIwEgNnFLNvSUNZsVTczNQTATm/mMhWguIu&#10;ju4mcYM+lLN9f69SjKa+78m5QR+Yv3WVxGn9JX3pRMnesVwKzh6T8pyrUl9SJE8a6uQZazisVGJh&#10;8Ubx9gilFagimgwBPDOqSUtDrTQYUmB/2Ecp8VIYd1zyT0XI3eO7NOVHRxhVJlIeJcdJRW6m1D0q&#10;lOa6Wn0WG4mTn4WFxZvHWyeUgABJQBYYVS1ZWFi8s/h+EIqFhcX3ApZQLCwsQgZLKBYWFiGDJRQL&#10;C4uQwRKKhYVFyGAJxcLCImSwhGJhYREyWEKxsLAIGSyhWFhYhAyWUCwsLEIGSygWFhYhgyUUCwuL&#10;kMESioWFRchgCcXCwiJksIRiYWERMlhCsbCwCBksoVhYWIQMllAsLCxCBksoFhYWIYMlFAsLi5DB&#10;EoqFhUXIYAnFwsIiZLCEYmFhETJYQrGwsAgZnj59mvj/AZE1Ym9QyVmoAAAAAElFTkSuQmCCUEsD&#10;BBQABgAIAAAAIQCG1j0e4AAAAAkBAAAPAAAAZHJzL2Rvd25yZXYueG1sTI9BS8NAEIXvgv9hGcGb&#10;3aShicRsSinqqQi2gnibZqdJaHY3ZLdJ+u8dT/Y0PN7jzfeK9Ww6MdLgW2cVxIsIBNnK6dbWCr4O&#10;b0/PIHxAq7FzlhRcycO6vL8rMNdusp807kMtuMT6HBU0IfS5lL5qyKBfuJ4seyc3GAwsh1rqAScu&#10;N51cRlEqDbaWPzTY07ah6ry/GAXvE06bJH4dd+fT9vpzWH1872JS6vFh3ryACDSH/zD84TM6lMx0&#10;dBervegUrJKYk3xjnsR+lqUpiKOCZZJmIMtC3i4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U70MPpgIAAOsHAAAOAAAAAAAAAAAAAAAAADoC&#10;AABkcnMvZTJvRG9jLnhtbFBLAQItAAoAAAAAAAAAIQCPS+7PztwAAM7cAAAUAAAAAAAAAAAAAAAA&#10;AAwFAABkcnMvbWVkaWEvaW1hZ2UxLnBuZ1BLAQItAAoAAAAAAAAAIQDBTZ35hzwAAIc8AAAUAAAA&#10;AAAAAAAAAAAAAAziAABkcnMvbWVkaWEvaW1hZ2UyLnBuZ1BLAQItABQABgAIAAAAIQCG1j0e4AAA&#10;AAkBAAAPAAAAAAAAAAAAAAAAAMUeAQBkcnMvZG93bnJldi54bWxQSwECLQAUAAYACAAAACEALmzw&#10;AMUAAAClAQAAGQAAAAAAAAAAAAAAAADSHwEAZHJzL19yZWxzL2Uyb0RvYy54bWwucmVsc1BLBQYA&#10;AAAABwAHAL4BAADO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2111;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c+xgAAAN4AAAAPAAAAZHJzL2Rvd25yZXYueG1sRE/fa8Iw&#10;EH4f7H8IN9jbTJ0ypRplCOJwbDAVxLdbc2trm0tIou3++2Uw2Nt9fD9vvuxNK67kQ21ZwXCQgSAu&#10;rK65VHDYrx+mIEJE1thaJgXfFGC5uL2ZY65txx903cVSpBAOOSqoYnS5lKGoyGAYWEecuC/rDcYE&#10;fSm1xy6Fm1Y+ZtmTNFhzaqjQ0aqiotldjILt53bV7M/n9+NrPL013cZ5HDul7u/65xmISH38F/+5&#10;X3SaPxoNJ/D7TrpBLn4AAAD//wMAUEsBAi0AFAAGAAgAAAAhANvh9svuAAAAhQEAABMAAAAAAAAA&#10;AAAAAAAAAAAAAFtDb250ZW50X1R5cGVzXS54bWxQSwECLQAUAAYACAAAACEAWvQsW78AAAAVAQAA&#10;CwAAAAAAAAAAAAAAAAAfAQAAX3JlbHMvLnJlbHNQSwECLQAUAAYACAAAACEA4/enPsYAAADeAAAA&#10;DwAAAAAAAAAAAAAAAAAHAgAAZHJzL2Rvd25yZXYueG1sUEsFBgAAAAADAAMAtwAAAPoCAAAAAA==&#10;" fillcolor="#0f6fc6 [3204]" strokecolor="black [3213]">
                  <v:imagedata r:id="rId13" o:title=""/>
                  <v:shadow color="#dbf5f9 [3214]"/>
                  <v:path arrowok="t"/>
                </v:shape>
                <v:shape id="Picture 11" o:spid="_x0000_s1028" type="#_x0000_t75" style="position:absolute;left:34442;top:1676;width:11500;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e5xQAAANsAAAAPAAAAZHJzL2Rvd25yZXYueG1sRI9Ba8JA&#10;EIXvBf/DMkJvdaO0RaKbIEIg9FJqhehtyI5JNDsbdldN++u7hUJvM7z3vXmzzkfTixs531lWMJ8l&#10;IIhrqztuFOw/i6clCB+QNfaWScEXecizycMaU23v/EG3XWhEDGGfooI2hCGV0tctGfQzOxBH7WSd&#10;wRBX10jt8B7DTS8XSfIqDXYcL7Q40Lal+rK7mlijPPflwT9/V9d3VxXH4u3yYlGpx+m4WYEINIZ/&#10;8x9d6sjN4feXOIDMfgAAAP//AwBQSwECLQAUAAYACAAAACEA2+H2y+4AAACFAQAAEwAAAAAAAAAA&#10;AAAAAAAAAAAAW0NvbnRlbnRfVHlwZXNdLnhtbFBLAQItABQABgAIAAAAIQBa9CxbvwAAABUBAAAL&#10;AAAAAAAAAAAAAAAAAB8BAABfcmVscy8ucmVsc1BLAQItABQABgAIAAAAIQCpINe5xQAAANsAAAAP&#10;AAAAAAAAAAAAAAAAAAcCAABkcnMvZG93bnJldi54bWxQSwUGAAAAAAMAAwC3AAAA+QIAAAAA&#10;">
                  <v:imagedata r:id="rId14" o:title=""/>
                </v:shape>
                <w10:wrap type="square"/>
              </v:group>
            </w:pict>
          </mc:Fallback>
        </mc:AlternateContent>
      </w:r>
    </w:p>
    <w:bookmarkEnd w:id="0"/>
    <w:p w14:paraId="47FAFFE5" w14:textId="1CF6EEFC" w:rsidR="00E11089" w:rsidRDefault="00E11089">
      <w:pPr>
        <w:rPr>
          <w:lang w:val="en-GB"/>
        </w:rPr>
      </w:pPr>
      <w:r>
        <w:rPr>
          <w:lang w:val="en-GB"/>
        </w:rPr>
        <w:br w:type="page"/>
      </w:r>
    </w:p>
    <w:sdt>
      <w:sdtPr>
        <w:rPr>
          <w:rFonts w:asciiTheme="minorHAnsi" w:eastAsiaTheme="minorHAnsi" w:hAnsiTheme="minorHAnsi" w:cstheme="minorBidi"/>
          <w:b w:val="0"/>
          <w:bCs w:val="0"/>
          <w:color w:val="auto"/>
          <w:sz w:val="22"/>
          <w:szCs w:val="22"/>
          <w:lang w:val="en-AU" w:eastAsia="en-US"/>
        </w:rPr>
        <w:id w:val="2073535275"/>
        <w:docPartObj>
          <w:docPartGallery w:val="Table of Contents"/>
          <w:docPartUnique/>
        </w:docPartObj>
      </w:sdtPr>
      <w:sdtEndPr>
        <w:rPr>
          <w:noProof/>
        </w:rPr>
      </w:sdtEndPr>
      <w:sdtContent>
        <w:p w14:paraId="6FAD7B43" w14:textId="6BA52AA0" w:rsidR="00876C67" w:rsidRDefault="00876C67">
          <w:pPr>
            <w:pStyle w:val="TOCHeading"/>
          </w:pPr>
          <w:r>
            <w:t>Contents</w:t>
          </w:r>
        </w:p>
        <w:p w14:paraId="7DBBB1F0" w14:textId="41125EF1" w:rsidR="00DA22C5" w:rsidRDefault="00876C67">
          <w:pPr>
            <w:pStyle w:val="TOC1"/>
            <w:tabs>
              <w:tab w:val="right" w:leader="dot" w:pos="8303"/>
            </w:tabs>
            <w:rPr>
              <w:rFonts w:eastAsiaTheme="minorEastAsia"/>
              <w:noProof/>
              <w:lang w:eastAsia="en-AU"/>
            </w:rPr>
          </w:pPr>
          <w:r>
            <w:fldChar w:fldCharType="begin"/>
          </w:r>
          <w:r>
            <w:instrText xml:space="preserve"> TOC \o "1-3" \h \z \u </w:instrText>
          </w:r>
          <w:r>
            <w:fldChar w:fldCharType="separate"/>
          </w:r>
          <w:hyperlink w:anchor="_Toc76993057" w:history="1">
            <w:r w:rsidR="00DA22C5" w:rsidRPr="00315162">
              <w:rPr>
                <w:rStyle w:val="Hyperlink"/>
                <w:noProof/>
                <w:lang w:val="en-GB"/>
              </w:rPr>
              <w:t>Part 1: Basic information about  the protected area</w:t>
            </w:r>
            <w:r w:rsidR="00DA22C5">
              <w:rPr>
                <w:noProof/>
                <w:webHidden/>
              </w:rPr>
              <w:tab/>
            </w:r>
            <w:r w:rsidR="00DA22C5">
              <w:rPr>
                <w:noProof/>
                <w:webHidden/>
              </w:rPr>
              <w:fldChar w:fldCharType="begin"/>
            </w:r>
            <w:r w:rsidR="00DA22C5">
              <w:rPr>
                <w:noProof/>
                <w:webHidden/>
              </w:rPr>
              <w:instrText xml:space="preserve"> PAGEREF _Toc76993057 \h </w:instrText>
            </w:r>
            <w:r w:rsidR="00DA22C5">
              <w:rPr>
                <w:noProof/>
                <w:webHidden/>
              </w:rPr>
            </w:r>
            <w:r w:rsidR="00DA22C5">
              <w:rPr>
                <w:noProof/>
                <w:webHidden/>
              </w:rPr>
              <w:fldChar w:fldCharType="separate"/>
            </w:r>
            <w:r w:rsidR="008A70C2">
              <w:rPr>
                <w:noProof/>
                <w:webHidden/>
              </w:rPr>
              <w:t>1</w:t>
            </w:r>
            <w:r w:rsidR="00DA22C5">
              <w:rPr>
                <w:noProof/>
                <w:webHidden/>
              </w:rPr>
              <w:fldChar w:fldCharType="end"/>
            </w:r>
          </w:hyperlink>
        </w:p>
        <w:p w14:paraId="24A64777" w14:textId="0B05041F" w:rsidR="00DA22C5" w:rsidRDefault="005C2C64">
          <w:pPr>
            <w:pStyle w:val="TOC1"/>
            <w:tabs>
              <w:tab w:val="right" w:leader="dot" w:pos="8303"/>
            </w:tabs>
            <w:rPr>
              <w:rFonts w:eastAsiaTheme="minorEastAsia"/>
              <w:noProof/>
              <w:lang w:eastAsia="en-AU"/>
            </w:rPr>
          </w:pPr>
          <w:hyperlink w:anchor="_Toc76993058" w:history="1">
            <w:r w:rsidR="00DA22C5" w:rsidRPr="00315162">
              <w:rPr>
                <w:rStyle w:val="Hyperlink"/>
                <w:noProof/>
                <w:lang w:val="en-GB"/>
              </w:rPr>
              <w:t>Part 2: What makes this protected area special and important?</w:t>
            </w:r>
            <w:r w:rsidR="00DA22C5">
              <w:rPr>
                <w:noProof/>
                <w:webHidden/>
              </w:rPr>
              <w:tab/>
            </w:r>
            <w:r w:rsidR="00DA22C5">
              <w:rPr>
                <w:noProof/>
                <w:webHidden/>
              </w:rPr>
              <w:fldChar w:fldCharType="begin"/>
            </w:r>
            <w:r w:rsidR="00DA22C5">
              <w:rPr>
                <w:noProof/>
                <w:webHidden/>
              </w:rPr>
              <w:instrText xml:space="preserve"> PAGEREF _Toc76993058 \h </w:instrText>
            </w:r>
            <w:r w:rsidR="00DA22C5">
              <w:rPr>
                <w:noProof/>
                <w:webHidden/>
              </w:rPr>
            </w:r>
            <w:r w:rsidR="00DA22C5">
              <w:rPr>
                <w:noProof/>
                <w:webHidden/>
              </w:rPr>
              <w:fldChar w:fldCharType="separate"/>
            </w:r>
            <w:r w:rsidR="008A70C2">
              <w:rPr>
                <w:noProof/>
                <w:webHidden/>
              </w:rPr>
              <w:t>7</w:t>
            </w:r>
            <w:r w:rsidR="00DA22C5">
              <w:rPr>
                <w:noProof/>
                <w:webHidden/>
              </w:rPr>
              <w:fldChar w:fldCharType="end"/>
            </w:r>
          </w:hyperlink>
        </w:p>
        <w:p w14:paraId="1A105CB3" w14:textId="5C2AAC28" w:rsidR="00DA22C5" w:rsidRDefault="005C2C64">
          <w:pPr>
            <w:pStyle w:val="TOC2"/>
            <w:rPr>
              <w:rFonts w:eastAsiaTheme="minorEastAsia"/>
              <w:noProof/>
              <w:lang w:eastAsia="en-AU"/>
            </w:rPr>
          </w:pPr>
          <w:hyperlink w:anchor="_Toc76993059" w:history="1">
            <w:r w:rsidR="00DA22C5" w:rsidRPr="00315162">
              <w:rPr>
                <w:rStyle w:val="Hyperlink"/>
                <w:noProof/>
                <w:lang w:val="en-US"/>
              </w:rPr>
              <w:t>(1)</w:t>
            </w:r>
            <w:r w:rsidR="00DA22C5">
              <w:rPr>
                <w:rFonts w:eastAsiaTheme="minorEastAsia"/>
                <w:noProof/>
                <w:lang w:eastAsia="en-AU"/>
              </w:rPr>
              <w:tab/>
            </w:r>
            <w:r w:rsidR="00DA22C5" w:rsidRPr="00315162">
              <w:rPr>
                <w:rStyle w:val="Hyperlink"/>
                <w:noProof/>
                <w:lang w:val="en-US"/>
              </w:rPr>
              <w:t>Your ideas - “What do you like about your protected area?”</w:t>
            </w:r>
            <w:r w:rsidR="00DA22C5">
              <w:rPr>
                <w:noProof/>
                <w:webHidden/>
              </w:rPr>
              <w:tab/>
            </w:r>
            <w:r w:rsidR="00DA22C5">
              <w:rPr>
                <w:noProof/>
                <w:webHidden/>
              </w:rPr>
              <w:fldChar w:fldCharType="begin"/>
            </w:r>
            <w:r w:rsidR="00DA22C5">
              <w:rPr>
                <w:noProof/>
                <w:webHidden/>
              </w:rPr>
              <w:instrText xml:space="preserve"> PAGEREF _Toc76993059 \h </w:instrText>
            </w:r>
            <w:r w:rsidR="00DA22C5">
              <w:rPr>
                <w:noProof/>
                <w:webHidden/>
              </w:rPr>
            </w:r>
            <w:r w:rsidR="00DA22C5">
              <w:rPr>
                <w:noProof/>
                <w:webHidden/>
              </w:rPr>
              <w:fldChar w:fldCharType="separate"/>
            </w:r>
            <w:r w:rsidR="008A70C2">
              <w:rPr>
                <w:noProof/>
                <w:webHidden/>
              </w:rPr>
              <w:t>7</w:t>
            </w:r>
            <w:r w:rsidR="00DA22C5">
              <w:rPr>
                <w:noProof/>
                <w:webHidden/>
              </w:rPr>
              <w:fldChar w:fldCharType="end"/>
            </w:r>
          </w:hyperlink>
        </w:p>
        <w:p w14:paraId="00C108E9" w14:textId="70D3C2EC" w:rsidR="00DA22C5" w:rsidRDefault="005C2C64">
          <w:pPr>
            <w:pStyle w:val="TOC2"/>
            <w:rPr>
              <w:rFonts w:eastAsiaTheme="minorEastAsia"/>
              <w:noProof/>
              <w:lang w:eastAsia="en-AU"/>
            </w:rPr>
          </w:pPr>
          <w:hyperlink w:anchor="_Toc76993060" w:history="1">
            <w:r w:rsidR="00DA22C5" w:rsidRPr="00315162">
              <w:rPr>
                <w:rStyle w:val="Hyperlink"/>
                <w:noProof/>
                <w:lang w:val="en-GB"/>
              </w:rPr>
              <w:t>(2)</w:t>
            </w:r>
            <w:r w:rsidR="00DA22C5">
              <w:rPr>
                <w:rFonts w:eastAsiaTheme="minorEastAsia"/>
                <w:noProof/>
                <w:lang w:eastAsia="en-AU"/>
              </w:rPr>
              <w:tab/>
            </w:r>
            <w:r w:rsidR="00DA22C5" w:rsidRPr="00315162">
              <w:rPr>
                <w:rStyle w:val="Hyperlink"/>
                <w:noProof/>
                <w:lang w:val="en-GB"/>
              </w:rPr>
              <w:t>Checklist of protected area values</w:t>
            </w:r>
            <w:r w:rsidR="00DA22C5">
              <w:rPr>
                <w:noProof/>
                <w:webHidden/>
              </w:rPr>
              <w:tab/>
            </w:r>
            <w:r w:rsidR="00DA22C5">
              <w:rPr>
                <w:noProof/>
                <w:webHidden/>
              </w:rPr>
              <w:fldChar w:fldCharType="begin"/>
            </w:r>
            <w:r w:rsidR="00DA22C5">
              <w:rPr>
                <w:noProof/>
                <w:webHidden/>
              </w:rPr>
              <w:instrText xml:space="preserve"> PAGEREF _Toc76993060 \h </w:instrText>
            </w:r>
            <w:r w:rsidR="00DA22C5">
              <w:rPr>
                <w:noProof/>
                <w:webHidden/>
              </w:rPr>
            </w:r>
            <w:r w:rsidR="00DA22C5">
              <w:rPr>
                <w:noProof/>
                <w:webHidden/>
              </w:rPr>
              <w:fldChar w:fldCharType="separate"/>
            </w:r>
            <w:r w:rsidR="008A70C2">
              <w:rPr>
                <w:noProof/>
                <w:webHidden/>
              </w:rPr>
              <w:t>7</w:t>
            </w:r>
            <w:r w:rsidR="00DA22C5">
              <w:rPr>
                <w:noProof/>
                <w:webHidden/>
              </w:rPr>
              <w:fldChar w:fldCharType="end"/>
            </w:r>
          </w:hyperlink>
        </w:p>
        <w:p w14:paraId="087F89DF" w14:textId="501A1175" w:rsidR="00DA22C5" w:rsidRPr="00DA22C5" w:rsidRDefault="005C2C64">
          <w:pPr>
            <w:pStyle w:val="TOC2"/>
            <w:rPr>
              <w:rFonts w:eastAsiaTheme="minorEastAsia"/>
              <w:noProof/>
              <w:lang w:eastAsia="en-AU"/>
            </w:rPr>
          </w:pPr>
          <w:hyperlink w:anchor="_Toc76993061" w:history="1">
            <w:r w:rsidR="00DA22C5" w:rsidRPr="00DA22C5">
              <w:rPr>
                <w:rStyle w:val="Hyperlink"/>
                <w:rFonts w:ascii="Calibri" w:eastAsia="Times New Roman" w:hAnsi="Calibri" w:cs="Angsana New"/>
                <w:noProof/>
                <w:lang w:val="en-GB"/>
              </w:rPr>
              <w:t>(3)</w:t>
            </w:r>
            <w:r w:rsidR="00DA22C5" w:rsidRPr="00DA22C5">
              <w:rPr>
                <w:rFonts w:eastAsiaTheme="minorEastAsia"/>
                <w:noProof/>
                <w:lang w:eastAsia="en-AU"/>
              </w:rPr>
              <w:tab/>
            </w:r>
            <w:r w:rsidR="00DA22C5" w:rsidRPr="00DA22C5">
              <w:rPr>
                <w:rStyle w:val="Hyperlink"/>
                <w:rFonts w:ascii="Calibri" w:eastAsia="Times New Roman" w:hAnsi="Calibri" w:cs="Angsana New"/>
                <w:noProof/>
                <w:lang w:val="en-GB"/>
              </w:rPr>
              <w:t>What are the main values of your protected area?</w:t>
            </w:r>
            <w:r w:rsidR="00DA22C5" w:rsidRPr="00DA22C5">
              <w:rPr>
                <w:noProof/>
                <w:webHidden/>
              </w:rPr>
              <w:tab/>
            </w:r>
            <w:r w:rsidR="00DA22C5" w:rsidRPr="00DA22C5">
              <w:rPr>
                <w:noProof/>
                <w:webHidden/>
              </w:rPr>
              <w:fldChar w:fldCharType="begin"/>
            </w:r>
            <w:r w:rsidR="00DA22C5" w:rsidRPr="00DA22C5">
              <w:rPr>
                <w:noProof/>
                <w:webHidden/>
              </w:rPr>
              <w:instrText xml:space="preserve"> PAGEREF _Toc76993061 \h </w:instrText>
            </w:r>
            <w:r w:rsidR="00DA22C5" w:rsidRPr="00DA22C5">
              <w:rPr>
                <w:noProof/>
                <w:webHidden/>
              </w:rPr>
            </w:r>
            <w:r w:rsidR="00DA22C5" w:rsidRPr="00DA22C5">
              <w:rPr>
                <w:noProof/>
                <w:webHidden/>
              </w:rPr>
              <w:fldChar w:fldCharType="separate"/>
            </w:r>
            <w:r w:rsidR="008A70C2">
              <w:rPr>
                <w:noProof/>
                <w:webHidden/>
              </w:rPr>
              <w:t>9</w:t>
            </w:r>
            <w:r w:rsidR="00DA22C5" w:rsidRPr="00DA22C5">
              <w:rPr>
                <w:noProof/>
                <w:webHidden/>
              </w:rPr>
              <w:fldChar w:fldCharType="end"/>
            </w:r>
          </w:hyperlink>
        </w:p>
        <w:p w14:paraId="1FD8DE79" w14:textId="499A15CE" w:rsidR="00DA22C5" w:rsidRPr="00DA22C5" w:rsidRDefault="005C2C64">
          <w:pPr>
            <w:pStyle w:val="TOC2"/>
            <w:rPr>
              <w:rFonts w:eastAsiaTheme="minorEastAsia"/>
              <w:noProof/>
              <w:lang w:eastAsia="en-AU"/>
            </w:rPr>
          </w:pPr>
          <w:hyperlink w:anchor="_Toc76993062" w:history="1">
            <w:r w:rsidR="00DA22C5" w:rsidRPr="00DA22C5">
              <w:rPr>
                <w:rStyle w:val="Hyperlink"/>
                <w:rFonts w:ascii="Calibri" w:eastAsia="Times New Roman" w:hAnsi="Calibri" w:cs="Angsana New"/>
                <w:noProof/>
                <w:lang w:val="en-GB"/>
              </w:rPr>
              <w:t>(4)</w:t>
            </w:r>
            <w:r w:rsidR="00DA22C5" w:rsidRPr="00DA22C5">
              <w:rPr>
                <w:rFonts w:eastAsiaTheme="minorEastAsia"/>
                <w:noProof/>
                <w:lang w:eastAsia="en-AU"/>
              </w:rPr>
              <w:tab/>
            </w:r>
            <w:r w:rsidR="00DA22C5" w:rsidRPr="00DA22C5">
              <w:rPr>
                <w:rStyle w:val="Hyperlink"/>
                <w:rFonts w:ascii="Calibri" w:eastAsia="Times New Roman" w:hAnsi="Calibri" w:cs="Angsana New"/>
                <w:noProof/>
                <w:lang w:val="en-GB"/>
              </w:rPr>
              <w:t>What are the main benefits or positive impacts and changes arising from your protected area?</w:t>
            </w:r>
            <w:r w:rsidR="00DA22C5" w:rsidRPr="00DA22C5">
              <w:rPr>
                <w:noProof/>
                <w:webHidden/>
              </w:rPr>
              <w:tab/>
            </w:r>
            <w:r w:rsidR="00DA22C5" w:rsidRPr="00DA22C5">
              <w:rPr>
                <w:noProof/>
                <w:webHidden/>
              </w:rPr>
              <w:fldChar w:fldCharType="begin"/>
            </w:r>
            <w:r w:rsidR="00DA22C5" w:rsidRPr="00DA22C5">
              <w:rPr>
                <w:noProof/>
                <w:webHidden/>
              </w:rPr>
              <w:instrText xml:space="preserve"> PAGEREF _Toc76993062 \h </w:instrText>
            </w:r>
            <w:r w:rsidR="00DA22C5" w:rsidRPr="00DA22C5">
              <w:rPr>
                <w:noProof/>
                <w:webHidden/>
              </w:rPr>
            </w:r>
            <w:r w:rsidR="00DA22C5" w:rsidRPr="00DA22C5">
              <w:rPr>
                <w:noProof/>
                <w:webHidden/>
              </w:rPr>
              <w:fldChar w:fldCharType="separate"/>
            </w:r>
            <w:r w:rsidR="008A70C2">
              <w:rPr>
                <w:noProof/>
                <w:webHidden/>
              </w:rPr>
              <w:t>10</w:t>
            </w:r>
            <w:r w:rsidR="00DA22C5" w:rsidRPr="00DA22C5">
              <w:rPr>
                <w:noProof/>
                <w:webHidden/>
              </w:rPr>
              <w:fldChar w:fldCharType="end"/>
            </w:r>
          </w:hyperlink>
        </w:p>
        <w:p w14:paraId="5DDB783F" w14:textId="2D91F67F" w:rsidR="00DA22C5" w:rsidRDefault="005C2C64">
          <w:pPr>
            <w:pStyle w:val="TOC2"/>
            <w:rPr>
              <w:rFonts w:eastAsiaTheme="minorEastAsia"/>
              <w:noProof/>
              <w:lang w:eastAsia="en-AU"/>
            </w:rPr>
          </w:pPr>
          <w:hyperlink w:anchor="_Toc76993063" w:history="1">
            <w:r w:rsidR="00DA22C5" w:rsidRPr="00DA22C5">
              <w:rPr>
                <w:rStyle w:val="Hyperlink"/>
                <w:rFonts w:ascii="Calibri" w:eastAsia="Times New Roman" w:hAnsi="Calibri" w:cs="Angsana New"/>
                <w:noProof/>
                <w:lang w:val="en-GB"/>
              </w:rPr>
              <w:t>(5)</w:t>
            </w:r>
            <w:r w:rsidR="00DA22C5" w:rsidRPr="00DA22C5">
              <w:rPr>
                <w:rFonts w:eastAsiaTheme="minorEastAsia"/>
                <w:noProof/>
                <w:lang w:eastAsia="en-AU"/>
              </w:rPr>
              <w:tab/>
            </w:r>
            <w:r w:rsidR="00DA22C5" w:rsidRPr="00DA22C5">
              <w:rPr>
                <w:rStyle w:val="Hyperlink"/>
                <w:rFonts w:ascii="Calibri" w:eastAsia="Times New Roman" w:hAnsi="Calibri" w:cs="Angsana New"/>
                <w:noProof/>
                <w:lang w:val="en-GB"/>
              </w:rPr>
              <w:t>What are the main negative impacts resulting from your protected area?</w:t>
            </w:r>
            <w:r w:rsidR="00DA22C5" w:rsidRPr="00DA22C5">
              <w:rPr>
                <w:noProof/>
                <w:webHidden/>
              </w:rPr>
              <w:tab/>
            </w:r>
            <w:r w:rsidR="00DA22C5" w:rsidRPr="00DA22C5">
              <w:rPr>
                <w:noProof/>
                <w:webHidden/>
              </w:rPr>
              <w:fldChar w:fldCharType="begin"/>
            </w:r>
            <w:r w:rsidR="00DA22C5" w:rsidRPr="00DA22C5">
              <w:rPr>
                <w:noProof/>
                <w:webHidden/>
              </w:rPr>
              <w:instrText xml:space="preserve"> PAGEREF _Toc76993063 \h </w:instrText>
            </w:r>
            <w:r w:rsidR="00DA22C5" w:rsidRPr="00DA22C5">
              <w:rPr>
                <w:noProof/>
                <w:webHidden/>
              </w:rPr>
            </w:r>
            <w:r w:rsidR="00DA22C5" w:rsidRPr="00DA22C5">
              <w:rPr>
                <w:noProof/>
                <w:webHidden/>
              </w:rPr>
              <w:fldChar w:fldCharType="separate"/>
            </w:r>
            <w:r w:rsidR="008A70C2">
              <w:rPr>
                <w:noProof/>
                <w:webHidden/>
              </w:rPr>
              <w:t>11</w:t>
            </w:r>
            <w:r w:rsidR="00DA22C5" w:rsidRPr="00DA22C5">
              <w:rPr>
                <w:noProof/>
                <w:webHidden/>
              </w:rPr>
              <w:fldChar w:fldCharType="end"/>
            </w:r>
          </w:hyperlink>
        </w:p>
        <w:p w14:paraId="47A0F87E" w14:textId="4248EF51" w:rsidR="00DA22C5" w:rsidRDefault="005C2C64">
          <w:pPr>
            <w:pStyle w:val="TOC1"/>
            <w:tabs>
              <w:tab w:val="right" w:leader="dot" w:pos="8303"/>
            </w:tabs>
            <w:rPr>
              <w:rFonts w:eastAsiaTheme="minorEastAsia"/>
              <w:noProof/>
              <w:lang w:eastAsia="en-AU"/>
            </w:rPr>
          </w:pPr>
          <w:hyperlink w:anchor="_Toc76993064" w:history="1">
            <w:r w:rsidR="00DA22C5" w:rsidRPr="00315162">
              <w:rPr>
                <w:rStyle w:val="Hyperlink"/>
                <w:noProof/>
                <w:lang w:val="en-GB"/>
              </w:rPr>
              <w:t>Part 3: What are the threats to the protected area?</w:t>
            </w:r>
            <w:r w:rsidR="00DA22C5">
              <w:rPr>
                <w:noProof/>
                <w:webHidden/>
              </w:rPr>
              <w:tab/>
            </w:r>
            <w:r w:rsidR="00DA22C5">
              <w:rPr>
                <w:noProof/>
                <w:webHidden/>
              </w:rPr>
              <w:fldChar w:fldCharType="begin"/>
            </w:r>
            <w:r w:rsidR="00DA22C5">
              <w:rPr>
                <w:noProof/>
                <w:webHidden/>
              </w:rPr>
              <w:instrText xml:space="preserve"> PAGEREF _Toc76993064 \h </w:instrText>
            </w:r>
            <w:r w:rsidR="00DA22C5">
              <w:rPr>
                <w:noProof/>
                <w:webHidden/>
              </w:rPr>
            </w:r>
            <w:r w:rsidR="00DA22C5">
              <w:rPr>
                <w:noProof/>
                <w:webHidden/>
              </w:rPr>
              <w:fldChar w:fldCharType="separate"/>
            </w:r>
            <w:r w:rsidR="008A70C2">
              <w:rPr>
                <w:noProof/>
                <w:webHidden/>
              </w:rPr>
              <w:t>12</w:t>
            </w:r>
            <w:r w:rsidR="00DA22C5">
              <w:rPr>
                <w:noProof/>
                <w:webHidden/>
              </w:rPr>
              <w:fldChar w:fldCharType="end"/>
            </w:r>
          </w:hyperlink>
        </w:p>
        <w:p w14:paraId="0569D5A4" w14:textId="5BF70351" w:rsidR="00DA22C5" w:rsidRDefault="005C2C64">
          <w:pPr>
            <w:pStyle w:val="TOC1"/>
            <w:tabs>
              <w:tab w:val="right" w:leader="dot" w:pos="8303"/>
            </w:tabs>
            <w:rPr>
              <w:rFonts w:eastAsiaTheme="minorEastAsia"/>
              <w:noProof/>
              <w:lang w:eastAsia="en-AU"/>
            </w:rPr>
          </w:pPr>
          <w:hyperlink w:anchor="_Toc76993065" w:history="1">
            <w:r w:rsidR="00DA22C5" w:rsidRPr="00315162">
              <w:rPr>
                <w:rStyle w:val="Hyperlink"/>
                <w:noProof/>
                <w:lang w:val="en-GB"/>
              </w:rPr>
              <w:t>Part 4: What is the management like in the protected area?</w:t>
            </w:r>
            <w:r w:rsidR="00DA22C5">
              <w:rPr>
                <w:noProof/>
                <w:webHidden/>
              </w:rPr>
              <w:tab/>
            </w:r>
            <w:r w:rsidR="00DA22C5">
              <w:rPr>
                <w:noProof/>
                <w:webHidden/>
              </w:rPr>
              <w:fldChar w:fldCharType="begin"/>
            </w:r>
            <w:r w:rsidR="00DA22C5">
              <w:rPr>
                <w:noProof/>
                <w:webHidden/>
              </w:rPr>
              <w:instrText xml:space="preserve"> PAGEREF _Toc76993065 \h </w:instrText>
            </w:r>
            <w:r w:rsidR="00DA22C5">
              <w:rPr>
                <w:noProof/>
                <w:webHidden/>
              </w:rPr>
            </w:r>
            <w:r w:rsidR="00DA22C5">
              <w:rPr>
                <w:noProof/>
                <w:webHidden/>
              </w:rPr>
              <w:fldChar w:fldCharType="separate"/>
            </w:r>
            <w:r w:rsidR="008A70C2">
              <w:rPr>
                <w:noProof/>
                <w:webHidden/>
              </w:rPr>
              <w:t>20</w:t>
            </w:r>
            <w:r w:rsidR="00DA22C5">
              <w:rPr>
                <w:noProof/>
                <w:webHidden/>
              </w:rPr>
              <w:fldChar w:fldCharType="end"/>
            </w:r>
          </w:hyperlink>
        </w:p>
        <w:p w14:paraId="48359C37" w14:textId="783A795E" w:rsidR="00DA22C5" w:rsidRDefault="005C2C64">
          <w:pPr>
            <w:pStyle w:val="TOC1"/>
            <w:tabs>
              <w:tab w:val="right" w:leader="dot" w:pos="8303"/>
            </w:tabs>
            <w:rPr>
              <w:rFonts w:eastAsiaTheme="minorEastAsia"/>
              <w:noProof/>
              <w:lang w:eastAsia="en-AU"/>
            </w:rPr>
          </w:pPr>
          <w:hyperlink w:anchor="_Toc76993066" w:history="1">
            <w:r w:rsidR="00DA22C5" w:rsidRPr="00315162">
              <w:rPr>
                <w:rStyle w:val="Hyperlink"/>
                <w:noProof/>
                <w:lang w:val="en-US"/>
              </w:rPr>
              <w:t>Part 5: Condition and trend of protected area values</w:t>
            </w:r>
            <w:r w:rsidR="00DA22C5">
              <w:rPr>
                <w:noProof/>
                <w:webHidden/>
              </w:rPr>
              <w:tab/>
            </w:r>
            <w:r w:rsidR="00DA22C5">
              <w:rPr>
                <w:noProof/>
                <w:webHidden/>
              </w:rPr>
              <w:fldChar w:fldCharType="begin"/>
            </w:r>
            <w:r w:rsidR="00DA22C5">
              <w:rPr>
                <w:noProof/>
                <w:webHidden/>
              </w:rPr>
              <w:instrText xml:space="preserve"> PAGEREF _Toc76993066 \h </w:instrText>
            </w:r>
            <w:r w:rsidR="00DA22C5">
              <w:rPr>
                <w:noProof/>
                <w:webHidden/>
              </w:rPr>
            </w:r>
            <w:r w:rsidR="00DA22C5">
              <w:rPr>
                <w:noProof/>
                <w:webHidden/>
              </w:rPr>
              <w:fldChar w:fldCharType="separate"/>
            </w:r>
            <w:r w:rsidR="008A70C2">
              <w:rPr>
                <w:noProof/>
                <w:webHidden/>
              </w:rPr>
              <w:t>50</w:t>
            </w:r>
            <w:r w:rsidR="00DA22C5">
              <w:rPr>
                <w:noProof/>
                <w:webHidden/>
              </w:rPr>
              <w:fldChar w:fldCharType="end"/>
            </w:r>
          </w:hyperlink>
        </w:p>
        <w:p w14:paraId="4BB6C731" w14:textId="4E2073B9" w:rsidR="00DA22C5" w:rsidRDefault="005C2C64">
          <w:pPr>
            <w:pStyle w:val="TOC1"/>
            <w:tabs>
              <w:tab w:val="right" w:leader="dot" w:pos="8303"/>
            </w:tabs>
            <w:rPr>
              <w:rFonts w:eastAsiaTheme="minorEastAsia"/>
              <w:noProof/>
              <w:lang w:eastAsia="en-AU"/>
            </w:rPr>
          </w:pPr>
          <w:hyperlink w:anchor="_Toc76993067" w:history="1">
            <w:r w:rsidR="00DA22C5" w:rsidRPr="00315162">
              <w:rPr>
                <w:rStyle w:val="Hyperlink"/>
                <w:noProof/>
                <w:lang w:val="en-US"/>
              </w:rPr>
              <w:t>Part 6: Recommendations or ways forward to improve management effectiveness</w:t>
            </w:r>
            <w:r w:rsidR="00DA22C5">
              <w:rPr>
                <w:noProof/>
                <w:webHidden/>
              </w:rPr>
              <w:tab/>
            </w:r>
            <w:r w:rsidR="00DA22C5">
              <w:rPr>
                <w:noProof/>
                <w:webHidden/>
              </w:rPr>
              <w:fldChar w:fldCharType="begin"/>
            </w:r>
            <w:r w:rsidR="00DA22C5">
              <w:rPr>
                <w:noProof/>
                <w:webHidden/>
              </w:rPr>
              <w:instrText xml:space="preserve"> PAGEREF _Toc76993067 \h </w:instrText>
            </w:r>
            <w:r w:rsidR="00DA22C5">
              <w:rPr>
                <w:noProof/>
                <w:webHidden/>
              </w:rPr>
            </w:r>
            <w:r w:rsidR="00DA22C5">
              <w:rPr>
                <w:noProof/>
                <w:webHidden/>
              </w:rPr>
              <w:fldChar w:fldCharType="separate"/>
            </w:r>
            <w:r w:rsidR="008A70C2">
              <w:rPr>
                <w:noProof/>
                <w:webHidden/>
              </w:rPr>
              <w:t>51</w:t>
            </w:r>
            <w:r w:rsidR="00DA22C5">
              <w:rPr>
                <w:noProof/>
                <w:webHidden/>
              </w:rPr>
              <w:fldChar w:fldCharType="end"/>
            </w:r>
          </w:hyperlink>
        </w:p>
        <w:p w14:paraId="3E047B24" w14:textId="17D1521A" w:rsidR="00DA22C5" w:rsidRDefault="005C2C64">
          <w:pPr>
            <w:pStyle w:val="TOC1"/>
            <w:tabs>
              <w:tab w:val="right" w:leader="dot" w:pos="8303"/>
            </w:tabs>
            <w:rPr>
              <w:rFonts w:eastAsiaTheme="minorEastAsia"/>
              <w:noProof/>
              <w:lang w:eastAsia="en-AU"/>
            </w:rPr>
          </w:pPr>
          <w:hyperlink w:anchor="_Toc76993068" w:history="1">
            <w:r w:rsidR="00DA22C5" w:rsidRPr="00315162">
              <w:rPr>
                <w:rStyle w:val="Hyperlink"/>
                <w:noProof/>
              </w:rPr>
              <w:t>References</w:t>
            </w:r>
            <w:r w:rsidR="00DA22C5">
              <w:rPr>
                <w:noProof/>
                <w:webHidden/>
              </w:rPr>
              <w:tab/>
            </w:r>
            <w:r w:rsidR="00DA22C5">
              <w:rPr>
                <w:noProof/>
                <w:webHidden/>
              </w:rPr>
              <w:fldChar w:fldCharType="begin"/>
            </w:r>
            <w:r w:rsidR="00DA22C5">
              <w:rPr>
                <w:noProof/>
                <w:webHidden/>
              </w:rPr>
              <w:instrText xml:space="preserve"> PAGEREF _Toc76993068 \h </w:instrText>
            </w:r>
            <w:r w:rsidR="00DA22C5">
              <w:rPr>
                <w:noProof/>
                <w:webHidden/>
              </w:rPr>
            </w:r>
            <w:r w:rsidR="00DA22C5">
              <w:rPr>
                <w:noProof/>
                <w:webHidden/>
              </w:rPr>
              <w:fldChar w:fldCharType="separate"/>
            </w:r>
            <w:r w:rsidR="008A70C2">
              <w:rPr>
                <w:noProof/>
                <w:webHidden/>
              </w:rPr>
              <w:t>52</w:t>
            </w:r>
            <w:r w:rsidR="00DA22C5">
              <w:rPr>
                <w:noProof/>
                <w:webHidden/>
              </w:rPr>
              <w:fldChar w:fldCharType="end"/>
            </w:r>
          </w:hyperlink>
        </w:p>
        <w:p w14:paraId="6F5F3D7F" w14:textId="4CF4F3D6" w:rsidR="000579AA" w:rsidRDefault="00876C67">
          <w:pPr>
            <w:rPr>
              <w:noProof/>
            </w:rPr>
          </w:pPr>
          <w:r>
            <w:rPr>
              <w:b/>
              <w:bCs/>
              <w:noProof/>
            </w:rPr>
            <w:fldChar w:fldCharType="end"/>
          </w:r>
        </w:p>
      </w:sdtContent>
    </w:sdt>
    <w:p w14:paraId="1442A398" w14:textId="6C1B5380" w:rsidR="00E566A5" w:rsidRPr="000579AA" w:rsidRDefault="00E566A5" w:rsidP="00D33525">
      <w:pPr>
        <w:spacing w:after="0"/>
        <w:rPr>
          <w:noProof/>
        </w:rPr>
      </w:pPr>
      <w:r w:rsidRPr="00C009F6">
        <w:rPr>
          <w:b/>
          <w:noProof/>
        </w:rPr>
        <w:t>List of Table</w:t>
      </w:r>
      <w:r w:rsidR="00C009F6" w:rsidRPr="00C009F6">
        <w:rPr>
          <w:b/>
          <w:noProof/>
        </w:rPr>
        <w:t>s</w:t>
      </w:r>
    </w:p>
    <w:p w14:paraId="264E4F08" w14:textId="55BB5A97" w:rsidR="00DA22C5" w:rsidRDefault="00C009F6">
      <w:pPr>
        <w:pStyle w:val="TableofFigures"/>
        <w:tabs>
          <w:tab w:val="right" w:leader="dot" w:pos="8303"/>
        </w:tabs>
        <w:rPr>
          <w:rFonts w:eastAsiaTheme="minorEastAsia"/>
          <w:noProof/>
          <w:lang w:eastAsia="en-AU"/>
        </w:rPr>
      </w:pPr>
      <w:r>
        <w:rPr>
          <w:noProof/>
        </w:rPr>
        <w:fldChar w:fldCharType="begin"/>
      </w:r>
      <w:r>
        <w:rPr>
          <w:noProof/>
        </w:rPr>
        <w:instrText xml:space="preserve"> TOC \t "Table" \c </w:instrText>
      </w:r>
      <w:r>
        <w:rPr>
          <w:noProof/>
        </w:rPr>
        <w:fldChar w:fldCharType="separate"/>
      </w:r>
      <w:r w:rsidR="00DA22C5">
        <w:rPr>
          <w:noProof/>
        </w:rPr>
        <w:t>Table 1: Protected area information</w:t>
      </w:r>
      <w:r w:rsidR="00DA22C5">
        <w:rPr>
          <w:noProof/>
        </w:rPr>
        <w:tab/>
      </w:r>
      <w:r w:rsidR="00DA22C5">
        <w:rPr>
          <w:noProof/>
        </w:rPr>
        <w:fldChar w:fldCharType="begin"/>
      </w:r>
      <w:r w:rsidR="00DA22C5">
        <w:rPr>
          <w:noProof/>
        </w:rPr>
        <w:instrText xml:space="preserve"> PAGEREF _Toc76993090 \h </w:instrText>
      </w:r>
      <w:r w:rsidR="00DA22C5">
        <w:rPr>
          <w:noProof/>
        </w:rPr>
      </w:r>
      <w:r w:rsidR="00DA22C5">
        <w:rPr>
          <w:noProof/>
        </w:rPr>
        <w:fldChar w:fldCharType="separate"/>
      </w:r>
      <w:r w:rsidR="008A70C2">
        <w:rPr>
          <w:noProof/>
        </w:rPr>
        <w:t>1</w:t>
      </w:r>
      <w:r w:rsidR="00DA22C5">
        <w:rPr>
          <w:noProof/>
        </w:rPr>
        <w:fldChar w:fldCharType="end"/>
      </w:r>
    </w:p>
    <w:p w14:paraId="253AABE4" w14:textId="0347F39D" w:rsidR="00DA22C5" w:rsidRDefault="00DA22C5">
      <w:pPr>
        <w:pStyle w:val="TableofFigures"/>
        <w:tabs>
          <w:tab w:val="right" w:leader="dot" w:pos="8303"/>
        </w:tabs>
        <w:rPr>
          <w:rFonts w:eastAsiaTheme="minorEastAsia"/>
          <w:noProof/>
          <w:lang w:eastAsia="en-AU"/>
        </w:rPr>
      </w:pPr>
      <w:r>
        <w:rPr>
          <w:noProof/>
        </w:rPr>
        <w:t>Table 2: Checklist of protected area values NOW</w:t>
      </w:r>
      <w:r>
        <w:rPr>
          <w:noProof/>
        </w:rPr>
        <w:tab/>
      </w:r>
      <w:r>
        <w:rPr>
          <w:noProof/>
        </w:rPr>
        <w:fldChar w:fldCharType="begin"/>
      </w:r>
      <w:r>
        <w:rPr>
          <w:noProof/>
        </w:rPr>
        <w:instrText xml:space="preserve"> PAGEREF _Toc76993091 \h </w:instrText>
      </w:r>
      <w:r>
        <w:rPr>
          <w:noProof/>
        </w:rPr>
      </w:r>
      <w:r>
        <w:rPr>
          <w:noProof/>
        </w:rPr>
        <w:fldChar w:fldCharType="separate"/>
      </w:r>
      <w:r w:rsidR="008A70C2">
        <w:rPr>
          <w:noProof/>
        </w:rPr>
        <w:t>8</w:t>
      </w:r>
      <w:r>
        <w:rPr>
          <w:noProof/>
        </w:rPr>
        <w:fldChar w:fldCharType="end"/>
      </w:r>
    </w:p>
    <w:p w14:paraId="56E11654" w14:textId="591A759F" w:rsidR="00DA22C5" w:rsidRDefault="00DA22C5">
      <w:pPr>
        <w:pStyle w:val="TableofFigures"/>
        <w:tabs>
          <w:tab w:val="right" w:leader="dot" w:pos="8303"/>
        </w:tabs>
        <w:rPr>
          <w:rFonts w:eastAsiaTheme="minorEastAsia"/>
          <w:noProof/>
          <w:lang w:eastAsia="en-AU"/>
        </w:rPr>
      </w:pPr>
      <w:r>
        <w:rPr>
          <w:noProof/>
        </w:rPr>
        <w:t>Table 3: Protected Area Main Values</w:t>
      </w:r>
      <w:r>
        <w:rPr>
          <w:noProof/>
        </w:rPr>
        <w:tab/>
      </w:r>
      <w:r>
        <w:rPr>
          <w:noProof/>
        </w:rPr>
        <w:fldChar w:fldCharType="begin"/>
      </w:r>
      <w:r>
        <w:rPr>
          <w:noProof/>
        </w:rPr>
        <w:instrText xml:space="preserve"> PAGEREF _Toc76993092 \h </w:instrText>
      </w:r>
      <w:r>
        <w:rPr>
          <w:noProof/>
        </w:rPr>
      </w:r>
      <w:r>
        <w:rPr>
          <w:noProof/>
        </w:rPr>
        <w:fldChar w:fldCharType="separate"/>
      </w:r>
      <w:r w:rsidR="008A70C2">
        <w:rPr>
          <w:noProof/>
        </w:rPr>
        <w:t>10</w:t>
      </w:r>
      <w:r>
        <w:rPr>
          <w:noProof/>
        </w:rPr>
        <w:fldChar w:fldCharType="end"/>
      </w:r>
    </w:p>
    <w:p w14:paraId="14227FD1" w14:textId="34F1FD19" w:rsidR="00DA22C5" w:rsidRDefault="00DA22C5">
      <w:pPr>
        <w:pStyle w:val="TableofFigures"/>
        <w:tabs>
          <w:tab w:val="right" w:leader="dot" w:pos="8303"/>
        </w:tabs>
        <w:rPr>
          <w:rFonts w:eastAsiaTheme="minorEastAsia"/>
          <w:noProof/>
          <w:lang w:eastAsia="en-AU"/>
        </w:rPr>
      </w:pPr>
      <w:r>
        <w:rPr>
          <w:noProof/>
        </w:rPr>
        <w:t xml:space="preserve">Table 4: Protected Area Main Positive </w:t>
      </w:r>
      <w:r w:rsidRPr="005215A5">
        <w:rPr>
          <w:noProof/>
          <w:color w:val="073763" w:themeColor="accent1" w:themeShade="80"/>
        </w:rPr>
        <w:t>Impacts, Benefits, Changes</w:t>
      </w:r>
      <w:r>
        <w:rPr>
          <w:noProof/>
        </w:rPr>
        <w:tab/>
      </w:r>
      <w:r>
        <w:rPr>
          <w:noProof/>
        </w:rPr>
        <w:fldChar w:fldCharType="begin"/>
      </w:r>
      <w:r>
        <w:rPr>
          <w:noProof/>
        </w:rPr>
        <w:instrText xml:space="preserve"> PAGEREF _Toc76993093 \h </w:instrText>
      </w:r>
      <w:r>
        <w:rPr>
          <w:noProof/>
        </w:rPr>
      </w:r>
      <w:r>
        <w:rPr>
          <w:noProof/>
        </w:rPr>
        <w:fldChar w:fldCharType="separate"/>
      </w:r>
      <w:r w:rsidR="008A70C2">
        <w:rPr>
          <w:noProof/>
        </w:rPr>
        <w:t>10</w:t>
      </w:r>
      <w:r>
        <w:rPr>
          <w:noProof/>
        </w:rPr>
        <w:fldChar w:fldCharType="end"/>
      </w:r>
    </w:p>
    <w:p w14:paraId="0A8E2C9A" w14:textId="61796476" w:rsidR="00DA22C5" w:rsidRDefault="00DA22C5">
      <w:pPr>
        <w:pStyle w:val="TableofFigures"/>
        <w:tabs>
          <w:tab w:val="right" w:leader="dot" w:pos="8303"/>
        </w:tabs>
        <w:rPr>
          <w:rFonts w:eastAsiaTheme="minorEastAsia"/>
          <w:noProof/>
          <w:lang w:eastAsia="en-AU"/>
        </w:rPr>
      </w:pPr>
      <w:r>
        <w:rPr>
          <w:noProof/>
        </w:rPr>
        <w:t>Table 5.  Negative impacts from our Protected Area</w:t>
      </w:r>
      <w:r>
        <w:rPr>
          <w:noProof/>
        </w:rPr>
        <w:tab/>
      </w:r>
      <w:r>
        <w:rPr>
          <w:noProof/>
        </w:rPr>
        <w:fldChar w:fldCharType="begin"/>
      </w:r>
      <w:r>
        <w:rPr>
          <w:noProof/>
        </w:rPr>
        <w:instrText xml:space="preserve"> PAGEREF _Toc76993094 \h </w:instrText>
      </w:r>
      <w:r>
        <w:rPr>
          <w:noProof/>
        </w:rPr>
      </w:r>
      <w:r>
        <w:rPr>
          <w:noProof/>
        </w:rPr>
        <w:fldChar w:fldCharType="separate"/>
      </w:r>
      <w:r w:rsidR="008A70C2">
        <w:rPr>
          <w:noProof/>
        </w:rPr>
        <w:t>11</w:t>
      </w:r>
      <w:r>
        <w:rPr>
          <w:noProof/>
        </w:rPr>
        <w:fldChar w:fldCharType="end"/>
      </w:r>
    </w:p>
    <w:p w14:paraId="0B51C1DA" w14:textId="4064DF7F" w:rsidR="00DA22C5" w:rsidRDefault="00DA22C5">
      <w:pPr>
        <w:pStyle w:val="TableofFigures"/>
        <w:tabs>
          <w:tab w:val="right" w:leader="dot" w:pos="8303"/>
        </w:tabs>
        <w:rPr>
          <w:rFonts w:eastAsiaTheme="minorEastAsia"/>
          <w:noProof/>
          <w:lang w:eastAsia="en-AU"/>
        </w:rPr>
      </w:pPr>
      <w:r>
        <w:rPr>
          <w:noProof/>
        </w:rPr>
        <w:t>Table 6: Protected Area Threats</w:t>
      </w:r>
      <w:r>
        <w:rPr>
          <w:noProof/>
        </w:rPr>
        <w:tab/>
      </w:r>
      <w:r>
        <w:rPr>
          <w:noProof/>
        </w:rPr>
        <w:fldChar w:fldCharType="begin"/>
      </w:r>
      <w:r>
        <w:rPr>
          <w:noProof/>
        </w:rPr>
        <w:instrText xml:space="preserve"> PAGEREF _Toc76993095 \h </w:instrText>
      </w:r>
      <w:r>
        <w:rPr>
          <w:noProof/>
        </w:rPr>
      </w:r>
      <w:r>
        <w:rPr>
          <w:noProof/>
        </w:rPr>
        <w:fldChar w:fldCharType="separate"/>
      </w:r>
      <w:r w:rsidR="008A70C2">
        <w:rPr>
          <w:noProof/>
        </w:rPr>
        <w:t>15</w:t>
      </w:r>
      <w:r>
        <w:rPr>
          <w:noProof/>
        </w:rPr>
        <w:fldChar w:fldCharType="end"/>
      </w:r>
    </w:p>
    <w:p w14:paraId="5A867A9F" w14:textId="1853EFE5" w:rsidR="00DA22C5" w:rsidRDefault="00DA22C5">
      <w:pPr>
        <w:pStyle w:val="TableofFigures"/>
        <w:tabs>
          <w:tab w:val="right" w:leader="dot" w:pos="8303"/>
        </w:tabs>
        <w:rPr>
          <w:rFonts w:eastAsiaTheme="minorEastAsia"/>
          <w:noProof/>
          <w:lang w:eastAsia="en-AU"/>
        </w:rPr>
      </w:pPr>
      <w:r>
        <w:rPr>
          <w:noProof/>
        </w:rPr>
        <w:t>Table 7: Threat ranking</w:t>
      </w:r>
      <w:r>
        <w:rPr>
          <w:noProof/>
        </w:rPr>
        <w:tab/>
      </w:r>
      <w:r>
        <w:rPr>
          <w:noProof/>
        </w:rPr>
        <w:fldChar w:fldCharType="begin"/>
      </w:r>
      <w:r>
        <w:rPr>
          <w:noProof/>
        </w:rPr>
        <w:instrText xml:space="preserve"> PAGEREF _Toc76993096 \h </w:instrText>
      </w:r>
      <w:r>
        <w:rPr>
          <w:noProof/>
        </w:rPr>
      </w:r>
      <w:r>
        <w:rPr>
          <w:noProof/>
        </w:rPr>
        <w:fldChar w:fldCharType="separate"/>
      </w:r>
      <w:r w:rsidR="008A70C2">
        <w:rPr>
          <w:noProof/>
        </w:rPr>
        <w:t>19</w:t>
      </w:r>
      <w:r>
        <w:rPr>
          <w:noProof/>
        </w:rPr>
        <w:fldChar w:fldCharType="end"/>
      </w:r>
    </w:p>
    <w:p w14:paraId="741B08F7" w14:textId="58C20611" w:rsidR="00DA22C5" w:rsidRDefault="00DA22C5">
      <w:pPr>
        <w:pStyle w:val="TableofFigures"/>
        <w:tabs>
          <w:tab w:val="right" w:leader="dot" w:pos="8303"/>
        </w:tabs>
        <w:rPr>
          <w:rFonts w:eastAsiaTheme="minorEastAsia"/>
          <w:noProof/>
          <w:lang w:eastAsia="en-AU"/>
        </w:rPr>
      </w:pPr>
      <w:r>
        <w:rPr>
          <w:noProof/>
        </w:rPr>
        <w:t>Table 8: Management Effectiveness Scorecard</w:t>
      </w:r>
      <w:r>
        <w:rPr>
          <w:noProof/>
        </w:rPr>
        <w:tab/>
      </w:r>
      <w:r>
        <w:rPr>
          <w:noProof/>
        </w:rPr>
        <w:fldChar w:fldCharType="begin"/>
      </w:r>
      <w:r>
        <w:rPr>
          <w:noProof/>
        </w:rPr>
        <w:instrText xml:space="preserve"> PAGEREF _Toc76993097 \h </w:instrText>
      </w:r>
      <w:r>
        <w:rPr>
          <w:noProof/>
        </w:rPr>
      </w:r>
      <w:r>
        <w:rPr>
          <w:noProof/>
        </w:rPr>
        <w:fldChar w:fldCharType="separate"/>
      </w:r>
      <w:r w:rsidR="008A70C2">
        <w:rPr>
          <w:noProof/>
        </w:rPr>
        <w:t>21</w:t>
      </w:r>
      <w:r>
        <w:rPr>
          <w:noProof/>
        </w:rPr>
        <w:fldChar w:fldCharType="end"/>
      </w:r>
    </w:p>
    <w:p w14:paraId="4C33D873" w14:textId="23DE547C" w:rsidR="00DA22C5" w:rsidRDefault="00DA22C5">
      <w:pPr>
        <w:pStyle w:val="TableofFigures"/>
        <w:tabs>
          <w:tab w:val="right" w:leader="dot" w:pos="8303"/>
        </w:tabs>
        <w:rPr>
          <w:rFonts w:eastAsiaTheme="minorEastAsia"/>
          <w:noProof/>
          <w:lang w:eastAsia="en-AU"/>
        </w:rPr>
      </w:pPr>
      <w:r>
        <w:rPr>
          <w:noProof/>
        </w:rPr>
        <w:t>Table 9: Condition and trend of protected area values</w:t>
      </w:r>
      <w:r>
        <w:rPr>
          <w:noProof/>
        </w:rPr>
        <w:tab/>
      </w:r>
      <w:r>
        <w:rPr>
          <w:noProof/>
        </w:rPr>
        <w:fldChar w:fldCharType="begin"/>
      </w:r>
      <w:r>
        <w:rPr>
          <w:noProof/>
        </w:rPr>
        <w:instrText xml:space="preserve"> PAGEREF _Toc76993098 \h </w:instrText>
      </w:r>
      <w:r>
        <w:rPr>
          <w:noProof/>
        </w:rPr>
      </w:r>
      <w:r>
        <w:rPr>
          <w:noProof/>
        </w:rPr>
        <w:fldChar w:fldCharType="separate"/>
      </w:r>
      <w:r w:rsidR="008A70C2">
        <w:rPr>
          <w:noProof/>
        </w:rPr>
        <w:t>50</w:t>
      </w:r>
      <w:r>
        <w:rPr>
          <w:noProof/>
        </w:rPr>
        <w:fldChar w:fldCharType="end"/>
      </w:r>
    </w:p>
    <w:p w14:paraId="7C03A331" w14:textId="18B2C973" w:rsidR="00DA22C5" w:rsidRDefault="00DA22C5">
      <w:pPr>
        <w:pStyle w:val="TableofFigures"/>
        <w:tabs>
          <w:tab w:val="right" w:leader="dot" w:pos="8303"/>
        </w:tabs>
        <w:rPr>
          <w:rFonts w:eastAsiaTheme="minorEastAsia"/>
          <w:noProof/>
          <w:lang w:eastAsia="en-AU"/>
        </w:rPr>
      </w:pPr>
      <w:r>
        <w:rPr>
          <w:noProof/>
        </w:rPr>
        <w:t>Table 10: Overall recommendations for the protected area</w:t>
      </w:r>
      <w:r>
        <w:rPr>
          <w:noProof/>
        </w:rPr>
        <w:tab/>
      </w:r>
      <w:r>
        <w:rPr>
          <w:noProof/>
        </w:rPr>
        <w:fldChar w:fldCharType="begin"/>
      </w:r>
      <w:r>
        <w:rPr>
          <w:noProof/>
        </w:rPr>
        <w:instrText xml:space="preserve"> PAGEREF _Toc76993099 \h </w:instrText>
      </w:r>
      <w:r>
        <w:rPr>
          <w:noProof/>
        </w:rPr>
      </w:r>
      <w:r>
        <w:rPr>
          <w:noProof/>
        </w:rPr>
        <w:fldChar w:fldCharType="separate"/>
      </w:r>
      <w:r w:rsidR="008A70C2">
        <w:rPr>
          <w:noProof/>
        </w:rPr>
        <w:t>51</w:t>
      </w:r>
      <w:r>
        <w:rPr>
          <w:noProof/>
        </w:rPr>
        <w:fldChar w:fldCharType="end"/>
      </w:r>
    </w:p>
    <w:p w14:paraId="329892D3" w14:textId="445CC36F" w:rsidR="00DA22C5" w:rsidRDefault="00DA22C5">
      <w:pPr>
        <w:pStyle w:val="TableofFigures"/>
        <w:tabs>
          <w:tab w:val="right" w:leader="dot" w:pos="8303"/>
        </w:tabs>
        <w:rPr>
          <w:rFonts w:eastAsiaTheme="minorEastAsia"/>
          <w:noProof/>
          <w:lang w:eastAsia="en-AU"/>
        </w:rPr>
      </w:pPr>
      <w:r>
        <w:rPr>
          <w:noProof/>
        </w:rPr>
        <w:t>Table 11: Strengths and challenges identified by the Facilitators and Recorders</w:t>
      </w:r>
      <w:r>
        <w:rPr>
          <w:noProof/>
        </w:rPr>
        <w:tab/>
      </w:r>
      <w:r>
        <w:rPr>
          <w:noProof/>
        </w:rPr>
        <w:fldChar w:fldCharType="begin"/>
      </w:r>
      <w:r>
        <w:rPr>
          <w:noProof/>
        </w:rPr>
        <w:instrText xml:space="preserve"> PAGEREF _Toc76993100 \h </w:instrText>
      </w:r>
      <w:r>
        <w:rPr>
          <w:noProof/>
        </w:rPr>
      </w:r>
      <w:r>
        <w:rPr>
          <w:noProof/>
        </w:rPr>
        <w:fldChar w:fldCharType="separate"/>
      </w:r>
      <w:r w:rsidR="008A70C2">
        <w:rPr>
          <w:noProof/>
        </w:rPr>
        <w:t>52</w:t>
      </w:r>
      <w:r>
        <w:rPr>
          <w:noProof/>
        </w:rPr>
        <w:fldChar w:fldCharType="end"/>
      </w:r>
    </w:p>
    <w:p w14:paraId="501EEDCD" w14:textId="22458497" w:rsidR="000C2041" w:rsidRDefault="00C009F6" w:rsidP="000C2041">
      <w:pPr>
        <w:rPr>
          <w:noProof/>
        </w:rPr>
      </w:pPr>
      <w:r>
        <w:rPr>
          <w:noProof/>
        </w:rPr>
        <w:fldChar w:fldCharType="end"/>
      </w:r>
    </w:p>
    <w:p w14:paraId="57760171" w14:textId="52BDA2E4" w:rsidR="00C009F6" w:rsidRPr="000579AA" w:rsidRDefault="000579AA" w:rsidP="000C2041">
      <w:pPr>
        <w:rPr>
          <w:b/>
          <w:bCs/>
          <w:noProof/>
        </w:rPr>
      </w:pPr>
      <w:r w:rsidRPr="000579AA">
        <w:rPr>
          <w:b/>
          <w:bCs/>
          <w:noProof/>
        </w:rPr>
        <w:t>List of Figures</w:t>
      </w:r>
    </w:p>
    <w:p w14:paraId="3D53F622" w14:textId="7C61B3E4" w:rsidR="00DA22C5" w:rsidRDefault="000579AA">
      <w:pPr>
        <w:pStyle w:val="TableofFigures"/>
        <w:tabs>
          <w:tab w:val="right" w:leader="dot" w:pos="8303"/>
        </w:tabs>
        <w:rPr>
          <w:rFonts w:eastAsiaTheme="minorEastAsia"/>
          <w:noProof/>
          <w:lang w:eastAsia="en-AU"/>
        </w:rPr>
      </w:pPr>
      <w:r>
        <w:rPr>
          <w:noProof/>
        </w:rPr>
        <w:fldChar w:fldCharType="begin"/>
      </w:r>
      <w:r>
        <w:rPr>
          <w:noProof/>
        </w:rPr>
        <w:instrText xml:space="preserve"> TOC \h \z \c "Figure" </w:instrText>
      </w:r>
      <w:r>
        <w:rPr>
          <w:noProof/>
        </w:rPr>
        <w:fldChar w:fldCharType="separate"/>
      </w:r>
      <w:hyperlink w:anchor="_Toc76993135" w:history="1">
        <w:r w:rsidR="00DA22C5" w:rsidRPr="00AA4682">
          <w:rPr>
            <w:rStyle w:val="Hyperlink"/>
            <w:noProof/>
          </w:rPr>
          <w:t>Figure 1. Flow chart for assessing threats to the protected area</w:t>
        </w:r>
        <w:r w:rsidR="00DA22C5">
          <w:rPr>
            <w:noProof/>
            <w:webHidden/>
          </w:rPr>
          <w:tab/>
        </w:r>
        <w:r w:rsidR="00DA22C5">
          <w:rPr>
            <w:noProof/>
            <w:webHidden/>
          </w:rPr>
          <w:fldChar w:fldCharType="begin"/>
        </w:r>
        <w:r w:rsidR="00DA22C5">
          <w:rPr>
            <w:noProof/>
            <w:webHidden/>
          </w:rPr>
          <w:instrText xml:space="preserve"> PAGEREF _Toc76993135 \h </w:instrText>
        </w:r>
        <w:r w:rsidR="00DA22C5">
          <w:rPr>
            <w:noProof/>
            <w:webHidden/>
          </w:rPr>
        </w:r>
        <w:r w:rsidR="00DA22C5">
          <w:rPr>
            <w:noProof/>
            <w:webHidden/>
          </w:rPr>
          <w:fldChar w:fldCharType="separate"/>
        </w:r>
        <w:r w:rsidR="008A70C2">
          <w:rPr>
            <w:noProof/>
            <w:webHidden/>
          </w:rPr>
          <w:t>13</w:t>
        </w:r>
        <w:r w:rsidR="00DA22C5">
          <w:rPr>
            <w:noProof/>
            <w:webHidden/>
          </w:rPr>
          <w:fldChar w:fldCharType="end"/>
        </w:r>
      </w:hyperlink>
    </w:p>
    <w:p w14:paraId="237FF84E" w14:textId="55D4B214" w:rsidR="000579AA" w:rsidRDefault="00DA22C5">
      <w:pPr>
        <w:rPr>
          <w:noProof/>
        </w:rPr>
      </w:pPr>
      <w:r>
        <w:rPr>
          <w:noProof/>
        </w:rPr>
        <mc:AlternateContent>
          <mc:Choice Requires="wps">
            <w:drawing>
              <wp:anchor distT="0" distB="0" distL="114300" distR="114300" simplePos="0" relativeHeight="251696128" behindDoc="0" locked="0" layoutInCell="1" allowOverlap="1" wp14:anchorId="2208A696" wp14:editId="5509786E">
                <wp:simplePos x="0" y="0"/>
                <wp:positionH relativeFrom="column">
                  <wp:posOffset>135255</wp:posOffset>
                </wp:positionH>
                <wp:positionV relativeFrom="paragraph">
                  <wp:posOffset>48260</wp:posOffset>
                </wp:positionV>
                <wp:extent cx="5156200" cy="15748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5156200" cy="1574800"/>
                        </a:xfrm>
                        <a:prstGeom prst="rect">
                          <a:avLst/>
                        </a:prstGeom>
                        <a:solidFill>
                          <a:schemeClr val="accent5">
                            <a:lumMod val="20000"/>
                            <a:lumOff val="80000"/>
                          </a:schemeClr>
                        </a:solidFill>
                        <a:ln w="6350">
                          <a:solidFill>
                            <a:prstClr val="black"/>
                          </a:solidFill>
                        </a:ln>
                      </wps:spPr>
                      <wps:txbx>
                        <w:txbxContent>
                          <w:p w14:paraId="2DC627E0" w14:textId="33C87CA0" w:rsidR="003C3205" w:rsidRPr="00E65C80" w:rsidRDefault="003C3205" w:rsidP="000579AA">
                            <w:pPr>
                              <w:shd w:val="clear" w:color="auto" w:fill="E4F4DF" w:themeFill="accent5" w:themeFillTint="33"/>
                              <w:spacing w:after="120"/>
                              <w:jc w:val="center"/>
                              <w:rPr>
                                <w:b/>
                                <w:bCs/>
                                <w:i/>
                                <w:iCs/>
                                <w:color w:val="000000" w:themeColor="text1"/>
                                <w:sz w:val="28"/>
                                <w:szCs w:val="28"/>
                              </w:rPr>
                            </w:pPr>
                            <w:r w:rsidRPr="00E65C80">
                              <w:rPr>
                                <w:b/>
                                <w:bCs/>
                                <w:i/>
                                <w:iCs/>
                                <w:color w:val="FF0000"/>
                                <w:sz w:val="28"/>
                                <w:szCs w:val="28"/>
                              </w:rPr>
                              <w:t>Please Note</w:t>
                            </w:r>
                            <w:r w:rsidRPr="00E65C80">
                              <w:rPr>
                                <w:b/>
                                <w:bCs/>
                                <w:i/>
                                <w:iCs/>
                                <w:color w:val="000000" w:themeColor="text1"/>
                                <w:sz w:val="28"/>
                                <w:szCs w:val="28"/>
                              </w:rPr>
                              <w:t>:</w:t>
                            </w:r>
                          </w:p>
                          <w:p w14:paraId="2D61CDFC" w14:textId="512F7497" w:rsidR="003C3205" w:rsidRPr="00E65C80" w:rsidRDefault="003C3205" w:rsidP="00E65C80">
                            <w:pPr>
                              <w:shd w:val="clear" w:color="auto" w:fill="E4F4DF" w:themeFill="accent5" w:themeFillTint="33"/>
                              <w:rPr>
                                <w:b/>
                                <w:bCs/>
                                <w:color w:val="000000" w:themeColor="text1"/>
                              </w:rPr>
                            </w:pPr>
                            <w:r w:rsidRPr="00E65C80">
                              <w:rPr>
                                <w:b/>
                                <w:bCs/>
                                <w:color w:val="000000" w:themeColor="text1"/>
                              </w:rPr>
                              <w:t xml:space="preserve">This </w:t>
                            </w:r>
                            <w:r w:rsidR="007258F2">
                              <w:rPr>
                                <w:b/>
                                <w:bCs/>
                                <w:color w:val="000000" w:themeColor="text1"/>
                              </w:rPr>
                              <w:t>PNG-</w:t>
                            </w:r>
                            <w:r w:rsidRPr="00E65C80">
                              <w:rPr>
                                <w:b/>
                                <w:bCs/>
                                <w:color w:val="000000" w:themeColor="text1"/>
                              </w:rPr>
                              <w:t>METT</w:t>
                            </w:r>
                            <w:r w:rsidR="007258F2">
                              <w:rPr>
                                <w:b/>
                                <w:bCs/>
                                <w:color w:val="000000" w:themeColor="text1"/>
                              </w:rPr>
                              <w:t>-2</w:t>
                            </w:r>
                            <w:r w:rsidRPr="00E65C80">
                              <w:rPr>
                                <w:b/>
                                <w:bCs/>
                                <w:color w:val="000000" w:themeColor="text1"/>
                              </w:rPr>
                              <w:t xml:space="preserve"> Field Guide for the Facilitator contains detailed notes and instructions to enable the Facilitator to conduct an effective and reliable assessment of protected area management effectiveness.</w:t>
                            </w:r>
                          </w:p>
                          <w:p w14:paraId="7E4553D3" w14:textId="6CB85E09" w:rsidR="003C3205" w:rsidRPr="00E65C80" w:rsidRDefault="003C3205" w:rsidP="00E65C80">
                            <w:pPr>
                              <w:shd w:val="clear" w:color="auto" w:fill="E4F4DF" w:themeFill="accent5" w:themeFillTint="33"/>
                              <w:rPr>
                                <w:b/>
                                <w:bCs/>
                                <w:color w:val="000000" w:themeColor="text1"/>
                              </w:rPr>
                            </w:pPr>
                            <w:r w:rsidRPr="00E65C80">
                              <w:rPr>
                                <w:b/>
                                <w:bCs/>
                                <w:color w:val="000000" w:themeColor="text1"/>
                              </w:rPr>
                              <w:t xml:space="preserve">The participants from the protected area that is being assessed </w:t>
                            </w:r>
                            <w:r>
                              <w:rPr>
                                <w:b/>
                                <w:bCs/>
                                <w:color w:val="000000" w:themeColor="text1"/>
                              </w:rPr>
                              <w:t xml:space="preserve">will use </w:t>
                            </w:r>
                            <w:r w:rsidRPr="00E65C80">
                              <w:rPr>
                                <w:b/>
                                <w:bCs/>
                                <w:color w:val="000000" w:themeColor="text1"/>
                              </w:rPr>
                              <w:t>a simplified version of this Guide i.e. without the detailed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8A696" id="Text Box 16" o:spid="_x0000_s1028" type="#_x0000_t202" style="position:absolute;margin-left:10.65pt;margin-top:3.8pt;width:406pt;height:1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NXawIAAOoEAAAOAAAAZHJzL2Uyb0RvYy54bWysVE1vGjEQvVfqf7B8bxYokHSVJaJEqSql&#10;SSRS5Wy8XljV63Ftw2766/vsBULSnqpezHztm5k3M1xedY1mO+V8Tabgw7MBZ8pIKmuzLvj3x5sP&#10;F5z5IEwpNBlV8Gfl+dXs/bvL1uZqRBvSpXIMIMbnrS34JgSbZ5mXG9UIf0ZWGTgrco0IUN06K51o&#10;gd7obDQYTLOWXGkdSeU9rNe9k88SflUpGe6ryqvAdMFRW0ivS+8qvtnsUuRrJ+ymlvsyxD9U0Yja&#10;IOkR6loEwbau/gOqqaUjT1U4k9RkVFW1VKkHdDMcvOlmuRFWpV5AjrdHmvz/g5V3uwfH6hKzm3Jm&#10;RIMZPaousM/UMZjAT2t9jrClRWDoYEfswe5hjG13lWviLxpi8IPp5yO7EU3COBlOphgZZxK+4eR8&#10;fAEF+NnL59b58EVRw6JQcIfxJVbF7taHPvQQErN50nV5U2udlLgyaqEd2wkMW0ipTJikz/W2+UZl&#10;b0cFfVqRw4zl6M2o5VhNWr6IlGp7lUQb1hZ8+nEySMCvfLGyY/qVFvLHvruTKPSqDWAjpz13UQrd&#10;qkszGB14XVH5DLod9QvrrbypAX8rfHgQDhsKGnF14R5PpQk10V7ibEPu19/sMR6LAy9nLTa+4P7n&#10;VjjFmf5qsFKfhuNxPJGkjCfnIyju1LM69ZhtsyDwPMR9W5nEGB/0QawcNU84znnMCpcwErkLHg7i&#10;IvR3iOOWaj5PQTgKK8KtWVoZoeNcI62P3ZNwdr8VAQt1R4fbEPmb5ehj45eG5ttAVZ02J/Lcs7qn&#10;HweV5rs//nixp3qKevmLmv0GAAD//wMAUEsDBBQABgAIAAAAIQAs+2Pg3gAAAAgBAAAPAAAAZHJz&#10;L2Rvd25yZXYueG1sTI/NTsMwEITvSLyDtUhcEHXa0FCFOBWqBAdAAgoPsI03PzReR7HbhrdnOcFx&#10;dkaz3xTryfXqSGPoPBuYzxJQxJW3HTcGPj8erlegQkS22HsmA98UYF2enxWYW3/idzpuY6OkhEOO&#10;BtoYh1zrULXkMMz8QCxe7UeHUeTYaDviScpdrxdJkmmHHcuHFgfatFTttwdnIH10m7ebKqmv6tfw&#10;xc9Ntg8vT8ZcXkz3d6AiTfEvDL/4gg6lMO38gW1QvYHFPJWkgdsMlNirNBW9k/tymYEuC/1/QPkD&#10;AAD//wMAUEsBAi0AFAAGAAgAAAAhALaDOJL+AAAA4QEAABMAAAAAAAAAAAAAAAAAAAAAAFtDb250&#10;ZW50X1R5cGVzXS54bWxQSwECLQAUAAYACAAAACEAOP0h/9YAAACUAQAACwAAAAAAAAAAAAAAAAAv&#10;AQAAX3JlbHMvLnJlbHNQSwECLQAUAAYACAAAACEABGYTV2sCAADqBAAADgAAAAAAAAAAAAAAAAAu&#10;AgAAZHJzL2Uyb0RvYy54bWxQSwECLQAUAAYACAAAACEALPtj4N4AAAAIAQAADwAAAAAAAAAAAAAA&#10;AADFBAAAZHJzL2Rvd25yZXYueG1sUEsFBgAAAAAEAAQA8wAAANAFAAAAAA==&#10;" fillcolor="#e4f4df [664]" strokeweight=".5pt">
                <v:textbox>
                  <w:txbxContent>
                    <w:p w14:paraId="2DC627E0" w14:textId="33C87CA0" w:rsidR="003C3205" w:rsidRPr="00E65C80" w:rsidRDefault="003C3205" w:rsidP="000579AA">
                      <w:pPr>
                        <w:shd w:val="clear" w:color="auto" w:fill="E4F4DF" w:themeFill="accent5" w:themeFillTint="33"/>
                        <w:spacing w:after="120"/>
                        <w:jc w:val="center"/>
                        <w:rPr>
                          <w:b/>
                          <w:bCs/>
                          <w:i/>
                          <w:iCs/>
                          <w:color w:val="000000" w:themeColor="text1"/>
                          <w:sz w:val="28"/>
                          <w:szCs w:val="28"/>
                        </w:rPr>
                      </w:pPr>
                      <w:r w:rsidRPr="00E65C80">
                        <w:rPr>
                          <w:b/>
                          <w:bCs/>
                          <w:i/>
                          <w:iCs/>
                          <w:color w:val="FF0000"/>
                          <w:sz w:val="28"/>
                          <w:szCs w:val="28"/>
                        </w:rPr>
                        <w:t>Please Note</w:t>
                      </w:r>
                      <w:r w:rsidRPr="00E65C80">
                        <w:rPr>
                          <w:b/>
                          <w:bCs/>
                          <w:i/>
                          <w:iCs/>
                          <w:color w:val="000000" w:themeColor="text1"/>
                          <w:sz w:val="28"/>
                          <w:szCs w:val="28"/>
                        </w:rPr>
                        <w:t>:</w:t>
                      </w:r>
                    </w:p>
                    <w:p w14:paraId="2D61CDFC" w14:textId="512F7497" w:rsidR="003C3205" w:rsidRPr="00E65C80" w:rsidRDefault="003C3205" w:rsidP="00E65C80">
                      <w:pPr>
                        <w:shd w:val="clear" w:color="auto" w:fill="E4F4DF" w:themeFill="accent5" w:themeFillTint="33"/>
                        <w:rPr>
                          <w:b/>
                          <w:bCs/>
                          <w:color w:val="000000" w:themeColor="text1"/>
                        </w:rPr>
                      </w:pPr>
                      <w:r w:rsidRPr="00E65C80">
                        <w:rPr>
                          <w:b/>
                          <w:bCs/>
                          <w:color w:val="000000" w:themeColor="text1"/>
                        </w:rPr>
                        <w:t xml:space="preserve">This </w:t>
                      </w:r>
                      <w:r w:rsidR="007258F2">
                        <w:rPr>
                          <w:b/>
                          <w:bCs/>
                          <w:color w:val="000000" w:themeColor="text1"/>
                        </w:rPr>
                        <w:t>PNG-</w:t>
                      </w:r>
                      <w:r w:rsidRPr="00E65C80">
                        <w:rPr>
                          <w:b/>
                          <w:bCs/>
                          <w:color w:val="000000" w:themeColor="text1"/>
                        </w:rPr>
                        <w:t>METT</w:t>
                      </w:r>
                      <w:r w:rsidR="007258F2">
                        <w:rPr>
                          <w:b/>
                          <w:bCs/>
                          <w:color w:val="000000" w:themeColor="text1"/>
                        </w:rPr>
                        <w:t>-2</w:t>
                      </w:r>
                      <w:r w:rsidRPr="00E65C80">
                        <w:rPr>
                          <w:b/>
                          <w:bCs/>
                          <w:color w:val="000000" w:themeColor="text1"/>
                        </w:rPr>
                        <w:t xml:space="preserve"> Field Guide for the Facilitator contains detailed notes and instructions to enable the Facilitator to conduct an effective and reliable assessment of protected area management effectiveness.</w:t>
                      </w:r>
                    </w:p>
                    <w:p w14:paraId="7E4553D3" w14:textId="6CB85E09" w:rsidR="003C3205" w:rsidRPr="00E65C80" w:rsidRDefault="003C3205" w:rsidP="00E65C80">
                      <w:pPr>
                        <w:shd w:val="clear" w:color="auto" w:fill="E4F4DF" w:themeFill="accent5" w:themeFillTint="33"/>
                        <w:rPr>
                          <w:b/>
                          <w:bCs/>
                          <w:color w:val="000000" w:themeColor="text1"/>
                        </w:rPr>
                      </w:pPr>
                      <w:r w:rsidRPr="00E65C80">
                        <w:rPr>
                          <w:b/>
                          <w:bCs/>
                          <w:color w:val="000000" w:themeColor="text1"/>
                        </w:rPr>
                        <w:t xml:space="preserve">The participants from the protected area that is being assessed </w:t>
                      </w:r>
                      <w:r>
                        <w:rPr>
                          <w:b/>
                          <w:bCs/>
                          <w:color w:val="000000" w:themeColor="text1"/>
                        </w:rPr>
                        <w:t xml:space="preserve">will use </w:t>
                      </w:r>
                      <w:r w:rsidRPr="00E65C80">
                        <w:rPr>
                          <w:b/>
                          <w:bCs/>
                          <w:color w:val="000000" w:themeColor="text1"/>
                        </w:rPr>
                        <w:t>a simplified version of this Guide i.e. without the detailed notes.</w:t>
                      </w:r>
                    </w:p>
                  </w:txbxContent>
                </v:textbox>
              </v:shape>
            </w:pict>
          </mc:Fallback>
        </mc:AlternateContent>
      </w:r>
      <w:r w:rsidR="000579AA">
        <w:rPr>
          <w:noProof/>
        </w:rPr>
        <w:fldChar w:fldCharType="end"/>
      </w:r>
    </w:p>
    <w:p w14:paraId="5BC09BE8" w14:textId="775A24B8" w:rsidR="00204DE5" w:rsidRDefault="00204DE5">
      <w:pPr>
        <w:rPr>
          <w:noProof/>
        </w:rPr>
      </w:pPr>
    </w:p>
    <w:p w14:paraId="583F91D7" w14:textId="19CACDA2" w:rsidR="00204DE5" w:rsidRDefault="00204DE5">
      <w:pPr>
        <w:rPr>
          <w:noProof/>
        </w:rPr>
      </w:pPr>
    </w:p>
    <w:p w14:paraId="143F823E" w14:textId="77777777" w:rsidR="00204DE5" w:rsidRDefault="00204DE5">
      <w:pPr>
        <w:rPr>
          <w:noProof/>
        </w:rPr>
      </w:pPr>
    </w:p>
    <w:p w14:paraId="6DF655E1" w14:textId="1E49963F" w:rsidR="00204DE5" w:rsidRDefault="00204DE5">
      <w:pPr>
        <w:rPr>
          <w:noProof/>
        </w:rPr>
      </w:pPr>
    </w:p>
    <w:p w14:paraId="0B3951D9" w14:textId="0A5DA7D0" w:rsidR="000F69BA" w:rsidRDefault="000F69BA">
      <w:pPr>
        <w:rPr>
          <w:noProof/>
        </w:rPr>
        <w:sectPr w:rsidR="000F69BA" w:rsidSect="000F69BA">
          <w:footerReference w:type="even" r:id="rId15"/>
          <w:footerReference w:type="default" r:id="rId16"/>
          <w:footerReference w:type="first" r:id="rId17"/>
          <w:pgSz w:w="11907" w:h="16840" w:code="9"/>
          <w:pgMar w:top="1440" w:right="1797" w:bottom="1418" w:left="1797" w:header="720" w:footer="720" w:gutter="0"/>
          <w:pgNumType w:fmt="lowerRoman"/>
          <w:cols w:space="720"/>
          <w:titlePg/>
          <w:docGrid w:linePitch="360"/>
        </w:sectPr>
      </w:pPr>
    </w:p>
    <w:p w14:paraId="1370D110" w14:textId="39603334" w:rsidR="00BA2397" w:rsidRPr="009059E0" w:rsidRDefault="009266DE" w:rsidP="000F69BA">
      <w:pPr>
        <w:pStyle w:val="Heading1"/>
        <w:spacing w:before="120"/>
        <w:rPr>
          <w:sz w:val="36"/>
          <w:szCs w:val="36"/>
          <w:lang w:val="en-GB"/>
        </w:rPr>
      </w:pPr>
      <w:bookmarkStart w:id="2" w:name="_Toc76993057"/>
      <w:r>
        <w:rPr>
          <w:noProof/>
          <w:sz w:val="28"/>
          <w:szCs w:val="28"/>
          <w:lang w:eastAsia="en-AU"/>
        </w:rPr>
        <w:lastRenderedPageBreak/>
        <w:drawing>
          <wp:anchor distT="0" distB="0" distL="114300" distR="114300" simplePos="0" relativeHeight="251669504" behindDoc="0" locked="0" layoutInCell="1" allowOverlap="1" wp14:anchorId="3CF4F638" wp14:editId="1CC225FB">
            <wp:simplePos x="0" y="0"/>
            <wp:positionH relativeFrom="margin">
              <wp:posOffset>-5080</wp:posOffset>
            </wp:positionH>
            <wp:positionV relativeFrom="paragraph">
              <wp:posOffset>2540</wp:posOffset>
            </wp:positionV>
            <wp:extent cx="1429385" cy="1066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9385" cy="1066800"/>
                    </a:xfrm>
                    <a:prstGeom prst="rect">
                      <a:avLst/>
                    </a:prstGeom>
                    <a:noFill/>
                  </pic:spPr>
                </pic:pic>
              </a:graphicData>
            </a:graphic>
            <wp14:sizeRelH relativeFrom="page">
              <wp14:pctWidth>0</wp14:pctWidth>
            </wp14:sizeRelH>
            <wp14:sizeRelV relativeFrom="page">
              <wp14:pctHeight>0</wp14:pctHeight>
            </wp14:sizeRelV>
          </wp:anchor>
        </w:drawing>
      </w:r>
      <w:r w:rsidR="0043293D">
        <w:rPr>
          <w:sz w:val="36"/>
          <w:szCs w:val="36"/>
          <w:lang w:val="en-GB"/>
        </w:rPr>
        <w:t>Part</w:t>
      </w:r>
      <w:r w:rsidR="0043293D" w:rsidRPr="009059E0">
        <w:rPr>
          <w:sz w:val="36"/>
          <w:szCs w:val="36"/>
          <w:lang w:val="en-GB"/>
        </w:rPr>
        <w:t xml:space="preserve"> </w:t>
      </w:r>
      <w:r w:rsidR="00BA2397" w:rsidRPr="009059E0">
        <w:rPr>
          <w:sz w:val="36"/>
          <w:szCs w:val="36"/>
          <w:lang w:val="en-GB"/>
        </w:rPr>
        <w:t>1</w:t>
      </w:r>
      <w:r w:rsidR="00504A51" w:rsidRPr="009059E0">
        <w:rPr>
          <w:sz w:val="36"/>
          <w:szCs w:val="36"/>
          <w:lang w:val="en-GB"/>
        </w:rPr>
        <w:t xml:space="preserve">: </w:t>
      </w:r>
      <w:r w:rsidR="009059E0" w:rsidRPr="009059E0">
        <w:rPr>
          <w:sz w:val="36"/>
          <w:szCs w:val="36"/>
          <w:lang w:val="en-GB"/>
        </w:rPr>
        <w:t>B</w:t>
      </w:r>
      <w:r w:rsidR="00504A51" w:rsidRPr="009059E0">
        <w:rPr>
          <w:sz w:val="36"/>
          <w:szCs w:val="36"/>
          <w:lang w:val="en-GB"/>
        </w:rPr>
        <w:t xml:space="preserve">asic information about </w:t>
      </w:r>
      <w:r w:rsidR="004968AD" w:rsidRPr="009059E0">
        <w:rPr>
          <w:sz w:val="36"/>
          <w:szCs w:val="36"/>
          <w:lang w:val="en-GB"/>
        </w:rPr>
        <w:br/>
      </w:r>
      <w:r w:rsidR="00504A51" w:rsidRPr="009059E0">
        <w:rPr>
          <w:sz w:val="36"/>
          <w:szCs w:val="36"/>
          <w:lang w:val="en-GB"/>
        </w:rPr>
        <w:t>the protected area</w:t>
      </w:r>
      <w:bookmarkEnd w:id="2"/>
    </w:p>
    <w:p w14:paraId="6A111186" w14:textId="0C997820" w:rsidR="0063384B" w:rsidRPr="009266DE" w:rsidRDefault="0063384B" w:rsidP="00EC35CF">
      <w:pPr>
        <w:spacing w:line="240" w:lineRule="auto"/>
        <w:ind w:left="2410" w:right="-334"/>
        <w:rPr>
          <w:bCs/>
          <w:sz w:val="24"/>
          <w:szCs w:val="24"/>
          <w:lang w:val="en-GB"/>
        </w:rPr>
      </w:pPr>
      <w:r w:rsidRPr="00AD4E2D">
        <w:rPr>
          <w:sz w:val="24"/>
          <w:szCs w:val="24"/>
          <w:lang w:val="en-GB"/>
        </w:rPr>
        <w:t xml:space="preserve">This information is </w:t>
      </w:r>
      <w:r w:rsidR="00BB2D1D" w:rsidRPr="00E579A6">
        <w:rPr>
          <w:sz w:val="24"/>
          <w:szCs w:val="24"/>
          <w:lang w:val="en-GB"/>
        </w:rPr>
        <w:t>very</w:t>
      </w:r>
      <w:r w:rsidRPr="00E579A6">
        <w:rPr>
          <w:sz w:val="24"/>
          <w:szCs w:val="24"/>
          <w:lang w:val="en-GB"/>
        </w:rPr>
        <w:t xml:space="preserve"> important</w:t>
      </w:r>
      <w:r w:rsidRPr="00AD4E2D">
        <w:rPr>
          <w:sz w:val="24"/>
          <w:szCs w:val="24"/>
          <w:lang w:val="en-GB"/>
        </w:rPr>
        <w:t>.</w:t>
      </w:r>
      <w:r w:rsidR="00AD4E2D">
        <w:rPr>
          <w:sz w:val="24"/>
          <w:szCs w:val="24"/>
          <w:lang w:val="en-GB"/>
        </w:rPr>
        <w:t xml:space="preserve"> </w:t>
      </w:r>
      <w:r w:rsidR="00AD4E2D" w:rsidRPr="00873B7B">
        <w:rPr>
          <w:b/>
          <w:color w:val="002060"/>
          <w:sz w:val="24"/>
          <w:szCs w:val="24"/>
          <w:lang w:val="en-GB"/>
        </w:rPr>
        <w:t xml:space="preserve">Please fill </w:t>
      </w:r>
      <w:r w:rsidR="004B7555">
        <w:rPr>
          <w:b/>
          <w:color w:val="002060"/>
          <w:sz w:val="24"/>
          <w:szCs w:val="24"/>
          <w:lang w:val="en-GB"/>
        </w:rPr>
        <w:t>in</w:t>
      </w:r>
      <w:r w:rsidR="00AD4E2D" w:rsidRPr="00873B7B">
        <w:rPr>
          <w:b/>
          <w:color w:val="002060"/>
          <w:sz w:val="24"/>
          <w:szCs w:val="24"/>
          <w:lang w:val="en-GB"/>
        </w:rPr>
        <w:t xml:space="preserve"> all the </w:t>
      </w:r>
      <w:r w:rsidR="009266DE">
        <w:rPr>
          <w:b/>
          <w:color w:val="002060"/>
          <w:sz w:val="24"/>
          <w:szCs w:val="24"/>
          <w:lang w:val="en-GB"/>
        </w:rPr>
        <w:t>questions</w:t>
      </w:r>
      <w:r w:rsidR="004D25B9" w:rsidRPr="00873B7B">
        <w:rPr>
          <w:b/>
          <w:color w:val="002060"/>
          <w:sz w:val="24"/>
          <w:szCs w:val="24"/>
          <w:lang w:val="en-GB"/>
        </w:rPr>
        <w:t>.</w:t>
      </w:r>
      <w:r w:rsidR="009266DE">
        <w:rPr>
          <w:b/>
          <w:color w:val="002060"/>
          <w:sz w:val="24"/>
          <w:szCs w:val="24"/>
          <w:lang w:val="en-GB"/>
        </w:rPr>
        <w:t xml:space="preserve"> Some information can be pre-filled before the METT assessment </w:t>
      </w:r>
      <w:r w:rsidR="009266DE" w:rsidRPr="009266DE">
        <w:rPr>
          <w:bCs/>
          <w:color w:val="002060"/>
          <w:sz w:val="24"/>
          <w:szCs w:val="24"/>
          <w:lang w:val="en-GB"/>
        </w:rPr>
        <w:t>(and checked by the PA representatives)</w:t>
      </w:r>
      <w:r w:rsidR="009266DE">
        <w:rPr>
          <w:bCs/>
          <w:color w:val="002060"/>
          <w:sz w:val="24"/>
          <w:szCs w:val="24"/>
          <w:lang w:val="en-GB"/>
        </w:rPr>
        <w:t>.</w:t>
      </w:r>
    </w:p>
    <w:p w14:paraId="2D52C4CF" w14:textId="6664B37F" w:rsidR="0053320B" w:rsidRDefault="0053320B" w:rsidP="00C009F6">
      <w:pPr>
        <w:pStyle w:val="Table"/>
      </w:pPr>
      <w:bookmarkStart w:id="3" w:name="_Toc76993090"/>
      <w:r w:rsidRPr="00E81B7C">
        <w:t xml:space="preserve">Table 1: Protected </w:t>
      </w:r>
      <w:r w:rsidR="009266DE">
        <w:t>a</w:t>
      </w:r>
      <w:r w:rsidRPr="00E81B7C">
        <w:t xml:space="preserve">rea </w:t>
      </w:r>
      <w:r w:rsidR="009266DE">
        <w:t>i</w:t>
      </w:r>
      <w:r w:rsidRPr="00E81B7C">
        <w:t>nformation</w:t>
      </w:r>
      <w:bookmarkEnd w:id="3"/>
    </w:p>
    <w:tbl>
      <w:tblPr>
        <w:tblStyle w:val="TableGrid"/>
        <w:tblW w:w="8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39"/>
        <w:gridCol w:w="5242"/>
      </w:tblGrid>
      <w:tr w:rsidR="002D29A5" w14:paraId="678B26A6" w14:textId="77777777" w:rsidTr="00EC35CF">
        <w:trPr>
          <w:tblHeader/>
        </w:trPr>
        <w:tc>
          <w:tcPr>
            <w:tcW w:w="3539" w:type="dxa"/>
            <w:shd w:val="clear" w:color="auto" w:fill="ECF2DA" w:themeFill="accent6" w:themeFillTint="33"/>
            <w:tcMar>
              <w:top w:w="85" w:type="dxa"/>
              <w:left w:w="57" w:type="dxa"/>
              <w:bottom w:w="85" w:type="dxa"/>
              <w:right w:w="57" w:type="dxa"/>
            </w:tcMar>
          </w:tcPr>
          <w:p w14:paraId="54560DA1" w14:textId="23B7842C" w:rsidR="002D29A5" w:rsidRPr="002D29A5" w:rsidRDefault="002D29A5" w:rsidP="00262B1E">
            <w:pPr>
              <w:contextualSpacing/>
              <w:jc w:val="center"/>
              <w:rPr>
                <w:rFonts w:ascii="Arial" w:hAnsi="Arial"/>
                <w:b/>
                <w:i/>
                <w:color w:val="002060"/>
                <w:sz w:val="18"/>
                <w:szCs w:val="18"/>
                <w:lang w:val="en-GB"/>
              </w:rPr>
            </w:pPr>
            <w:bookmarkStart w:id="4" w:name="_Hlk77015842"/>
            <w:r w:rsidRPr="00D33525">
              <w:rPr>
                <w:rFonts w:ascii="Arial" w:hAnsi="Arial"/>
                <w:b/>
                <w:i/>
                <w:color w:val="002060"/>
                <w:sz w:val="18"/>
                <w:szCs w:val="18"/>
                <w:lang w:val="en-GB"/>
              </w:rPr>
              <w:t>Q</w:t>
            </w:r>
            <w:r w:rsidRPr="002D29A5">
              <w:rPr>
                <w:rFonts w:ascii="Arial" w:hAnsi="Arial"/>
                <w:b/>
                <w:i/>
                <w:color w:val="002060"/>
                <w:sz w:val="18"/>
                <w:szCs w:val="18"/>
                <w:lang w:val="en-GB"/>
              </w:rPr>
              <w:t>uestion or issue</w:t>
            </w:r>
          </w:p>
        </w:tc>
        <w:tc>
          <w:tcPr>
            <w:tcW w:w="5242" w:type="dxa"/>
            <w:shd w:val="clear" w:color="auto" w:fill="ECF2DA" w:themeFill="accent6" w:themeFillTint="33"/>
            <w:tcMar>
              <w:top w:w="28" w:type="dxa"/>
              <w:left w:w="57" w:type="dxa"/>
              <w:bottom w:w="28" w:type="dxa"/>
              <w:right w:w="57" w:type="dxa"/>
            </w:tcMar>
          </w:tcPr>
          <w:p w14:paraId="0455B847" w14:textId="24FE87B0" w:rsidR="002D29A5" w:rsidRPr="002D29A5" w:rsidRDefault="009733C4" w:rsidP="00262B1E">
            <w:pPr>
              <w:contextualSpacing/>
              <w:jc w:val="center"/>
              <w:rPr>
                <w:rFonts w:ascii="Arial" w:hAnsi="Arial" w:cs="Arial"/>
                <w:b/>
                <w:color w:val="002060"/>
                <w:sz w:val="18"/>
                <w:szCs w:val="18"/>
                <w:lang w:val="en-GB"/>
              </w:rPr>
            </w:pPr>
            <w:r>
              <w:rPr>
                <w:rFonts w:ascii="Arial" w:hAnsi="Arial" w:cs="Arial"/>
                <w:b/>
                <w:color w:val="002060"/>
                <w:sz w:val="18"/>
                <w:szCs w:val="18"/>
                <w:lang w:val="en-GB"/>
              </w:rPr>
              <w:t xml:space="preserve">Information for </w:t>
            </w:r>
            <w:r w:rsidR="0065393D">
              <w:rPr>
                <w:rFonts w:ascii="Arial" w:hAnsi="Arial" w:cs="Arial"/>
                <w:b/>
                <w:color w:val="002060"/>
                <w:sz w:val="18"/>
                <w:szCs w:val="18"/>
                <w:lang w:val="en-GB"/>
              </w:rPr>
              <w:t>F</w:t>
            </w:r>
            <w:r>
              <w:rPr>
                <w:rFonts w:ascii="Arial" w:hAnsi="Arial" w:cs="Arial"/>
                <w:b/>
                <w:color w:val="002060"/>
                <w:sz w:val="18"/>
                <w:szCs w:val="18"/>
                <w:lang w:val="en-GB"/>
              </w:rPr>
              <w:t>acilitator</w:t>
            </w:r>
          </w:p>
        </w:tc>
      </w:tr>
      <w:tr w:rsidR="009733C4" w14:paraId="7FE457D6" w14:textId="77777777" w:rsidTr="00EC35CF">
        <w:tc>
          <w:tcPr>
            <w:tcW w:w="3539" w:type="dxa"/>
            <w:shd w:val="clear" w:color="auto" w:fill="F2F2F2" w:themeFill="background1" w:themeFillShade="F2"/>
            <w:tcMar>
              <w:top w:w="85" w:type="dxa"/>
              <w:left w:w="57" w:type="dxa"/>
              <w:bottom w:w="85" w:type="dxa"/>
              <w:right w:w="57" w:type="dxa"/>
            </w:tcMar>
          </w:tcPr>
          <w:p w14:paraId="7819BAF8" w14:textId="1E1B5485" w:rsidR="009733C4" w:rsidRPr="00E20F89" w:rsidRDefault="009733C4" w:rsidP="00D56004">
            <w:pPr>
              <w:pStyle w:val="ListParagraph"/>
              <w:numPr>
                <w:ilvl w:val="0"/>
                <w:numId w:val="115"/>
              </w:numPr>
              <w:rPr>
                <w:rFonts w:ascii="Arial" w:hAnsi="Arial"/>
                <w:b/>
                <w:sz w:val="18"/>
                <w:szCs w:val="18"/>
                <w:lang w:val="en-GB"/>
              </w:rPr>
            </w:pPr>
            <w:r w:rsidRPr="00E20F89">
              <w:rPr>
                <w:rFonts w:ascii="Arial" w:hAnsi="Arial"/>
                <w:b/>
                <w:sz w:val="18"/>
                <w:szCs w:val="18"/>
                <w:lang w:val="en-GB"/>
              </w:rPr>
              <w:t>Country</w:t>
            </w:r>
          </w:p>
        </w:tc>
        <w:tc>
          <w:tcPr>
            <w:tcW w:w="5242" w:type="dxa"/>
            <w:tcMar>
              <w:top w:w="28" w:type="dxa"/>
              <w:left w:w="57" w:type="dxa"/>
              <w:bottom w:w="28" w:type="dxa"/>
              <w:right w:w="57" w:type="dxa"/>
            </w:tcMar>
          </w:tcPr>
          <w:p w14:paraId="0E26C1C5" w14:textId="4A114FA6" w:rsidR="009733C4" w:rsidRPr="003F12B2" w:rsidRDefault="009733C4" w:rsidP="00262B1E">
            <w:pPr>
              <w:contextualSpacing/>
              <w:rPr>
                <w:rFonts w:ascii="Arial" w:hAnsi="Arial" w:cs="Arial"/>
                <w:sz w:val="18"/>
                <w:szCs w:val="18"/>
                <w:lang w:val="en-GB"/>
              </w:rPr>
            </w:pPr>
            <w:r w:rsidRPr="003F12B2">
              <w:rPr>
                <w:rFonts w:ascii="Arial" w:hAnsi="Arial" w:cs="Arial"/>
                <w:sz w:val="18"/>
                <w:szCs w:val="18"/>
                <w:lang w:val="en-GB"/>
              </w:rPr>
              <w:t>Papua New Guinea</w:t>
            </w:r>
          </w:p>
        </w:tc>
      </w:tr>
      <w:tr w:rsidR="009152E9" w14:paraId="743340B6" w14:textId="77777777" w:rsidTr="00EC35CF">
        <w:tc>
          <w:tcPr>
            <w:tcW w:w="3539" w:type="dxa"/>
            <w:shd w:val="clear" w:color="auto" w:fill="F2F2F2" w:themeFill="background1" w:themeFillShade="F2"/>
            <w:tcMar>
              <w:top w:w="85" w:type="dxa"/>
              <w:left w:w="57" w:type="dxa"/>
              <w:bottom w:w="85" w:type="dxa"/>
              <w:right w:w="57" w:type="dxa"/>
            </w:tcMar>
          </w:tcPr>
          <w:p w14:paraId="2471EC7E" w14:textId="55379C23" w:rsidR="009152E9" w:rsidRPr="00E20F89" w:rsidRDefault="004B767B" w:rsidP="00D56004">
            <w:pPr>
              <w:pStyle w:val="ListParagraph"/>
              <w:numPr>
                <w:ilvl w:val="0"/>
                <w:numId w:val="115"/>
              </w:numPr>
              <w:rPr>
                <w:rFonts w:ascii="Arial" w:hAnsi="Arial"/>
                <w:sz w:val="18"/>
                <w:szCs w:val="18"/>
                <w:lang w:val="en-GB"/>
              </w:rPr>
            </w:pPr>
            <w:r w:rsidRPr="00E20F89">
              <w:rPr>
                <w:rFonts w:ascii="Arial" w:hAnsi="Arial"/>
                <w:b/>
                <w:sz w:val="18"/>
                <w:szCs w:val="18"/>
                <w:lang w:val="en-GB"/>
              </w:rPr>
              <w:t>L</w:t>
            </w:r>
            <w:r w:rsidR="009152E9" w:rsidRPr="00E20F89">
              <w:rPr>
                <w:rFonts w:ascii="Arial" w:hAnsi="Arial"/>
                <w:b/>
                <w:sz w:val="18"/>
                <w:szCs w:val="18"/>
                <w:lang w:val="en-GB"/>
              </w:rPr>
              <w:t>ocation</w:t>
            </w:r>
            <w:r w:rsidR="009152E9" w:rsidRPr="00E20F89">
              <w:rPr>
                <w:rFonts w:ascii="Arial" w:hAnsi="Arial"/>
                <w:sz w:val="18"/>
                <w:szCs w:val="18"/>
                <w:lang w:val="en-GB"/>
              </w:rPr>
              <w:t xml:space="preserve"> of protected area:</w:t>
            </w:r>
          </w:p>
        </w:tc>
        <w:tc>
          <w:tcPr>
            <w:tcW w:w="5242" w:type="dxa"/>
            <w:tcMar>
              <w:top w:w="28" w:type="dxa"/>
              <w:left w:w="57" w:type="dxa"/>
              <w:bottom w:w="28" w:type="dxa"/>
              <w:right w:w="57" w:type="dxa"/>
            </w:tcMar>
          </w:tcPr>
          <w:p w14:paraId="0B663E42" w14:textId="181E2537" w:rsidR="009152E9" w:rsidRDefault="00931740" w:rsidP="00262B1E">
            <w:pPr>
              <w:contextualSpacing/>
              <w:rPr>
                <w:rFonts w:ascii="Arial" w:hAnsi="Arial" w:cs="Arial"/>
                <w:sz w:val="18"/>
                <w:szCs w:val="18"/>
                <w:lang w:val="en-GB"/>
              </w:rPr>
            </w:pPr>
            <w:r>
              <w:rPr>
                <w:rFonts w:ascii="Arial" w:hAnsi="Arial" w:cs="Arial"/>
                <w:sz w:val="18"/>
                <w:szCs w:val="18"/>
                <w:lang w:val="en-GB"/>
              </w:rPr>
              <w:t>Include a b</w:t>
            </w:r>
            <w:r w:rsidRPr="003F12B2">
              <w:rPr>
                <w:rFonts w:ascii="Arial" w:hAnsi="Arial" w:cs="Arial"/>
                <w:sz w:val="18"/>
                <w:szCs w:val="18"/>
                <w:lang w:val="en-GB"/>
              </w:rPr>
              <w:t xml:space="preserve">rief description and </w:t>
            </w:r>
            <w:r w:rsidRPr="007B30B5">
              <w:rPr>
                <w:rFonts w:ascii="Arial" w:hAnsi="Arial" w:cs="Arial"/>
                <w:b/>
                <w:sz w:val="18"/>
                <w:szCs w:val="18"/>
                <w:lang w:val="en-GB"/>
              </w:rPr>
              <w:t>map reference</w:t>
            </w:r>
            <w:r w:rsidRPr="003F12B2">
              <w:rPr>
                <w:rFonts w:ascii="Arial" w:hAnsi="Arial" w:cs="Arial"/>
                <w:sz w:val="18"/>
                <w:szCs w:val="18"/>
                <w:lang w:val="en-GB"/>
              </w:rPr>
              <w:t>, if possible, and include the nearest big town.</w:t>
            </w:r>
            <w:r w:rsidR="005D33DF">
              <w:rPr>
                <w:rFonts w:ascii="Arial" w:hAnsi="Arial" w:cs="Arial"/>
                <w:sz w:val="18"/>
                <w:szCs w:val="18"/>
                <w:lang w:val="en-GB"/>
              </w:rPr>
              <w:t xml:space="preserve"> Include Port Moresby GPS as a point of reference.</w:t>
            </w:r>
          </w:p>
          <w:p w14:paraId="418A5D8A" w14:textId="29439630" w:rsidR="00757355" w:rsidRPr="003F12B2" w:rsidRDefault="005D33DF" w:rsidP="00262B1E">
            <w:pPr>
              <w:contextualSpacing/>
              <w:rPr>
                <w:rFonts w:ascii="Arial" w:hAnsi="Arial" w:cs="Arial"/>
                <w:sz w:val="18"/>
                <w:szCs w:val="18"/>
                <w:lang w:val="en-GB"/>
              </w:rPr>
            </w:pPr>
            <w:r w:rsidRPr="008130E7">
              <w:rPr>
                <w:rFonts w:ascii="Arial" w:hAnsi="Arial" w:cs="Arial"/>
                <w:b/>
                <w:sz w:val="18"/>
                <w:szCs w:val="18"/>
                <w:lang w:val="en-GB"/>
              </w:rPr>
              <w:t>Please pre-fill this information</w:t>
            </w:r>
            <w:r>
              <w:rPr>
                <w:rFonts w:ascii="Arial" w:hAnsi="Arial" w:cs="Arial"/>
                <w:b/>
                <w:sz w:val="18"/>
                <w:szCs w:val="18"/>
                <w:lang w:val="en-GB"/>
              </w:rPr>
              <w:t>.</w:t>
            </w:r>
          </w:p>
        </w:tc>
      </w:tr>
      <w:tr w:rsidR="009733C4" w14:paraId="4AC77F2C" w14:textId="77777777" w:rsidTr="00EC35CF">
        <w:tc>
          <w:tcPr>
            <w:tcW w:w="3539" w:type="dxa"/>
            <w:shd w:val="clear" w:color="auto" w:fill="F2F2F2" w:themeFill="background1" w:themeFillShade="F2"/>
            <w:tcMar>
              <w:top w:w="85" w:type="dxa"/>
              <w:left w:w="57" w:type="dxa"/>
              <w:bottom w:w="85" w:type="dxa"/>
              <w:right w:w="57" w:type="dxa"/>
            </w:tcMar>
          </w:tcPr>
          <w:p w14:paraId="578648D9" w14:textId="14CD47CF" w:rsidR="009733C4" w:rsidRPr="00E20F89" w:rsidRDefault="004B767B" w:rsidP="00262B1E">
            <w:pPr>
              <w:pStyle w:val="ListParagraph"/>
              <w:ind w:left="861" w:hanging="495"/>
              <w:rPr>
                <w:rFonts w:ascii="Arial" w:hAnsi="Arial" w:cs="Arial"/>
                <w:sz w:val="18"/>
                <w:szCs w:val="18"/>
                <w:lang w:val="en-GB"/>
              </w:rPr>
            </w:pPr>
            <w:r w:rsidRPr="00E20F89">
              <w:rPr>
                <w:rFonts w:ascii="Arial" w:hAnsi="Arial"/>
                <w:sz w:val="18"/>
                <w:szCs w:val="18"/>
                <w:lang w:val="en-GB"/>
              </w:rPr>
              <w:t>2</w:t>
            </w:r>
            <w:r w:rsidR="00863B1A" w:rsidRPr="00E20F89">
              <w:rPr>
                <w:rFonts w:ascii="Arial" w:hAnsi="Arial"/>
                <w:sz w:val="18"/>
                <w:szCs w:val="18"/>
                <w:lang w:val="en-GB"/>
              </w:rPr>
              <w:t>a</w:t>
            </w:r>
            <w:r w:rsidRPr="00E20F89">
              <w:rPr>
                <w:rFonts w:ascii="Arial" w:hAnsi="Arial"/>
                <w:sz w:val="18"/>
                <w:szCs w:val="18"/>
                <w:lang w:val="en-GB"/>
              </w:rPr>
              <w:t xml:space="preserve">.  </w:t>
            </w:r>
            <w:r w:rsidR="009733C4" w:rsidRPr="00E20F89">
              <w:rPr>
                <w:rFonts w:ascii="Arial" w:hAnsi="Arial"/>
                <w:sz w:val="18"/>
                <w:szCs w:val="18"/>
                <w:lang w:val="en-GB"/>
              </w:rPr>
              <w:t>Province/s</w:t>
            </w:r>
          </w:p>
        </w:tc>
        <w:tc>
          <w:tcPr>
            <w:tcW w:w="5242" w:type="dxa"/>
            <w:tcMar>
              <w:top w:w="28" w:type="dxa"/>
              <w:left w:w="57" w:type="dxa"/>
              <w:bottom w:w="28" w:type="dxa"/>
              <w:right w:w="57" w:type="dxa"/>
            </w:tcMar>
          </w:tcPr>
          <w:p w14:paraId="5D89A57D" w14:textId="46B97BE5" w:rsidR="005D33DF" w:rsidRDefault="00E7522C" w:rsidP="00262B1E">
            <w:pPr>
              <w:contextualSpacing/>
              <w:rPr>
                <w:rFonts w:ascii="Arial" w:hAnsi="Arial" w:cs="Arial"/>
                <w:b/>
                <w:sz w:val="18"/>
                <w:szCs w:val="18"/>
                <w:lang w:val="en-GB"/>
              </w:rPr>
            </w:pPr>
            <w:r>
              <w:rPr>
                <w:rFonts w:ascii="Arial" w:hAnsi="Arial" w:cs="Arial"/>
                <w:bCs/>
                <w:sz w:val="18"/>
                <w:szCs w:val="18"/>
                <w:lang w:val="en-GB"/>
              </w:rPr>
              <w:t>Consult</w:t>
            </w:r>
            <w:r w:rsidR="005D33DF" w:rsidRPr="0018517D">
              <w:rPr>
                <w:rFonts w:ascii="Arial" w:hAnsi="Arial" w:cs="Arial"/>
                <w:bCs/>
                <w:sz w:val="18"/>
                <w:szCs w:val="18"/>
                <w:lang w:val="en-GB"/>
              </w:rPr>
              <w:t xml:space="preserve"> a map of PNG’s </w:t>
            </w:r>
            <w:r w:rsidR="005D33DF">
              <w:rPr>
                <w:rFonts w:ascii="Arial" w:hAnsi="Arial" w:cs="Arial"/>
                <w:bCs/>
                <w:sz w:val="18"/>
                <w:szCs w:val="18"/>
                <w:lang w:val="en-GB"/>
              </w:rPr>
              <w:t>provinces, districts, LLGs and wards and prefill the information</w:t>
            </w:r>
            <w:r>
              <w:rPr>
                <w:rFonts w:ascii="Arial" w:hAnsi="Arial" w:cs="Arial"/>
                <w:bCs/>
                <w:sz w:val="18"/>
                <w:szCs w:val="18"/>
                <w:lang w:val="en-GB"/>
              </w:rPr>
              <w:t xml:space="preserve"> required</w:t>
            </w:r>
            <w:r w:rsidR="005D33DF">
              <w:rPr>
                <w:rFonts w:ascii="Arial" w:hAnsi="Arial" w:cs="Arial"/>
                <w:bCs/>
                <w:sz w:val="18"/>
                <w:szCs w:val="18"/>
                <w:lang w:val="en-GB"/>
              </w:rPr>
              <w:t xml:space="preserve"> </w:t>
            </w:r>
            <w:r>
              <w:rPr>
                <w:rFonts w:ascii="Arial" w:hAnsi="Arial" w:cs="Arial"/>
                <w:bCs/>
                <w:sz w:val="18"/>
                <w:szCs w:val="18"/>
                <w:lang w:val="en-GB"/>
              </w:rPr>
              <w:t>(Q2a-2d)</w:t>
            </w:r>
            <w:r w:rsidR="005D33DF">
              <w:rPr>
                <w:rFonts w:ascii="Arial" w:hAnsi="Arial" w:cs="Arial"/>
                <w:bCs/>
                <w:sz w:val="18"/>
                <w:szCs w:val="18"/>
                <w:lang w:val="en-GB"/>
              </w:rPr>
              <w:t>.</w:t>
            </w:r>
          </w:p>
          <w:p w14:paraId="55A58AB7" w14:textId="6E43B1F0" w:rsidR="009733C4" w:rsidRPr="003F12B2" w:rsidRDefault="00D8670C" w:rsidP="00262B1E">
            <w:pPr>
              <w:contextualSpacing/>
              <w:rPr>
                <w:rFonts w:ascii="Arial" w:hAnsi="Arial" w:cs="Arial"/>
                <w:sz w:val="18"/>
                <w:szCs w:val="18"/>
                <w:lang w:val="en-GB"/>
              </w:rPr>
            </w:pPr>
            <w:r w:rsidRPr="00BB09C5">
              <w:rPr>
                <w:rFonts w:ascii="Arial" w:hAnsi="Arial" w:cs="Arial"/>
                <w:b/>
                <w:sz w:val="18"/>
                <w:szCs w:val="18"/>
                <w:lang w:val="en-GB"/>
              </w:rPr>
              <w:t>Please pre-fill this information.</w:t>
            </w:r>
            <w:r w:rsidR="00757355">
              <w:rPr>
                <w:rFonts w:ascii="Arial" w:hAnsi="Arial" w:cs="Arial"/>
                <w:b/>
                <w:sz w:val="18"/>
                <w:szCs w:val="18"/>
                <w:lang w:val="en-GB"/>
              </w:rPr>
              <w:t xml:space="preserve"> </w:t>
            </w:r>
          </w:p>
        </w:tc>
      </w:tr>
      <w:tr w:rsidR="009266DE" w:rsidRPr="005C0D31" w14:paraId="04EBC6AD" w14:textId="77777777" w:rsidTr="00EC35CF">
        <w:tc>
          <w:tcPr>
            <w:tcW w:w="3539" w:type="dxa"/>
            <w:shd w:val="clear" w:color="auto" w:fill="F2F2F2" w:themeFill="background1" w:themeFillShade="F2"/>
            <w:tcMar>
              <w:top w:w="85" w:type="dxa"/>
              <w:left w:w="57" w:type="dxa"/>
              <w:bottom w:w="85" w:type="dxa"/>
              <w:right w:w="57" w:type="dxa"/>
            </w:tcMar>
          </w:tcPr>
          <w:p w14:paraId="7717E9E6" w14:textId="7ADAC488" w:rsidR="009266DE" w:rsidRPr="00E20F89" w:rsidRDefault="009266DE" w:rsidP="00262B1E">
            <w:pPr>
              <w:pStyle w:val="ListParagraph"/>
              <w:tabs>
                <w:tab w:val="left" w:pos="540"/>
              </w:tabs>
              <w:ind w:left="507" w:hanging="141"/>
              <w:rPr>
                <w:rFonts w:ascii="Arial" w:hAnsi="Arial"/>
                <w:sz w:val="18"/>
                <w:szCs w:val="18"/>
                <w:lang w:val="en-GB"/>
              </w:rPr>
            </w:pPr>
            <w:r w:rsidRPr="00E20F89">
              <w:rPr>
                <w:rFonts w:ascii="Arial" w:hAnsi="Arial"/>
                <w:sz w:val="18"/>
                <w:szCs w:val="18"/>
                <w:lang w:val="en-GB"/>
              </w:rPr>
              <w:t>2b.  District/s</w:t>
            </w:r>
          </w:p>
        </w:tc>
        <w:tc>
          <w:tcPr>
            <w:tcW w:w="5242" w:type="dxa"/>
            <w:shd w:val="clear" w:color="auto" w:fill="FFFFFF" w:themeFill="background1"/>
            <w:tcMar>
              <w:top w:w="28" w:type="dxa"/>
              <w:left w:w="57" w:type="dxa"/>
              <w:bottom w:w="28" w:type="dxa"/>
              <w:right w:w="57" w:type="dxa"/>
            </w:tcMar>
          </w:tcPr>
          <w:p w14:paraId="6B750FCB" w14:textId="1EF9F93F" w:rsidR="009266DE" w:rsidRPr="003F12B2" w:rsidRDefault="009266DE" w:rsidP="00262B1E">
            <w:pPr>
              <w:contextualSpacing/>
              <w:rPr>
                <w:rFonts w:ascii="Arial" w:hAnsi="Arial" w:cs="Arial"/>
                <w:sz w:val="18"/>
                <w:szCs w:val="18"/>
                <w:lang w:val="en-GB"/>
              </w:rPr>
            </w:pPr>
            <w:r w:rsidRPr="008130E7">
              <w:rPr>
                <w:rFonts w:ascii="Arial" w:hAnsi="Arial" w:cs="Arial"/>
                <w:b/>
                <w:sz w:val="18"/>
                <w:szCs w:val="18"/>
                <w:lang w:val="en-GB"/>
              </w:rPr>
              <w:t>Please pre-fill this information</w:t>
            </w:r>
            <w:r>
              <w:rPr>
                <w:rFonts w:ascii="Arial" w:hAnsi="Arial" w:cs="Arial"/>
                <w:b/>
                <w:sz w:val="18"/>
                <w:szCs w:val="18"/>
                <w:lang w:val="en-GB"/>
              </w:rPr>
              <w:t>.</w:t>
            </w:r>
            <w:r w:rsidR="0018517D">
              <w:rPr>
                <w:rFonts w:ascii="Arial" w:hAnsi="Arial" w:cs="Arial"/>
                <w:b/>
                <w:sz w:val="18"/>
                <w:szCs w:val="18"/>
                <w:lang w:val="en-GB"/>
              </w:rPr>
              <w:t xml:space="preserve"> </w:t>
            </w:r>
          </w:p>
        </w:tc>
      </w:tr>
      <w:tr w:rsidR="009266DE" w:rsidRPr="005C0D31" w14:paraId="1CF0568B" w14:textId="77777777" w:rsidTr="00EC35CF">
        <w:tc>
          <w:tcPr>
            <w:tcW w:w="3539" w:type="dxa"/>
            <w:shd w:val="clear" w:color="auto" w:fill="F2F2F2" w:themeFill="background1" w:themeFillShade="F2"/>
            <w:tcMar>
              <w:top w:w="85" w:type="dxa"/>
              <w:left w:w="57" w:type="dxa"/>
              <w:bottom w:w="85" w:type="dxa"/>
              <w:right w:w="57" w:type="dxa"/>
            </w:tcMar>
          </w:tcPr>
          <w:p w14:paraId="64318BEC" w14:textId="3052E37A" w:rsidR="009266DE" w:rsidRPr="00E20F89" w:rsidRDefault="009266DE" w:rsidP="00262B1E">
            <w:pPr>
              <w:pStyle w:val="ListParagraph"/>
              <w:tabs>
                <w:tab w:val="left" w:pos="540"/>
              </w:tabs>
              <w:ind w:left="507" w:hanging="141"/>
              <w:rPr>
                <w:rFonts w:ascii="Arial" w:hAnsi="Arial"/>
                <w:sz w:val="18"/>
                <w:szCs w:val="18"/>
                <w:lang w:val="en-GB"/>
              </w:rPr>
            </w:pPr>
            <w:r w:rsidRPr="00E20F89">
              <w:rPr>
                <w:rFonts w:ascii="Arial" w:hAnsi="Arial"/>
                <w:sz w:val="18"/>
                <w:szCs w:val="18"/>
                <w:lang w:val="en-GB"/>
              </w:rPr>
              <w:t>2c.  Local level government</w:t>
            </w:r>
            <w:r w:rsidR="0018517D">
              <w:rPr>
                <w:rFonts w:ascii="Arial" w:hAnsi="Arial"/>
                <w:sz w:val="18"/>
                <w:szCs w:val="18"/>
                <w:lang w:val="en-GB"/>
              </w:rPr>
              <w:t>(</w:t>
            </w:r>
            <w:r w:rsidRPr="00E20F89">
              <w:rPr>
                <w:rFonts w:ascii="Arial" w:hAnsi="Arial"/>
                <w:sz w:val="18"/>
                <w:szCs w:val="18"/>
                <w:lang w:val="en-GB"/>
              </w:rPr>
              <w:t>s</w:t>
            </w:r>
            <w:r w:rsidR="0018517D">
              <w:rPr>
                <w:rFonts w:ascii="Arial" w:hAnsi="Arial"/>
                <w:sz w:val="18"/>
                <w:szCs w:val="18"/>
                <w:lang w:val="en-GB"/>
              </w:rPr>
              <w:t>)</w:t>
            </w:r>
          </w:p>
        </w:tc>
        <w:tc>
          <w:tcPr>
            <w:tcW w:w="5242" w:type="dxa"/>
            <w:tcMar>
              <w:top w:w="28" w:type="dxa"/>
              <w:left w:w="57" w:type="dxa"/>
              <w:bottom w:w="28" w:type="dxa"/>
              <w:right w:w="57" w:type="dxa"/>
            </w:tcMar>
          </w:tcPr>
          <w:p w14:paraId="5BD1DBF6" w14:textId="7FA79C4C" w:rsidR="009266DE" w:rsidRPr="003F12B2" w:rsidRDefault="009266DE" w:rsidP="00262B1E">
            <w:pPr>
              <w:contextualSpacing/>
              <w:rPr>
                <w:rFonts w:ascii="Arial" w:hAnsi="Arial" w:cs="Arial"/>
                <w:sz w:val="18"/>
                <w:szCs w:val="18"/>
                <w:lang w:val="en-GB"/>
              </w:rPr>
            </w:pPr>
            <w:r w:rsidRPr="008130E7">
              <w:rPr>
                <w:rFonts w:ascii="Arial" w:hAnsi="Arial" w:cs="Arial"/>
                <w:b/>
                <w:sz w:val="18"/>
                <w:szCs w:val="18"/>
                <w:lang w:val="en-GB"/>
              </w:rPr>
              <w:t>Please pre-fill this information</w:t>
            </w:r>
            <w:r>
              <w:rPr>
                <w:rFonts w:ascii="Arial" w:hAnsi="Arial" w:cs="Arial"/>
                <w:b/>
                <w:sz w:val="18"/>
                <w:szCs w:val="18"/>
                <w:lang w:val="en-GB"/>
              </w:rPr>
              <w:t>.</w:t>
            </w:r>
          </w:p>
        </w:tc>
      </w:tr>
      <w:tr w:rsidR="009733C4" w:rsidRPr="005C0D31" w14:paraId="46634ED7" w14:textId="77777777" w:rsidTr="00EC35CF">
        <w:tc>
          <w:tcPr>
            <w:tcW w:w="3539" w:type="dxa"/>
            <w:shd w:val="clear" w:color="auto" w:fill="F2F2F2" w:themeFill="background1" w:themeFillShade="F2"/>
            <w:tcMar>
              <w:top w:w="85" w:type="dxa"/>
              <w:left w:w="57" w:type="dxa"/>
              <w:bottom w:w="85" w:type="dxa"/>
              <w:right w:w="57" w:type="dxa"/>
            </w:tcMar>
          </w:tcPr>
          <w:p w14:paraId="4B34D4BB" w14:textId="70146F76" w:rsidR="009733C4" w:rsidRPr="00E20F89" w:rsidRDefault="00863B1A" w:rsidP="00262B1E">
            <w:pPr>
              <w:pStyle w:val="ListParagraph"/>
              <w:tabs>
                <w:tab w:val="left" w:pos="366"/>
                <w:tab w:val="left" w:pos="540"/>
              </w:tabs>
              <w:ind w:left="507" w:hanging="141"/>
              <w:rPr>
                <w:rFonts w:ascii="Arial" w:hAnsi="Arial"/>
                <w:sz w:val="18"/>
                <w:szCs w:val="18"/>
                <w:lang w:val="en-GB"/>
              </w:rPr>
            </w:pPr>
            <w:r w:rsidRPr="00E20F89">
              <w:rPr>
                <w:rFonts w:ascii="Arial" w:hAnsi="Arial"/>
                <w:sz w:val="18"/>
                <w:szCs w:val="18"/>
                <w:lang w:val="en-GB"/>
              </w:rPr>
              <w:t>2d</w:t>
            </w:r>
            <w:r w:rsidR="004B767B" w:rsidRPr="00E20F89">
              <w:rPr>
                <w:rFonts w:ascii="Arial" w:hAnsi="Arial"/>
                <w:sz w:val="18"/>
                <w:szCs w:val="18"/>
                <w:lang w:val="en-GB"/>
              </w:rPr>
              <w:t xml:space="preserve">.  </w:t>
            </w:r>
            <w:r w:rsidR="009733C4" w:rsidRPr="00E20F89">
              <w:rPr>
                <w:rFonts w:ascii="Arial" w:hAnsi="Arial"/>
                <w:sz w:val="18"/>
                <w:szCs w:val="18"/>
                <w:lang w:val="en-GB"/>
              </w:rPr>
              <w:t>Wards (Name and/or number)</w:t>
            </w:r>
          </w:p>
        </w:tc>
        <w:tc>
          <w:tcPr>
            <w:tcW w:w="5242" w:type="dxa"/>
            <w:tcMar>
              <w:top w:w="28" w:type="dxa"/>
              <w:left w:w="57" w:type="dxa"/>
              <w:bottom w:w="28" w:type="dxa"/>
              <w:right w:w="57" w:type="dxa"/>
            </w:tcMar>
          </w:tcPr>
          <w:p w14:paraId="5853FD32" w14:textId="77777777" w:rsidR="009733C4" w:rsidRDefault="00A12864" w:rsidP="00262B1E">
            <w:pPr>
              <w:contextualSpacing/>
              <w:rPr>
                <w:rFonts w:ascii="Arial" w:hAnsi="Arial" w:cs="Arial"/>
                <w:sz w:val="18"/>
                <w:szCs w:val="18"/>
                <w:lang w:val="en-GB"/>
              </w:rPr>
            </w:pPr>
            <w:r>
              <w:rPr>
                <w:rFonts w:ascii="Arial" w:hAnsi="Arial" w:cs="Arial"/>
                <w:sz w:val="18"/>
                <w:szCs w:val="18"/>
                <w:lang w:val="en-GB"/>
              </w:rPr>
              <w:t>Provide the Ward name(s)</w:t>
            </w:r>
            <w:r w:rsidR="004746B5">
              <w:rPr>
                <w:rFonts w:ascii="Arial" w:hAnsi="Arial" w:cs="Arial"/>
                <w:sz w:val="18"/>
                <w:szCs w:val="18"/>
                <w:lang w:val="en-GB"/>
              </w:rPr>
              <w:t xml:space="preserve"> and number (if known)</w:t>
            </w:r>
            <w:r>
              <w:rPr>
                <w:rFonts w:ascii="Arial" w:hAnsi="Arial" w:cs="Arial"/>
                <w:sz w:val="18"/>
                <w:szCs w:val="18"/>
                <w:lang w:val="en-GB"/>
              </w:rPr>
              <w:t xml:space="preserve">, or where there are many wards, please indicate the number </w:t>
            </w:r>
            <w:r w:rsidR="00624548">
              <w:rPr>
                <w:rFonts w:ascii="Arial" w:hAnsi="Arial" w:cs="Arial"/>
                <w:sz w:val="18"/>
                <w:szCs w:val="18"/>
                <w:lang w:val="en-GB"/>
              </w:rPr>
              <w:t xml:space="preserve">of wards </w:t>
            </w:r>
            <w:r>
              <w:rPr>
                <w:rFonts w:ascii="Arial" w:hAnsi="Arial" w:cs="Arial"/>
                <w:sz w:val="18"/>
                <w:szCs w:val="18"/>
                <w:lang w:val="en-GB"/>
              </w:rPr>
              <w:t>only.</w:t>
            </w:r>
            <w:r w:rsidR="00757355">
              <w:rPr>
                <w:rFonts w:ascii="Arial" w:hAnsi="Arial" w:cs="Arial"/>
                <w:sz w:val="18"/>
                <w:szCs w:val="18"/>
                <w:lang w:val="en-GB"/>
              </w:rPr>
              <w:t xml:space="preserve"> </w:t>
            </w:r>
            <w:r w:rsidR="00757355" w:rsidRPr="005D33DF">
              <w:rPr>
                <w:rFonts w:ascii="Arial" w:hAnsi="Arial" w:cs="Arial"/>
                <w:sz w:val="18"/>
                <w:szCs w:val="18"/>
                <w:lang w:val="en-GB"/>
              </w:rPr>
              <w:t>Please attach a list if there are many wards.</w:t>
            </w:r>
          </w:p>
          <w:p w14:paraId="44D1F9A7" w14:textId="292559CE" w:rsidR="005D33DF" w:rsidRPr="003F12B2" w:rsidRDefault="005D33DF" w:rsidP="00262B1E">
            <w:pPr>
              <w:contextualSpacing/>
              <w:rPr>
                <w:rFonts w:ascii="Arial" w:hAnsi="Arial" w:cs="Arial"/>
                <w:sz w:val="18"/>
                <w:szCs w:val="18"/>
                <w:lang w:val="en-GB"/>
              </w:rPr>
            </w:pPr>
            <w:r w:rsidRPr="008130E7">
              <w:rPr>
                <w:rFonts w:ascii="Arial" w:hAnsi="Arial" w:cs="Arial"/>
                <w:b/>
                <w:sz w:val="18"/>
                <w:szCs w:val="18"/>
                <w:lang w:val="en-GB"/>
              </w:rPr>
              <w:t>Please pre-fill this information</w:t>
            </w:r>
            <w:r>
              <w:rPr>
                <w:rFonts w:ascii="Arial" w:hAnsi="Arial" w:cs="Arial"/>
                <w:b/>
                <w:sz w:val="18"/>
                <w:szCs w:val="18"/>
                <w:lang w:val="en-GB"/>
              </w:rPr>
              <w:t>.</w:t>
            </w:r>
          </w:p>
        </w:tc>
      </w:tr>
      <w:tr w:rsidR="009733C4" w:rsidRPr="005C0D31" w14:paraId="69999E15" w14:textId="77777777" w:rsidTr="00EC35CF">
        <w:tc>
          <w:tcPr>
            <w:tcW w:w="3539" w:type="dxa"/>
            <w:shd w:val="clear" w:color="auto" w:fill="F2F2F2" w:themeFill="background1" w:themeFillShade="F2"/>
            <w:tcMar>
              <w:top w:w="85" w:type="dxa"/>
              <w:left w:w="57" w:type="dxa"/>
              <w:bottom w:w="85" w:type="dxa"/>
              <w:right w:w="57" w:type="dxa"/>
            </w:tcMar>
          </w:tcPr>
          <w:p w14:paraId="62298C10" w14:textId="271C5A9B" w:rsidR="009733C4" w:rsidRPr="004B767B" w:rsidRDefault="009733C4" w:rsidP="00D56004">
            <w:pPr>
              <w:pStyle w:val="ListParagraph"/>
              <w:numPr>
                <w:ilvl w:val="0"/>
                <w:numId w:val="114"/>
              </w:numPr>
              <w:rPr>
                <w:rFonts w:ascii="Arial" w:hAnsi="Arial"/>
                <w:sz w:val="18"/>
                <w:szCs w:val="18"/>
                <w:lang w:val="en-GB"/>
              </w:rPr>
            </w:pPr>
            <w:r w:rsidRPr="004B767B">
              <w:rPr>
                <w:rFonts w:ascii="Arial" w:hAnsi="Arial"/>
                <w:b/>
                <w:sz w:val="18"/>
                <w:szCs w:val="18"/>
                <w:lang w:val="en-GB"/>
              </w:rPr>
              <w:t>Name</w:t>
            </w:r>
            <w:r w:rsidRPr="004B767B">
              <w:rPr>
                <w:rFonts w:ascii="Arial" w:hAnsi="Arial"/>
                <w:sz w:val="18"/>
                <w:szCs w:val="18"/>
                <w:lang w:val="en-GB"/>
              </w:rPr>
              <w:t xml:space="preserve"> of the protected area</w:t>
            </w:r>
          </w:p>
        </w:tc>
        <w:tc>
          <w:tcPr>
            <w:tcW w:w="5242" w:type="dxa"/>
            <w:tcMar>
              <w:top w:w="28" w:type="dxa"/>
              <w:left w:w="57" w:type="dxa"/>
              <w:bottom w:w="28" w:type="dxa"/>
              <w:right w:w="57" w:type="dxa"/>
            </w:tcMar>
          </w:tcPr>
          <w:p w14:paraId="6EEF338D" w14:textId="08FBD8CF" w:rsidR="00D8670C" w:rsidRPr="00BB09C5" w:rsidRDefault="009152E9" w:rsidP="00262B1E">
            <w:pPr>
              <w:contextualSpacing/>
              <w:rPr>
                <w:rFonts w:ascii="Arial" w:hAnsi="Arial" w:cs="Arial"/>
                <w:sz w:val="18"/>
                <w:szCs w:val="18"/>
                <w:lang w:val="en-GB"/>
              </w:rPr>
            </w:pPr>
            <w:r w:rsidRPr="00BB09C5">
              <w:rPr>
                <w:rFonts w:ascii="Arial" w:hAnsi="Arial" w:cs="Arial"/>
                <w:sz w:val="18"/>
                <w:szCs w:val="18"/>
                <w:lang w:val="en-GB"/>
              </w:rPr>
              <w:t>Include the full name</w:t>
            </w:r>
            <w:r w:rsidR="00AB6F74" w:rsidRPr="00BB09C5">
              <w:rPr>
                <w:rFonts w:ascii="Arial" w:hAnsi="Arial" w:cs="Arial"/>
                <w:sz w:val="18"/>
                <w:szCs w:val="18"/>
                <w:lang w:val="en-GB"/>
              </w:rPr>
              <w:t xml:space="preserve"> (e.g. Varirata National Park)</w:t>
            </w:r>
            <w:r w:rsidR="00E7522C">
              <w:rPr>
                <w:rFonts w:ascii="Arial" w:hAnsi="Arial" w:cs="Arial"/>
                <w:sz w:val="18"/>
                <w:szCs w:val="18"/>
                <w:lang w:val="en-GB"/>
              </w:rPr>
              <w:t xml:space="preserve"> – includes both gazetted and non-gazetted PAs</w:t>
            </w:r>
            <w:r w:rsidRPr="00BB09C5">
              <w:rPr>
                <w:rFonts w:ascii="Arial" w:hAnsi="Arial" w:cs="Arial"/>
                <w:sz w:val="18"/>
                <w:szCs w:val="18"/>
                <w:lang w:val="en-GB"/>
              </w:rPr>
              <w:t xml:space="preserve">. This should be the name included on any </w:t>
            </w:r>
            <w:r w:rsidRPr="00E7522C">
              <w:rPr>
                <w:rFonts w:ascii="Arial" w:hAnsi="Arial" w:cs="Arial"/>
                <w:b/>
                <w:bCs/>
                <w:sz w:val="18"/>
                <w:szCs w:val="18"/>
                <w:lang w:val="en-GB"/>
              </w:rPr>
              <w:t>official list</w:t>
            </w:r>
            <w:r w:rsidRPr="00BB09C5">
              <w:rPr>
                <w:rFonts w:ascii="Arial" w:hAnsi="Arial" w:cs="Arial"/>
                <w:sz w:val="18"/>
                <w:szCs w:val="18"/>
                <w:lang w:val="en-GB"/>
              </w:rPr>
              <w:t xml:space="preserve"> (gazetted by the government, on the World Database of Protected Areas etc)</w:t>
            </w:r>
            <w:r w:rsidR="00E7522C">
              <w:rPr>
                <w:rFonts w:ascii="Arial" w:hAnsi="Arial" w:cs="Arial"/>
                <w:sz w:val="18"/>
                <w:szCs w:val="18"/>
                <w:lang w:val="en-GB"/>
              </w:rPr>
              <w:t xml:space="preserve">, and also </w:t>
            </w:r>
            <w:r w:rsidR="00E7522C">
              <w:rPr>
                <w:rFonts w:ascii="Arial" w:hAnsi="Arial" w:cs="Arial"/>
                <w:b/>
                <w:bCs/>
                <w:sz w:val="18"/>
                <w:szCs w:val="18"/>
                <w:lang w:val="en-GB"/>
              </w:rPr>
              <w:t>the</w:t>
            </w:r>
            <w:r w:rsidR="00E7522C" w:rsidRPr="00E7522C">
              <w:rPr>
                <w:rFonts w:ascii="Arial" w:hAnsi="Arial" w:cs="Arial"/>
                <w:b/>
                <w:bCs/>
                <w:sz w:val="18"/>
                <w:szCs w:val="18"/>
                <w:lang w:val="en-GB"/>
              </w:rPr>
              <w:t xml:space="preserve"> proposed</w:t>
            </w:r>
            <w:r w:rsidR="00E7522C">
              <w:rPr>
                <w:rFonts w:ascii="Arial" w:hAnsi="Arial" w:cs="Arial"/>
                <w:sz w:val="18"/>
                <w:szCs w:val="18"/>
                <w:lang w:val="en-GB"/>
              </w:rPr>
              <w:t xml:space="preserve"> name if the PA is not gazetted</w:t>
            </w:r>
            <w:r w:rsidRPr="00BB09C5">
              <w:rPr>
                <w:rFonts w:ascii="Arial" w:hAnsi="Arial" w:cs="Arial"/>
                <w:sz w:val="18"/>
                <w:szCs w:val="18"/>
                <w:lang w:val="en-GB"/>
              </w:rPr>
              <w:t>. If the site is known by more than one name, or if the name has changed recently, include alternatives, stressing which one is now the “official” name</w:t>
            </w:r>
            <w:r w:rsidR="00E7522C">
              <w:rPr>
                <w:rFonts w:ascii="Arial" w:hAnsi="Arial" w:cs="Arial"/>
                <w:sz w:val="18"/>
                <w:szCs w:val="18"/>
                <w:lang w:val="en-GB"/>
              </w:rPr>
              <w:t>.</w:t>
            </w:r>
            <w:r w:rsidR="00CF1507">
              <w:rPr>
                <w:rFonts w:ascii="Arial" w:hAnsi="Arial" w:cs="Arial"/>
                <w:sz w:val="18"/>
                <w:szCs w:val="18"/>
                <w:lang w:val="en-GB"/>
              </w:rPr>
              <w:t xml:space="preserve"> </w:t>
            </w:r>
            <w:r w:rsidR="00D8670C" w:rsidRPr="00BB09C5">
              <w:rPr>
                <w:rFonts w:ascii="Arial" w:hAnsi="Arial" w:cs="Arial"/>
                <w:b/>
                <w:sz w:val="18"/>
                <w:szCs w:val="18"/>
                <w:lang w:val="en-GB"/>
              </w:rPr>
              <w:t>Please pre-fill this information.</w:t>
            </w:r>
          </w:p>
        </w:tc>
      </w:tr>
      <w:tr w:rsidR="00CF1507" w:rsidRPr="005C0D31" w14:paraId="3581CE35" w14:textId="77777777" w:rsidTr="00EC35CF">
        <w:tc>
          <w:tcPr>
            <w:tcW w:w="3539" w:type="dxa"/>
            <w:shd w:val="clear" w:color="auto" w:fill="F2F2F2" w:themeFill="background1" w:themeFillShade="F2"/>
            <w:tcMar>
              <w:top w:w="85" w:type="dxa"/>
              <w:left w:w="57" w:type="dxa"/>
              <w:bottom w:w="85" w:type="dxa"/>
              <w:right w:w="57" w:type="dxa"/>
            </w:tcMar>
          </w:tcPr>
          <w:p w14:paraId="7624FD44" w14:textId="566347B9" w:rsidR="00CF1507" w:rsidRPr="004B767B" w:rsidRDefault="00CF1507" w:rsidP="00262B1E">
            <w:pPr>
              <w:pStyle w:val="ListParagraph"/>
              <w:ind w:left="360"/>
              <w:rPr>
                <w:rFonts w:ascii="Arial" w:hAnsi="Arial"/>
                <w:b/>
                <w:sz w:val="18"/>
                <w:szCs w:val="18"/>
                <w:lang w:val="en-GB"/>
              </w:rPr>
            </w:pPr>
            <w:bookmarkStart w:id="5" w:name="_Hlk77057959"/>
            <w:r>
              <w:rPr>
                <w:rFonts w:ascii="Arial" w:hAnsi="Arial"/>
                <w:b/>
                <w:sz w:val="18"/>
                <w:szCs w:val="18"/>
                <w:lang w:val="en-GB"/>
              </w:rPr>
              <w:t>3a. CEPA protected area site code</w:t>
            </w:r>
          </w:p>
        </w:tc>
        <w:tc>
          <w:tcPr>
            <w:tcW w:w="5242" w:type="dxa"/>
            <w:tcMar>
              <w:top w:w="28" w:type="dxa"/>
              <w:left w:w="57" w:type="dxa"/>
              <w:bottom w:w="28" w:type="dxa"/>
              <w:right w:w="57" w:type="dxa"/>
            </w:tcMar>
          </w:tcPr>
          <w:p w14:paraId="04150587" w14:textId="6CE0F26F" w:rsidR="00CF1507" w:rsidRPr="00BB09C5" w:rsidRDefault="00CF1507" w:rsidP="00262B1E">
            <w:pPr>
              <w:contextualSpacing/>
              <w:rPr>
                <w:rFonts w:ascii="Arial" w:hAnsi="Arial" w:cs="Arial"/>
                <w:sz w:val="18"/>
                <w:szCs w:val="18"/>
                <w:lang w:val="en-GB"/>
              </w:rPr>
            </w:pPr>
            <w:r w:rsidRPr="00CF1507">
              <w:rPr>
                <w:rFonts w:ascii="Arial" w:hAnsi="Arial" w:cs="Arial"/>
                <w:sz w:val="18"/>
                <w:szCs w:val="18"/>
                <w:lang w:val="en-GB"/>
              </w:rPr>
              <w:t xml:space="preserve">Please insert the site code number that is used within CEPA. If </w:t>
            </w:r>
            <w:r>
              <w:rPr>
                <w:rFonts w:ascii="Arial" w:hAnsi="Arial" w:cs="Arial"/>
                <w:sz w:val="18"/>
                <w:szCs w:val="18"/>
                <w:lang w:val="en-GB"/>
              </w:rPr>
              <w:t xml:space="preserve">there is </w:t>
            </w:r>
            <w:r w:rsidRPr="00CF1507">
              <w:rPr>
                <w:rFonts w:ascii="Arial" w:hAnsi="Arial" w:cs="Arial"/>
                <w:sz w:val="18"/>
                <w:szCs w:val="18"/>
                <w:lang w:val="en-GB"/>
              </w:rPr>
              <w:t>no code use the first four letters of the protected area</w:t>
            </w:r>
            <w:r>
              <w:rPr>
                <w:rFonts w:ascii="Arial" w:hAnsi="Arial" w:cs="Arial"/>
                <w:sz w:val="18"/>
                <w:szCs w:val="18"/>
                <w:lang w:val="en-GB"/>
              </w:rPr>
              <w:t xml:space="preserve">’s name. </w:t>
            </w:r>
            <w:r w:rsidRPr="00CF1507">
              <w:rPr>
                <w:rFonts w:ascii="Arial" w:hAnsi="Arial" w:cs="Arial"/>
                <w:b/>
                <w:bCs/>
                <w:sz w:val="18"/>
                <w:szCs w:val="18"/>
                <w:lang w:val="en-GB"/>
              </w:rPr>
              <w:t>Please pre-fill this information</w:t>
            </w:r>
            <w:r>
              <w:rPr>
                <w:rFonts w:ascii="Arial" w:hAnsi="Arial" w:cs="Arial"/>
                <w:sz w:val="18"/>
                <w:szCs w:val="18"/>
                <w:lang w:val="en-GB"/>
              </w:rPr>
              <w:t>.</w:t>
            </w:r>
          </w:p>
        </w:tc>
      </w:tr>
      <w:tr w:rsidR="009733C4" w14:paraId="5713E30B" w14:textId="77777777" w:rsidTr="00EC35CF">
        <w:trPr>
          <w:trHeight w:val="1158"/>
        </w:trPr>
        <w:tc>
          <w:tcPr>
            <w:tcW w:w="3539" w:type="dxa"/>
            <w:shd w:val="clear" w:color="auto" w:fill="F2F2F2" w:themeFill="background1" w:themeFillShade="F2"/>
            <w:tcMar>
              <w:top w:w="85" w:type="dxa"/>
              <w:left w:w="57" w:type="dxa"/>
              <w:bottom w:w="85" w:type="dxa"/>
              <w:right w:w="57" w:type="dxa"/>
            </w:tcMar>
          </w:tcPr>
          <w:p w14:paraId="62669C04" w14:textId="74CB46B5" w:rsidR="009733C4" w:rsidRPr="00A12864" w:rsidRDefault="009733C4" w:rsidP="00D56004">
            <w:pPr>
              <w:pStyle w:val="ListParagraph"/>
              <w:numPr>
                <w:ilvl w:val="0"/>
                <w:numId w:val="114"/>
              </w:numPr>
              <w:rPr>
                <w:rFonts w:ascii="Arial" w:hAnsi="Arial" w:cs="Arial"/>
                <w:b/>
                <w:sz w:val="18"/>
                <w:szCs w:val="18"/>
                <w:lang w:val="en-GB"/>
              </w:rPr>
            </w:pPr>
            <w:r w:rsidRPr="00A12864">
              <w:rPr>
                <w:rFonts w:ascii="Arial" w:hAnsi="Arial"/>
                <w:b/>
                <w:sz w:val="18"/>
                <w:szCs w:val="18"/>
                <w:lang w:val="en-GB"/>
              </w:rPr>
              <w:t>World Database of Protected Areas site code</w:t>
            </w:r>
          </w:p>
        </w:tc>
        <w:tc>
          <w:tcPr>
            <w:tcW w:w="5242" w:type="dxa"/>
            <w:tcMar>
              <w:top w:w="28" w:type="dxa"/>
              <w:left w:w="57" w:type="dxa"/>
              <w:bottom w:w="28" w:type="dxa"/>
              <w:right w:w="57" w:type="dxa"/>
            </w:tcMar>
          </w:tcPr>
          <w:p w14:paraId="062A44F5" w14:textId="6DD1D7BA" w:rsidR="00863B1A" w:rsidRDefault="009733C4" w:rsidP="00262B1E">
            <w:pPr>
              <w:contextualSpacing/>
              <w:rPr>
                <w:rFonts w:ascii="Arial" w:hAnsi="Arial" w:cs="Arial"/>
                <w:sz w:val="18"/>
                <w:szCs w:val="18"/>
                <w:lang w:val="en-GB"/>
              </w:rPr>
            </w:pPr>
            <w:r w:rsidRPr="00BB09C5">
              <w:rPr>
                <w:rFonts w:ascii="Arial" w:hAnsi="Arial" w:cs="Arial"/>
                <w:sz w:val="18"/>
                <w:szCs w:val="18"/>
                <w:lang w:val="en-GB"/>
              </w:rPr>
              <w:t>These codes can be f</w:t>
            </w:r>
            <w:r w:rsidR="009152E9" w:rsidRPr="00BB09C5">
              <w:rPr>
                <w:rFonts w:ascii="Arial" w:hAnsi="Arial" w:cs="Arial"/>
                <w:sz w:val="18"/>
                <w:szCs w:val="18"/>
                <w:lang w:val="en-GB"/>
              </w:rPr>
              <w:t>ound on</w:t>
            </w:r>
            <w:r w:rsidR="00845BDF">
              <w:rPr>
                <w:rFonts w:ascii="Arial" w:hAnsi="Arial" w:cs="Arial"/>
                <w:sz w:val="18"/>
                <w:szCs w:val="18"/>
                <w:lang w:val="en-GB"/>
              </w:rPr>
              <w:t xml:space="preserve"> </w:t>
            </w:r>
            <w:hyperlink r:id="rId19" w:history="1">
              <w:r w:rsidR="00845BDF" w:rsidRPr="00E7522C">
                <w:rPr>
                  <w:rStyle w:val="Hyperlink"/>
                  <w:rFonts w:ascii="Arial" w:hAnsi="Arial" w:cs="Arial"/>
                  <w:color w:val="000000" w:themeColor="text1"/>
                  <w:sz w:val="18"/>
                  <w:szCs w:val="18"/>
                  <w:u w:val="none"/>
                  <w:lang w:val="en-GB"/>
                </w:rPr>
                <w:t>www.protectedplanet.net/en/thematic-areas/wdpa?tab=WDPA</w:t>
              </w:r>
            </w:hyperlink>
            <w:r w:rsidR="00845BDF" w:rsidRPr="00E7522C">
              <w:rPr>
                <w:rFonts w:ascii="Arial" w:hAnsi="Arial" w:cs="Arial"/>
                <w:color w:val="000000" w:themeColor="text1"/>
                <w:sz w:val="18"/>
                <w:szCs w:val="18"/>
                <w:lang w:val="en-GB"/>
              </w:rPr>
              <w:t>.</w:t>
            </w:r>
            <w:r w:rsidR="00845BDF">
              <w:rPr>
                <w:rFonts w:ascii="Arial" w:hAnsi="Arial" w:cs="Arial"/>
                <w:sz w:val="18"/>
                <w:szCs w:val="18"/>
                <w:lang w:val="en-GB"/>
              </w:rPr>
              <w:t xml:space="preserve"> </w:t>
            </w:r>
            <w:r w:rsidR="009152E9" w:rsidRPr="00BB09C5">
              <w:rPr>
                <w:rFonts w:ascii="Arial" w:hAnsi="Arial" w:cs="Arial"/>
                <w:color w:val="000000" w:themeColor="text1"/>
                <w:sz w:val="18"/>
                <w:szCs w:val="18"/>
                <w:lang w:val="en-GB"/>
              </w:rPr>
              <w:t>Each PA has</w:t>
            </w:r>
            <w:r w:rsidR="009152E9" w:rsidRPr="00BB09C5">
              <w:rPr>
                <w:rFonts w:ascii="Arial" w:hAnsi="Arial" w:cs="Arial"/>
                <w:sz w:val="18"/>
                <w:szCs w:val="18"/>
                <w:lang w:val="en-GB"/>
              </w:rPr>
              <w:t xml:space="preserve"> a unique identifier code. To find the code</w:t>
            </w:r>
            <w:r w:rsidR="00F466C6">
              <w:rPr>
                <w:rFonts w:ascii="Arial" w:hAnsi="Arial" w:cs="Arial"/>
                <w:sz w:val="18"/>
                <w:szCs w:val="18"/>
                <w:lang w:val="en-GB"/>
              </w:rPr>
              <w:t>,</w:t>
            </w:r>
            <w:r w:rsidR="009152E9" w:rsidRPr="00BB09C5">
              <w:rPr>
                <w:rFonts w:ascii="Arial" w:hAnsi="Arial" w:cs="Arial"/>
                <w:sz w:val="18"/>
                <w:szCs w:val="18"/>
                <w:lang w:val="en-GB"/>
              </w:rPr>
              <w:t xml:space="preserve"> type the name of the </w:t>
            </w:r>
            <w:r w:rsidR="00F466C6">
              <w:rPr>
                <w:rFonts w:ascii="Arial" w:hAnsi="Arial" w:cs="Arial"/>
                <w:sz w:val="18"/>
                <w:szCs w:val="18"/>
                <w:lang w:val="en-GB"/>
              </w:rPr>
              <w:t xml:space="preserve">PA </w:t>
            </w:r>
            <w:r w:rsidR="009152E9" w:rsidRPr="00BB09C5">
              <w:rPr>
                <w:rFonts w:ascii="Arial" w:hAnsi="Arial" w:cs="Arial"/>
                <w:sz w:val="18"/>
                <w:szCs w:val="18"/>
                <w:lang w:val="en-GB"/>
              </w:rPr>
              <w:t>into the search function, open the record for the site and the WDPA ID is listed on the top left of the page.</w:t>
            </w:r>
            <w:r w:rsidR="00624548" w:rsidRPr="00BB09C5">
              <w:rPr>
                <w:rFonts w:ascii="Arial" w:hAnsi="Arial" w:cs="Arial"/>
                <w:sz w:val="18"/>
                <w:szCs w:val="18"/>
                <w:lang w:val="en-GB"/>
              </w:rPr>
              <w:t xml:space="preserve"> </w:t>
            </w:r>
          </w:p>
          <w:p w14:paraId="157C27E9" w14:textId="0EF5C8EF" w:rsidR="009733C4" w:rsidRPr="00BB09C5" w:rsidRDefault="0052514B" w:rsidP="00262B1E">
            <w:pPr>
              <w:contextualSpacing/>
              <w:rPr>
                <w:rFonts w:ascii="Arial" w:hAnsi="Arial" w:cs="Arial"/>
                <w:sz w:val="18"/>
                <w:szCs w:val="18"/>
                <w:lang w:val="en-GB"/>
              </w:rPr>
            </w:pPr>
            <w:r w:rsidRPr="00BB09C5">
              <w:rPr>
                <w:rFonts w:ascii="Arial" w:hAnsi="Arial" w:cs="Arial"/>
                <w:b/>
                <w:sz w:val="18"/>
                <w:szCs w:val="18"/>
                <w:lang w:val="en-GB"/>
              </w:rPr>
              <w:t>Please</w:t>
            </w:r>
            <w:r w:rsidR="00624548" w:rsidRPr="00BB09C5">
              <w:rPr>
                <w:rFonts w:ascii="Arial" w:hAnsi="Arial" w:cs="Arial"/>
                <w:b/>
                <w:sz w:val="18"/>
                <w:szCs w:val="18"/>
                <w:lang w:val="en-GB"/>
              </w:rPr>
              <w:t xml:space="preserve"> pre-fill this information.</w:t>
            </w:r>
          </w:p>
        </w:tc>
      </w:tr>
      <w:tr w:rsidR="009733C4" w14:paraId="2C61C75D" w14:textId="77777777" w:rsidTr="00EC35CF">
        <w:tc>
          <w:tcPr>
            <w:tcW w:w="3539" w:type="dxa"/>
            <w:shd w:val="clear" w:color="auto" w:fill="F2F2F2" w:themeFill="background1" w:themeFillShade="F2"/>
            <w:tcMar>
              <w:top w:w="85" w:type="dxa"/>
              <w:left w:w="57" w:type="dxa"/>
              <w:bottom w:w="85" w:type="dxa"/>
              <w:right w:w="57" w:type="dxa"/>
            </w:tcMar>
          </w:tcPr>
          <w:p w14:paraId="30FA0F30" w14:textId="228586FB" w:rsidR="009733C4" w:rsidRPr="00BB09C5" w:rsidRDefault="009733C4" w:rsidP="00D56004">
            <w:pPr>
              <w:pStyle w:val="ListParagraph"/>
              <w:numPr>
                <w:ilvl w:val="0"/>
                <w:numId w:val="114"/>
              </w:numPr>
              <w:rPr>
                <w:rFonts w:ascii="Arial" w:hAnsi="Arial" w:cs="Arial"/>
                <w:sz w:val="18"/>
                <w:szCs w:val="18"/>
                <w:lang w:val="en-GB"/>
              </w:rPr>
            </w:pPr>
            <w:r w:rsidRPr="00BB09C5">
              <w:rPr>
                <w:rFonts w:ascii="Arial" w:hAnsi="Arial"/>
                <w:b/>
                <w:sz w:val="18"/>
                <w:szCs w:val="18"/>
                <w:lang w:val="en-GB"/>
              </w:rPr>
              <w:t xml:space="preserve">Date when the protected area </w:t>
            </w:r>
            <w:r w:rsidR="005E016C" w:rsidRPr="00BB09C5">
              <w:rPr>
                <w:rFonts w:ascii="Arial" w:hAnsi="Arial"/>
                <w:b/>
                <w:sz w:val="18"/>
                <w:szCs w:val="18"/>
                <w:lang w:val="en-GB"/>
              </w:rPr>
              <w:t xml:space="preserve">was </w:t>
            </w:r>
            <w:r w:rsidRPr="00BB09C5">
              <w:rPr>
                <w:rFonts w:ascii="Arial" w:hAnsi="Arial"/>
                <w:b/>
                <w:sz w:val="18"/>
                <w:szCs w:val="18"/>
                <w:lang w:val="en-GB"/>
              </w:rPr>
              <w:t>formally established</w:t>
            </w:r>
          </w:p>
        </w:tc>
        <w:tc>
          <w:tcPr>
            <w:tcW w:w="5242" w:type="dxa"/>
            <w:tcMar>
              <w:top w:w="28" w:type="dxa"/>
              <w:left w:w="57" w:type="dxa"/>
              <w:bottom w:w="28" w:type="dxa"/>
              <w:right w:w="57" w:type="dxa"/>
            </w:tcMar>
          </w:tcPr>
          <w:p w14:paraId="09AABEE6" w14:textId="44CB13C9" w:rsidR="00863B1A" w:rsidRPr="00E7522C" w:rsidRDefault="009152E9" w:rsidP="00262B1E">
            <w:pPr>
              <w:contextualSpacing/>
              <w:rPr>
                <w:rFonts w:ascii="Arial" w:hAnsi="Arial" w:cs="Arial"/>
                <w:color w:val="000000" w:themeColor="text1"/>
                <w:sz w:val="18"/>
                <w:szCs w:val="18"/>
                <w:lang w:val="en-GB"/>
              </w:rPr>
            </w:pPr>
            <w:r w:rsidRPr="00BB09C5">
              <w:rPr>
                <w:rFonts w:ascii="Arial" w:hAnsi="Arial" w:cs="Arial"/>
                <w:sz w:val="18"/>
                <w:szCs w:val="18"/>
                <w:lang w:val="en-GB"/>
              </w:rPr>
              <w:t>Format: DD/MM/YYY (for ex</w:t>
            </w:r>
            <w:r w:rsidR="008C65A4" w:rsidRPr="00BB09C5">
              <w:rPr>
                <w:rFonts w:ascii="Arial" w:hAnsi="Arial" w:cs="Arial"/>
                <w:sz w:val="18"/>
                <w:szCs w:val="18"/>
                <w:lang w:val="en-GB"/>
              </w:rPr>
              <w:t xml:space="preserve">ample, </w:t>
            </w:r>
            <w:r w:rsidR="009733C4" w:rsidRPr="00BB09C5">
              <w:rPr>
                <w:rFonts w:ascii="Arial" w:hAnsi="Arial" w:cs="Arial"/>
                <w:sz w:val="18"/>
                <w:szCs w:val="18"/>
                <w:lang w:val="en-GB"/>
              </w:rPr>
              <w:t>21/01/1987</w:t>
            </w:r>
            <w:r w:rsidRPr="00BB09C5">
              <w:rPr>
                <w:rFonts w:ascii="Arial" w:hAnsi="Arial" w:cs="Arial"/>
                <w:sz w:val="18"/>
                <w:szCs w:val="18"/>
                <w:lang w:val="en-GB"/>
              </w:rPr>
              <w:t xml:space="preserve">). The date of establishment should be provided in the </w:t>
            </w:r>
            <w:r w:rsidR="00192130" w:rsidRPr="00BB09C5">
              <w:rPr>
                <w:rFonts w:ascii="Arial" w:hAnsi="Arial" w:cs="Arial"/>
                <w:sz w:val="18"/>
                <w:szCs w:val="18"/>
                <w:lang w:val="en-GB"/>
              </w:rPr>
              <w:t xml:space="preserve">Gazettal Notice, or on the </w:t>
            </w:r>
            <w:r w:rsidRPr="00BB09C5">
              <w:rPr>
                <w:rFonts w:ascii="Arial" w:hAnsi="Arial" w:cs="Arial"/>
                <w:sz w:val="18"/>
                <w:szCs w:val="18"/>
                <w:lang w:val="en-GB"/>
              </w:rPr>
              <w:t>WDPA record. I</w:t>
            </w:r>
            <w:r w:rsidR="0005657E" w:rsidRPr="00BB09C5">
              <w:rPr>
                <w:rFonts w:ascii="Arial" w:hAnsi="Arial" w:cs="Arial"/>
                <w:sz w:val="18"/>
                <w:szCs w:val="18"/>
                <w:lang w:val="en-GB"/>
              </w:rPr>
              <w:t xml:space="preserve">f </w:t>
            </w:r>
            <w:r w:rsidR="00192130" w:rsidRPr="00BB09C5">
              <w:rPr>
                <w:rFonts w:ascii="Arial" w:hAnsi="Arial" w:cs="Arial"/>
                <w:sz w:val="18"/>
                <w:szCs w:val="18"/>
                <w:lang w:val="en-GB"/>
              </w:rPr>
              <w:t xml:space="preserve">the date is </w:t>
            </w:r>
            <w:r w:rsidR="0005657E" w:rsidRPr="00BB09C5">
              <w:rPr>
                <w:rFonts w:ascii="Arial" w:hAnsi="Arial" w:cs="Arial"/>
                <w:sz w:val="18"/>
                <w:szCs w:val="18"/>
                <w:lang w:val="en-GB"/>
              </w:rPr>
              <w:t xml:space="preserve">not recorded, </w:t>
            </w:r>
            <w:r w:rsidR="00192130" w:rsidRPr="00BB09C5">
              <w:rPr>
                <w:rFonts w:ascii="Arial" w:hAnsi="Arial" w:cs="Arial"/>
                <w:sz w:val="18"/>
                <w:szCs w:val="18"/>
                <w:lang w:val="en-GB"/>
              </w:rPr>
              <w:t xml:space="preserve">indicate </w:t>
            </w:r>
            <w:r w:rsidR="0005657E" w:rsidRPr="00BB09C5">
              <w:rPr>
                <w:rFonts w:ascii="Arial" w:hAnsi="Arial" w:cs="Arial"/>
                <w:sz w:val="18"/>
                <w:szCs w:val="18"/>
                <w:lang w:val="en-GB"/>
              </w:rPr>
              <w:t>the date when the protected area was agreed by the government</w:t>
            </w:r>
            <w:r w:rsidR="0005657E" w:rsidRPr="00E7522C">
              <w:rPr>
                <w:rFonts w:ascii="Arial" w:hAnsi="Arial" w:cs="Arial"/>
                <w:color w:val="000000" w:themeColor="text1"/>
                <w:sz w:val="18"/>
                <w:szCs w:val="18"/>
                <w:lang w:val="en-GB"/>
              </w:rPr>
              <w:t xml:space="preserve">. </w:t>
            </w:r>
            <w:r w:rsidR="00F61A3C" w:rsidRPr="00E7522C">
              <w:rPr>
                <w:rFonts w:ascii="Arial" w:hAnsi="Arial" w:cs="Arial"/>
                <w:color w:val="000000" w:themeColor="text1"/>
                <w:sz w:val="18"/>
                <w:szCs w:val="18"/>
                <w:lang w:val="en-GB"/>
              </w:rPr>
              <w:t>If the PA has not been formally gazetted, please indicate the date when an</w:t>
            </w:r>
            <w:r w:rsidR="00E7522C" w:rsidRPr="00E7522C">
              <w:rPr>
                <w:rFonts w:ascii="Arial" w:hAnsi="Arial" w:cs="Arial"/>
                <w:color w:val="000000" w:themeColor="text1"/>
                <w:sz w:val="18"/>
                <w:szCs w:val="18"/>
                <w:lang w:val="en-GB"/>
              </w:rPr>
              <w:t xml:space="preserve"> ag</w:t>
            </w:r>
            <w:r w:rsidR="00F61A3C" w:rsidRPr="00E7522C">
              <w:rPr>
                <w:rFonts w:ascii="Arial" w:hAnsi="Arial" w:cs="Arial"/>
                <w:color w:val="000000" w:themeColor="text1"/>
                <w:sz w:val="18"/>
                <w:szCs w:val="18"/>
                <w:lang w:val="en-GB"/>
              </w:rPr>
              <w:t xml:space="preserve">reement was reached </w:t>
            </w:r>
            <w:r w:rsidR="00E7522C" w:rsidRPr="00E7522C">
              <w:rPr>
                <w:rFonts w:ascii="Arial" w:hAnsi="Arial" w:cs="Arial"/>
                <w:color w:val="000000" w:themeColor="text1"/>
                <w:sz w:val="18"/>
                <w:szCs w:val="18"/>
                <w:lang w:val="en-GB"/>
              </w:rPr>
              <w:t xml:space="preserve">(e.g. </w:t>
            </w:r>
            <w:r w:rsidR="00F61A3C" w:rsidRPr="00E7522C">
              <w:rPr>
                <w:rFonts w:ascii="Arial" w:hAnsi="Arial" w:cs="Arial"/>
                <w:color w:val="000000" w:themeColor="text1"/>
                <w:sz w:val="18"/>
                <w:szCs w:val="18"/>
                <w:lang w:val="en-GB"/>
              </w:rPr>
              <w:t>between the landowners</w:t>
            </w:r>
            <w:r w:rsidR="00EC55A5" w:rsidRPr="00E7522C">
              <w:rPr>
                <w:rFonts w:ascii="Arial" w:hAnsi="Arial" w:cs="Arial"/>
                <w:color w:val="000000" w:themeColor="text1"/>
                <w:sz w:val="18"/>
                <w:szCs w:val="18"/>
                <w:lang w:val="en-GB"/>
              </w:rPr>
              <w:t>,</w:t>
            </w:r>
            <w:r w:rsidR="00E7522C">
              <w:rPr>
                <w:rFonts w:ascii="Arial" w:hAnsi="Arial" w:cs="Arial"/>
                <w:color w:val="000000" w:themeColor="text1"/>
                <w:sz w:val="18"/>
                <w:szCs w:val="18"/>
                <w:lang w:val="en-GB"/>
              </w:rPr>
              <w:t xml:space="preserve"> </w:t>
            </w:r>
            <w:r w:rsidR="00EC55A5" w:rsidRPr="00E7522C">
              <w:rPr>
                <w:rFonts w:ascii="Arial" w:hAnsi="Arial" w:cs="Arial"/>
                <w:color w:val="000000" w:themeColor="text1"/>
                <w:sz w:val="18"/>
                <w:szCs w:val="18"/>
                <w:lang w:val="en-GB"/>
              </w:rPr>
              <w:t xml:space="preserve">LLG, </w:t>
            </w:r>
            <w:r w:rsidR="00E7522C" w:rsidRPr="00E7522C">
              <w:rPr>
                <w:rFonts w:ascii="Arial" w:hAnsi="Arial" w:cs="Arial"/>
                <w:color w:val="000000" w:themeColor="text1"/>
                <w:sz w:val="18"/>
                <w:szCs w:val="18"/>
                <w:lang w:val="en-GB"/>
              </w:rPr>
              <w:t>provincial</w:t>
            </w:r>
            <w:r w:rsidR="00E7522C">
              <w:rPr>
                <w:rFonts w:ascii="Arial" w:hAnsi="Arial" w:cs="Arial"/>
                <w:color w:val="000000" w:themeColor="text1"/>
                <w:sz w:val="18"/>
                <w:szCs w:val="18"/>
                <w:lang w:val="en-GB"/>
              </w:rPr>
              <w:t xml:space="preserve"> or national</w:t>
            </w:r>
            <w:r w:rsidR="00E7522C" w:rsidRPr="00E7522C">
              <w:rPr>
                <w:rFonts w:ascii="Arial" w:hAnsi="Arial" w:cs="Arial"/>
                <w:color w:val="000000" w:themeColor="text1"/>
                <w:sz w:val="18"/>
                <w:szCs w:val="18"/>
                <w:lang w:val="en-GB"/>
              </w:rPr>
              <w:t xml:space="preserve"> government)</w:t>
            </w:r>
            <w:r w:rsidR="00EC55A5" w:rsidRPr="00E7522C">
              <w:rPr>
                <w:rFonts w:ascii="Arial" w:hAnsi="Arial" w:cs="Arial"/>
                <w:color w:val="000000" w:themeColor="text1"/>
                <w:sz w:val="18"/>
                <w:szCs w:val="18"/>
                <w:lang w:val="en-GB"/>
              </w:rPr>
              <w:t xml:space="preserve"> </w:t>
            </w:r>
            <w:r w:rsidR="00F61A3C" w:rsidRPr="00E7522C">
              <w:rPr>
                <w:rFonts w:ascii="Arial" w:hAnsi="Arial" w:cs="Arial"/>
                <w:color w:val="000000" w:themeColor="text1"/>
                <w:sz w:val="18"/>
                <w:szCs w:val="18"/>
                <w:lang w:val="en-GB"/>
              </w:rPr>
              <w:t>to conserve all or part of the area</w:t>
            </w:r>
            <w:r w:rsidR="00927887">
              <w:rPr>
                <w:rFonts w:ascii="Arial" w:hAnsi="Arial" w:cs="Arial"/>
                <w:color w:val="000000" w:themeColor="text1"/>
                <w:sz w:val="18"/>
                <w:szCs w:val="18"/>
                <w:lang w:val="en-GB"/>
              </w:rPr>
              <w:t>.</w:t>
            </w:r>
          </w:p>
          <w:p w14:paraId="04257763" w14:textId="1C371EF1" w:rsidR="009733C4" w:rsidRPr="00BB09C5" w:rsidRDefault="00F466C6" w:rsidP="00262B1E">
            <w:pPr>
              <w:contextualSpacing/>
              <w:rPr>
                <w:rFonts w:ascii="Arial" w:hAnsi="Arial" w:cs="Arial"/>
                <w:sz w:val="18"/>
                <w:szCs w:val="18"/>
                <w:lang w:val="en-GB"/>
              </w:rPr>
            </w:pPr>
            <w:r w:rsidRPr="00BB09C5">
              <w:rPr>
                <w:rFonts w:ascii="Arial" w:hAnsi="Arial" w:cs="Arial"/>
                <w:b/>
                <w:sz w:val="18"/>
                <w:szCs w:val="18"/>
                <w:lang w:val="en-GB"/>
              </w:rPr>
              <w:t>Please pre-fill this information.</w:t>
            </w:r>
          </w:p>
        </w:tc>
      </w:tr>
      <w:tr w:rsidR="00AB6F74" w14:paraId="76CD907C" w14:textId="77777777" w:rsidTr="00EC35CF">
        <w:tc>
          <w:tcPr>
            <w:tcW w:w="3539" w:type="dxa"/>
            <w:shd w:val="clear" w:color="auto" w:fill="F2F2F2" w:themeFill="background1" w:themeFillShade="F2"/>
            <w:tcMar>
              <w:top w:w="85" w:type="dxa"/>
              <w:left w:w="57" w:type="dxa"/>
              <w:bottom w:w="85" w:type="dxa"/>
              <w:right w:w="57" w:type="dxa"/>
            </w:tcMar>
          </w:tcPr>
          <w:p w14:paraId="32A412C0" w14:textId="04871877" w:rsidR="00AB6F74" w:rsidRPr="00BB09C5" w:rsidRDefault="004B767B" w:rsidP="00262B1E">
            <w:pPr>
              <w:ind w:left="507" w:hanging="283"/>
              <w:contextualSpacing/>
              <w:rPr>
                <w:rFonts w:ascii="Arial" w:hAnsi="Arial"/>
                <w:sz w:val="18"/>
                <w:szCs w:val="18"/>
                <w:lang w:val="en-GB"/>
              </w:rPr>
            </w:pPr>
            <w:r w:rsidRPr="00BB09C5">
              <w:rPr>
                <w:rFonts w:ascii="Arial" w:hAnsi="Arial"/>
                <w:sz w:val="18"/>
                <w:szCs w:val="18"/>
                <w:lang w:val="en-GB"/>
              </w:rPr>
              <w:t>5</w:t>
            </w:r>
            <w:r w:rsidR="00CA14D8">
              <w:rPr>
                <w:rFonts w:ascii="Arial" w:hAnsi="Arial"/>
                <w:sz w:val="18"/>
                <w:szCs w:val="18"/>
                <w:lang w:val="en-GB"/>
              </w:rPr>
              <w:t>a</w:t>
            </w:r>
            <w:r w:rsidRPr="00BB09C5">
              <w:rPr>
                <w:rFonts w:ascii="Arial" w:hAnsi="Arial"/>
                <w:b/>
                <w:sz w:val="18"/>
                <w:szCs w:val="18"/>
                <w:lang w:val="en-GB"/>
              </w:rPr>
              <w:t xml:space="preserve">. </w:t>
            </w:r>
            <w:r w:rsidR="00AB6F74" w:rsidRPr="00BB09C5">
              <w:rPr>
                <w:rFonts w:ascii="Arial" w:hAnsi="Arial"/>
                <w:b/>
                <w:sz w:val="18"/>
                <w:szCs w:val="18"/>
                <w:lang w:val="en-GB"/>
              </w:rPr>
              <w:t>Gazettal information</w:t>
            </w:r>
            <w:r w:rsidR="00AB6F74" w:rsidRPr="00BB09C5">
              <w:rPr>
                <w:rFonts w:ascii="Arial" w:hAnsi="Arial"/>
                <w:sz w:val="18"/>
                <w:szCs w:val="18"/>
                <w:lang w:val="en-GB"/>
              </w:rPr>
              <w:t xml:space="preserve"> </w:t>
            </w:r>
            <w:r w:rsidR="00AB6F74" w:rsidRPr="00F61A3C">
              <w:rPr>
                <w:rFonts w:ascii="Arial" w:hAnsi="Arial"/>
                <w:b/>
                <w:bCs/>
                <w:sz w:val="18"/>
                <w:szCs w:val="18"/>
                <w:lang w:val="en-GB"/>
              </w:rPr>
              <w:t>or designation information</w:t>
            </w:r>
            <w:r w:rsidR="00AB6F74" w:rsidRPr="00BB09C5">
              <w:rPr>
                <w:rFonts w:ascii="Arial" w:hAnsi="Arial"/>
                <w:sz w:val="18"/>
                <w:szCs w:val="18"/>
                <w:lang w:val="en-GB"/>
              </w:rPr>
              <w:t xml:space="preserve"> (what does the date above refer to?)</w:t>
            </w:r>
          </w:p>
        </w:tc>
        <w:tc>
          <w:tcPr>
            <w:tcW w:w="5242" w:type="dxa"/>
            <w:tcMar>
              <w:top w:w="28" w:type="dxa"/>
              <w:left w:w="57" w:type="dxa"/>
              <w:bottom w:w="28" w:type="dxa"/>
              <w:right w:w="57" w:type="dxa"/>
            </w:tcMar>
          </w:tcPr>
          <w:p w14:paraId="6F34EE72" w14:textId="203B0007" w:rsidR="00863B1A" w:rsidRDefault="00927887" w:rsidP="00262B1E">
            <w:pPr>
              <w:contextualSpacing/>
              <w:rPr>
                <w:rFonts w:ascii="Arial" w:hAnsi="Arial" w:cs="Arial"/>
                <w:sz w:val="18"/>
                <w:szCs w:val="18"/>
                <w:lang w:val="en-GB"/>
              </w:rPr>
            </w:pPr>
            <w:r w:rsidRPr="00BB09C5">
              <w:rPr>
                <w:rFonts w:ascii="Arial" w:hAnsi="Arial" w:cs="Arial"/>
                <w:sz w:val="18"/>
                <w:szCs w:val="18"/>
                <w:lang w:val="en-GB"/>
              </w:rPr>
              <w:t xml:space="preserve">Please note what the date refers to e.g. legal establishment, government announcement, self-declaration by a community etc. </w:t>
            </w:r>
            <w:r>
              <w:rPr>
                <w:rFonts w:ascii="Arial" w:hAnsi="Arial" w:cs="Arial"/>
                <w:sz w:val="18"/>
                <w:szCs w:val="18"/>
                <w:lang w:val="en-GB"/>
              </w:rPr>
              <w:t>If gazetted (p</w:t>
            </w:r>
            <w:r w:rsidR="00AB6F74" w:rsidRPr="00BB09C5">
              <w:rPr>
                <w:rFonts w:ascii="Arial" w:hAnsi="Arial" w:cs="Arial"/>
                <w:sz w:val="18"/>
                <w:szCs w:val="18"/>
                <w:lang w:val="en-GB"/>
              </w:rPr>
              <w:t>rovide the r</w:t>
            </w:r>
            <w:r w:rsidR="00AB6F74" w:rsidRPr="00BB09C5">
              <w:rPr>
                <w:rFonts w:ascii="Arial" w:hAnsi="Arial"/>
                <w:sz w:val="18"/>
                <w:szCs w:val="18"/>
                <w:lang w:val="en-GB"/>
              </w:rPr>
              <w:t>eference for gazettal</w:t>
            </w:r>
            <w:r w:rsidRPr="00BB09C5">
              <w:rPr>
                <w:rFonts w:ascii="Arial" w:hAnsi="Arial"/>
                <w:sz w:val="18"/>
                <w:szCs w:val="18"/>
                <w:lang w:val="en-GB"/>
              </w:rPr>
              <w:t xml:space="preserve"> e.g. Gazette </w:t>
            </w:r>
            <w:r w:rsidRPr="00BB09C5">
              <w:rPr>
                <w:rFonts w:ascii="Arial" w:hAnsi="Arial"/>
                <w:sz w:val="18"/>
                <w:szCs w:val="18"/>
                <w:lang w:val="en-GB"/>
              </w:rPr>
              <w:lastRenderedPageBreak/>
              <w:t>No 88, 12 October 1972)</w:t>
            </w:r>
            <w:r>
              <w:rPr>
                <w:rFonts w:ascii="Arial" w:hAnsi="Arial"/>
                <w:sz w:val="18"/>
                <w:szCs w:val="18"/>
                <w:lang w:val="en-GB"/>
              </w:rPr>
              <w:t xml:space="preserve">. For other designations include </w:t>
            </w:r>
            <w:r w:rsidR="00AB6F74" w:rsidRPr="00BB09C5">
              <w:rPr>
                <w:rFonts w:ascii="Arial" w:hAnsi="Arial"/>
                <w:sz w:val="18"/>
                <w:szCs w:val="18"/>
                <w:lang w:val="en-GB"/>
              </w:rPr>
              <w:t>Memorandum of Understanding</w:t>
            </w:r>
            <w:r>
              <w:rPr>
                <w:rFonts w:ascii="Arial" w:hAnsi="Arial"/>
                <w:sz w:val="18"/>
                <w:szCs w:val="18"/>
                <w:lang w:val="en-GB"/>
              </w:rPr>
              <w:t>, or indicate whether an</w:t>
            </w:r>
            <w:r w:rsidR="00F61A3C" w:rsidRPr="00F61A3C">
              <w:rPr>
                <w:rFonts w:ascii="Arial" w:hAnsi="Arial"/>
                <w:color w:val="FF0000"/>
                <w:sz w:val="18"/>
                <w:szCs w:val="18"/>
                <w:lang w:val="en-GB"/>
              </w:rPr>
              <w:t xml:space="preserve"> </w:t>
            </w:r>
            <w:r w:rsidR="00F61A3C" w:rsidRPr="00927887">
              <w:rPr>
                <w:rFonts w:ascii="Arial" w:hAnsi="Arial"/>
                <w:color w:val="000000" w:themeColor="text1"/>
                <w:sz w:val="18"/>
                <w:szCs w:val="18"/>
                <w:lang w:val="en-GB"/>
              </w:rPr>
              <w:t xml:space="preserve">agreement </w:t>
            </w:r>
            <w:r w:rsidRPr="00927887">
              <w:rPr>
                <w:rFonts w:ascii="Arial" w:hAnsi="Arial"/>
                <w:color w:val="000000" w:themeColor="text1"/>
                <w:sz w:val="18"/>
                <w:szCs w:val="18"/>
                <w:lang w:val="en-GB"/>
              </w:rPr>
              <w:t xml:space="preserve">has been made </w:t>
            </w:r>
            <w:r w:rsidR="00F61A3C" w:rsidRPr="00927887">
              <w:rPr>
                <w:rFonts w:ascii="Arial" w:hAnsi="Arial"/>
                <w:color w:val="000000" w:themeColor="text1"/>
                <w:sz w:val="18"/>
                <w:szCs w:val="18"/>
                <w:lang w:val="en-GB"/>
              </w:rPr>
              <w:t>with Clan leaders</w:t>
            </w:r>
            <w:r w:rsidR="00E7522C" w:rsidRPr="00927887">
              <w:rPr>
                <w:rFonts w:ascii="Arial" w:hAnsi="Arial"/>
                <w:color w:val="000000" w:themeColor="text1"/>
                <w:sz w:val="18"/>
                <w:szCs w:val="18"/>
                <w:lang w:val="en-GB"/>
              </w:rPr>
              <w:t xml:space="preserve">, </w:t>
            </w:r>
            <w:r w:rsidR="00EC55A5" w:rsidRPr="00927887">
              <w:rPr>
                <w:rFonts w:ascii="Arial" w:hAnsi="Arial"/>
                <w:color w:val="000000" w:themeColor="text1"/>
                <w:sz w:val="18"/>
                <w:szCs w:val="18"/>
                <w:lang w:val="en-GB"/>
              </w:rPr>
              <w:t xml:space="preserve">LLGs, </w:t>
            </w:r>
            <w:r w:rsidR="00E7522C" w:rsidRPr="00927887">
              <w:rPr>
                <w:rFonts w:ascii="Arial" w:hAnsi="Arial"/>
                <w:color w:val="000000" w:themeColor="text1"/>
                <w:sz w:val="18"/>
                <w:szCs w:val="18"/>
                <w:lang w:val="en-GB"/>
              </w:rPr>
              <w:t>national or p</w:t>
            </w:r>
            <w:r w:rsidR="00EC55A5" w:rsidRPr="00927887">
              <w:rPr>
                <w:rFonts w:ascii="Arial" w:hAnsi="Arial"/>
                <w:color w:val="000000" w:themeColor="text1"/>
                <w:sz w:val="18"/>
                <w:szCs w:val="18"/>
                <w:lang w:val="en-GB"/>
              </w:rPr>
              <w:t>rovincial government etc</w:t>
            </w:r>
            <w:r w:rsidR="00AB6F74" w:rsidRPr="00927887">
              <w:rPr>
                <w:rFonts w:ascii="Arial" w:hAnsi="Arial"/>
                <w:color w:val="000000" w:themeColor="text1"/>
                <w:sz w:val="18"/>
                <w:szCs w:val="18"/>
                <w:lang w:val="en-GB"/>
              </w:rPr>
              <w:t xml:space="preserve">. </w:t>
            </w:r>
            <w:r w:rsidR="00AB6F74" w:rsidRPr="00BB09C5">
              <w:rPr>
                <w:rFonts w:ascii="Arial" w:hAnsi="Arial" w:cs="Arial"/>
                <w:sz w:val="18"/>
                <w:szCs w:val="18"/>
                <w:lang w:val="en-GB"/>
              </w:rPr>
              <w:t xml:space="preserve">For sites where designation has changed over time (e.g. a WMA is changed to a national park), list both dates, if possible - first give the date of establishment of the PA and then the later change in national designation. </w:t>
            </w:r>
          </w:p>
          <w:p w14:paraId="5B701B20" w14:textId="0C09CE1D" w:rsidR="00AB6F74" w:rsidRPr="00BB09C5" w:rsidRDefault="0052514B" w:rsidP="00262B1E">
            <w:pPr>
              <w:contextualSpacing/>
              <w:rPr>
                <w:rFonts w:ascii="Arial" w:hAnsi="Arial" w:cs="Arial"/>
                <w:sz w:val="18"/>
                <w:szCs w:val="18"/>
                <w:lang w:val="en-GB"/>
              </w:rPr>
            </w:pPr>
            <w:r w:rsidRPr="00BB09C5">
              <w:rPr>
                <w:rFonts w:ascii="Arial" w:hAnsi="Arial" w:cs="Arial"/>
                <w:b/>
                <w:sz w:val="18"/>
                <w:szCs w:val="18"/>
                <w:lang w:val="en-GB"/>
              </w:rPr>
              <w:t>Please pre-fill this information.</w:t>
            </w:r>
          </w:p>
        </w:tc>
      </w:tr>
      <w:tr w:rsidR="00DC389B" w14:paraId="0112408D" w14:textId="77777777" w:rsidTr="00EC35CF">
        <w:tc>
          <w:tcPr>
            <w:tcW w:w="3539" w:type="dxa"/>
            <w:shd w:val="clear" w:color="auto" w:fill="F2F2F2" w:themeFill="background1" w:themeFillShade="F2"/>
            <w:tcMar>
              <w:top w:w="85" w:type="dxa"/>
              <w:left w:w="57" w:type="dxa"/>
              <w:bottom w:w="85" w:type="dxa"/>
              <w:right w:w="57" w:type="dxa"/>
            </w:tcMar>
          </w:tcPr>
          <w:p w14:paraId="6FD2BFD4" w14:textId="62DCF7E9" w:rsidR="00DC389B" w:rsidRPr="004B767B" w:rsidRDefault="00DC389B" w:rsidP="00262B1E">
            <w:pPr>
              <w:pStyle w:val="ListParagraph"/>
              <w:numPr>
                <w:ilvl w:val="0"/>
                <w:numId w:val="58"/>
              </w:numPr>
              <w:ind w:left="362" w:hanging="362"/>
              <w:rPr>
                <w:rFonts w:ascii="Arial" w:hAnsi="Arial"/>
                <w:b/>
                <w:sz w:val="18"/>
                <w:szCs w:val="18"/>
                <w:lang w:val="en-GB"/>
              </w:rPr>
            </w:pPr>
            <w:r w:rsidRPr="0065393D">
              <w:rPr>
                <w:rFonts w:ascii="Arial" w:hAnsi="Arial" w:cs="Arial"/>
                <w:bCs/>
                <w:color w:val="000000"/>
                <w:sz w:val="18"/>
                <w:szCs w:val="18"/>
                <w:lang w:val="en-AU"/>
              </w:rPr>
              <w:lastRenderedPageBreak/>
              <w:t>What is</w:t>
            </w:r>
            <w:r w:rsidRPr="00E20F89">
              <w:rPr>
                <w:rFonts w:ascii="Arial" w:hAnsi="Arial" w:cs="Arial"/>
                <w:b/>
                <w:color w:val="000000"/>
                <w:sz w:val="18"/>
                <w:szCs w:val="18"/>
                <w:lang w:val="en-AU"/>
              </w:rPr>
              <w:t xml:space="preserve"> the size of the protected area </w:t>
            </w:r>
            <w:r w:rsidRPr="00DC389B">
              <w:rPr>
                <w:rFonts w:ascii="Arial" w:hAnsi="Arial" w:cs="Arial"/>
                <w:bCs/>
                <w:color w:val="000000"/>
                <w:sz w:val="18"/>
                <w:szCs w:val="18"/>
                <w:lang w:val="en-AU"/>
              </w:rPr>
              <w:t>(in km</w:t>
            </w:r>
            <w:r w:rsidRPr="00DC389B">
              <w:rPr>
                <w:rFonts w:ascii="Arial" w:hAnsi="Arial" w:cs="Arial"/>
                <w:bCs/>
                <w:color w:val="000000"/>
                <w:sz w:val="18"/>
                <w:szCs w:val="18"/>
                <w:vertAlign w:val="superscript"/>
                <w:lang w:val="en-AU"/>
              </w:rPr>
              <w:t>2</w:t>
            </w:r>
            <w:r w:rsidRPr="00DC389B">
              <w:rPr>
                <w:rFonts w:ascii="Arial" w:hAnsi="Arial" w:cs="Arial"/>
                <w:bCs/>
                <w:color w:val="000000"/>
                <w:sz w:val="18"/>
                <w:szCs w:val="18"/>
                <w:lang w:val="en-AU"/>
              </w:rPr>
              <w:t>)?</w:t>
            </w:r>
          </w:p>
        </w:tc>
        <w:tc>
          <w:tcPr>
            <w:tcW w:w="5242" w:type="dxa"/>
            <w:tcMar>
              <w:top w:w="28" w:type="dxa"/>
              <w:left w:w="57" w:type="dxa"/>
              <w:bottom w:w="28" w:type="dxa"/>
              <w:right w:w="57" w:type="dxa"/>
            </w:tcMar>
          </w:tcPr>
          <w:p w14:paraId="064D9925" w14:textId="273EDEF8" w:rsidR="00DC389B" w:rsidRDefault="00DC389B" w:rsidP="00262B1E">
            <w:pPr>
              <w:contextualSpacing/>
              <w:rPr>
                <w:rFonts w:ascii="Arial" w:hAnsi="Arial" w:cs="Arial"/>
                <w:color w:val="000000"/>
                <w:sz w:val="18"/>
                <w:szCs w:val="18"/>
                <w:lang w:val="en-AU"/>
              </w:rPr>
            </w:pPr>
            <w:r>
              <w:rPr>
                <w:rFonts w:ascii="Arial" w:hAnsi="Arial" w:cs="Arial"/>
                <w:color w:val="000000"/>
                <w:sz w:val="18"/>
                <w:szCs w:val="18"/>
                <w:lang w:val="en-AU"/>
              </w:rPr>
              <w:t xml:space="preserve">This information can be found on the site record of the WDPA, or the latest PNG gazettal notice. </w:t>
            </w:r>
          </w:p>
          <w:p w14:paraId="03161437" w14:textId="69F8D051" w:rsidR="00DC389B" w:rsidRPr="003F12B2" w:rsidRDefault="00DC389B" w:rsidP="00262B1E">
            <w:pPr>
              <w:contextualSpacing/>
              <w:rPr>
                <w:rFonts w:ascii="Arial" w:hAnsi="Arial" w:cs="Arial"/>
                <w:sz w:val="18"/>
                <w:szCs w:val="18"/>
                <w:lang w:val="en-GB"/>
              </w:rPr>
            </w:pPr>
            <w:r w:rsidRPr="00BB09C5">
              <w:rPr>
                <w:rFonts w:ascii="Arial" w:hAnsi="Arial" w:cs="Arial"/>
                <w:b/>
                <w:sz w:val="18"/>
                <w:szCs w:val="18"/>
                <w:lang w:val="en-GB"/>
              </w:rPr>
              <w:t>Please pre-fill this information.</w:t>
            </w:r>
          </w:p>
        </w:tc>
      </w:tr>
      <w:tr w:rsidR="00DC389B" w14:paraId="4B212976" w14:textId="77777777" w:rsidTr="00EC35CF">
        <w:tc>
          <w:tcPr>
            <w:tcW w:w="3539" w:type="dxa"/>
            <w:shd w:val="clear" w:color="auto" w:fill="F2F2F2" w:themeFill="background1" w:themeFillShade="F2"/>
            <w:tcMar>
              <w:top w:w="85" w:type="dxa"/>
              <w:left w:w="57" w:type="dxa"/>
              <w:bottom w:w="85" w:type="dxa"/>
              <w:right w:w="57" w:type="dxa"/>
            </w:tcMar>
          </w:tcPr>
          <w:p w14:paraId="2BDA4328" w14:textId="2502D91D" w:rsidR="00DC389B" w:rsidRPr="004B767B" w:rsidRDefault="00DC389B" w:rsidP="00262B1E">
            <w:pPr>
              <w:pStyle w:val="ListParagraph"/>
              <w:numPr>
                <w:ilvl w:val="0"/>
                <w:numId w:val="58"/>
              </w:numPr>
              <w:ind w:left="362" w:hanging="362"/>
              <w:rPr>
                <w:rFonts w:ascii="Arial" w:hAnsi="Arial" w:cs="Arial"/>
                <w:sz w:val="18"/>
                <w:szCs w:val="18"/>
                <w:lang w:val="en-GB"/>
              </w:rPr>
            </w:pPr>
            <w:r w:rsidRPr="004B767B">
              <w:rPr>
                <w:rFonts w:ascii="Arial" w:hAnsi="Arial"/>
                <w:b/>
                <w:sz w:val="18"/>
                <w:szCs w:val="18"/>
                <w:lang w:val="en-GB"/>
              </w:rPr>
              <w:t>Protected area designation</w:t>
            </w:r>
            <w:r w:rsidR="0063482A" w:rsidRPr="00927887">
              <w:rPr>
                <w:rFonts w:ascii="Arial" w:hAnsi="Arial"/>
                <w:b/>
                <w:color w:val="000000" w:themeColor="text1"/>
                <w:sz w:val="18"/>
                <w:szCs w:val="18"/>
                <w:lang w:val="en-GB"/>
              </w:rPr>
              <w:t>(s)</w:t>
            </w:r>
            <w:r w:rsidRPr="00927887">
              <w:rPr>
                <w:rFonts w:ascii="Arial" w:hAnsi="Arial"/>
                <w:color w:val="000000" w:themeColor="text1"/>
                <w:sz w:val="18"/>
                <w:szCs w:val="18"/>
                <w:lang w:val="en-GB"/>
              </w:rPr>
              <w:t xml:space="preserve">: </w:t>
            </w:r>
            <w:r w:rsidRPr="004B767B">
              <w:rPr>
                <w:rFonts w:ascii="Arial" w:hAnsi="Arial"/>
                <w:sz w:val="18"/>
                <w:szCs w:val="18"/>
                <w:lang w:val="en-GB"/>
              </w:rPr>
              <w:t xml:space="preserve">What level or kind of protected area is it? </w:t>
            </w:r>
          </w:p>
        </w:tc>
        <w:tc>
          <w:tcPr>
            <w:tcW w:w="5242" w:type="dxa"/>
            <w:shd w:val="clear" w:color="auto" w:fill="auto"/>
            <w:tcMar>
              <w:top w:w="28" w:type="dxa"/>
              <w:left w:w="57" w:type="dxa"/>
              <w:bottom w:w="28" w:type="dxa"/>
              <w:right w:w="57" w:type="dxa"/>
            </w:tcMar>
          </w:tcPr>
          <w:p w14:paraId="160417E4" w14:textId="6B71010B" w:rsidR="00DC389B" w:rsidRPr="00927887" w:rsidRDefault="00DC389B" w:rsidP="00262B1E">
            <w:pPr>
              <w:contextualSpacing/>
              <w:rPr>
                <w:rFonts w:ascii="Arial" w:hAnsi="Arial" w:cs="Arial"/>
                <w:b/>
                <w:i/>
                <w:iCs/>
                <w:color w:val="000000" w:themeColor="text1"/>
                <w:sz w:val="18"/>
                <w:szCs w:val="18"/>
                <w:lang w:val="en-GB"/>
              </w:rPr>
            </w:pPr>
            <w:r w:rsidRPr="003F12B2">
              <w:rPr>
                <w:rFonts w:ascii="Arial" w:hAnsi="Arial" w:cs="Arial"/>
                <w:sz w:val="18"/>
                <w:szCs w:val="18"/>
                <w:lang w:val="en-GB"/>
              </w:rPr>
              <w:t xml:space="preserve">This refers to the national </w:t>
            </w:r>
            <w:r>
              <w:rPr>
                <w:rFonts w:ascii="Arial" w:hAnsi="Arial" w:cs="Arial"/>
                <w:sz w:val="18"/>
                <w:szCs w:val="18"/>
                <w:lang w:val="en-GB"/>
              </w:rPr>
              <w:t xml:space="preserve">PNG </w:t>
            </w:r>
            <w:r w:rsidRPr="003F12B2">
              <w:rPr>
                <w:rFonts w:ascii="Arial" w:hAnsi="Arial" w:cs="Arial"/>
                <w:sz w:val="18"/>
                <w:szCs w:val="18"/>
                <w:lang w:val="en-GB"/>
              </w:rPr>
              <w:t>category given to the PA e.g.</w:t>
            </w:r>
            <w:r>
              <w:rPr>
                <w:rFonts w:ascii="Arial" w:hAnsi="Arial" w:cs="Arial"/>
                <w:sz w:val="18"/>
                <w:szCs w:val="18"/>
                <w:lang w:val="en-GB"/>
              </w:rPr>
              <w:t xml:space="preserve"> under existing legislation this may include</w:t>
            </w:r>
            <w:r w:rsidRPr="003F12B2">
              <w:rPr>
                <w:rFonts w:ascii="Arial" w:hAnsi="Arial" w:cs="Arial"/>
                <w:sz w:val="18"/>
                <w:szCs w:val="18"/>
                <w:lang w:val="en-GB"/>
              </w:rPr>
              <w:t xml:space="preserve"> National Park, Wildlife Management Area, Sanctuary, Reserve, Conservation Area, Locally Managed Marine Area etc</w:t>
            </w:r>
            <w:r>
              <w:rPr>
                <w:rFonts w:ascii="Arial" w:hAnsi="Arial" w:cs="Arial"/>
                <w:sz w:val="18"/>
                <w:szCs w:val="18"/>
                <w:lang w:val="en-GB"/>
              </w:rPr>
              <w:t xml:space="preserve">; </w:t>
            </w:r>
            <w:r w:rsidRPr="00BB09C5">
              <w:rPr>
                <w:rFonts w:ascii="Arial" w:hAnsi="Arial" w:cs="Arial"/>
                <w:sz w:val="18"/>
                <w:szCs w:val="18"/>
                <w:lang w:val="en-GB"/>
              </w:rPr>
              <w:t>or under the new PA Act – National Marine Sanctuary, Community Conservation Area, Locally Managed Marine Area etc).</w:t>
            </w:r>
            <w:r w:rsidRPr="00BB09C5">
              <w:rPr>
                <w:rFonts w:ascii="Arial" w:hAnsi="Arial" w:cs="Arial"/>
                <w:b/>
                <w:sz w:val="18"/>
                <w:szCs w:val="18"/>
                <w:lang w:val="en-GB"/>
              </w:rPr>
              <w:t xml:space="preserve"> </w:t>
            </w:r>
            <w:r w:rsidR="0063482A" w:rsidRPr="00927887">
              <w:rPr>
                <w:rFonts w:ascii="Arial" w:hAnsi="Arial" w:cs="Arial"/>
                <w:b/>
                <w:i/>
                <w:iCs/>
                <w:color w:val="000000" w:themeColor="text1"/>
                <w:sz w:val="18"/>
                <w:szCs w:val="18"/>
                <w:lang w:val="en-GB"/>
              </w:rPr>
              <w:t>Note that a PA can comprise more than one category or type of PA.</w:t>
            </w:r>
          </w:p>
          <w:p w14:paraId="6F4F2A93" w14:textId="3CE771C3" w:rsidR="00DC389B" w:rsidRPr="003F12B2" w:rsidRDefault="00DC389B" w:rsidP="00262B1E">
            <w:pPr>
              <w:contextualSpacing/>
              <w:rPr>
                <w:rFonts w:ascii="Arial" w:hAnsi="Arial" w:cs="Arial"/>
                <w:sz w:val="18"/>
                <w:szCs w:val="18"/>
                <w:lang w:val="en-GB"/>
              </w:rPr>
            </w:pPr>
            <w:r w:rsidRPr="00BB09C5">
              <w:rPr>
                <w:rFonts w:ascii="Arial" w:hAnsi="Arial" w:cs="Arial"/>
                <w:b/>
                <w:sz w:val="18"/>
                <w:szCs w:val="18"/>
                <w:lang w:val="en-GB"/>
              </w:rPr>
              <w:t>Please pre-fill this information.</w:t>
            </w:r>
            <w:r>
              <w:rPr>
                <w:rFonts w:ascii="Arial" w:hAnsi="Arial" w:cs="Arial"/>
                <w:sz w:val="18"/>
                <w:szCs w:val="18"/>
                <w:lang w:val="en-GB"/>
              </w:rPr>
              <w:t xml:space="preserve"> </w:t>
            </w:r>
          </w:p>
        </w:tc>
      </w:tr>
      <w:tr w:rsidR="00DC389B" w14:paraId="77BA4176" w14:textId="77777777" w:rsidTr="00EC35CF">
        <w:tc>
          <w:tcPr>
            <w:tcW w:w="3539" w:type="dxa"/>
            <w:shd w:val="clear" w:color="auto" w:fill="F2F2F2" w:themeFill="background1" w:themeFillShade="F2"/>
            <w:tcMar>
              <w:top w:w="85" w:type="dxa"/>
              <w:left w:w="57" w:type="dxa"/>
              <w:bottom w:w="85" w:type="dxa"/>
              <w:right w:w="57" w:type="dxa"/>
            </w:tcMar>
          </w:tcPr>
          <w:p w14:paraId="0E2A13BF" w14:textId="42DC861A" w:rsidR="00DC389B" w:rsidRPr="00A12864" w:rsidRDefault="00DC389B" w:rsidP="00262B1E">
            <w:pPr>
              <w:pStyle w:val="ListParagraph"/>
              <w:numPr>
                <w:ilvl w:val="0"/>
                <w:numId w:val="58"/>
              </w:numPr>
              <w:ind w:left="362" w:hanging="362"/>
              <w:rPr>
                <w:rFonts w:ascii="Arial" w:hAnsi="Arial"/>
                <w:b/>
                <w:sz w:val="18"/>
                <w:szCs w:val="18"/>
                <w:lang w:val="en-GB"/>
              </w:rPr>
            </w:pPr>
            <w:r w:rsidRPr="00A12864">
              <w:rPr>
                <w:rFonts w:ascii="Arial" w:hAnsi="Arial"/>
                <w:b/>
                <w:sz w:val="18"/>
                <w:szCs w:val="18"/>
                <w:lang w:val="en-GB"/>
              </w:rPr>
              <w:t xml:space="preserve">IUCN Protected </w:t>
            </w:r>
            <w:r>
              <w:rPr>
                <w:rFonts w:ascii="Arial" w:hAnsi="Arial"/>
                <w:b/>
                <w:sz w:val="18"/>
                <w:szCs w:val="18"/>
                <w:lang w:val="en-GB"/>
              </w:rPr>
              <w:t>a</w:t>
            </w:r>
            <w:r w:rsidRPr="00A12864">
              <w:rPr>
                <w:rFonts w:ascii="Arial" w:hAnsi="Arial"/>
                <w:b/>
                <w:sz w:val="18"/>
                <w:szCs w:val="18"/>
                <w:lang w:val="en-GB"/>
              </w:rPr>
              <w:t xml:space="preserve">rea </w:t>
            </w:r>
            <w:r>
              <w:rPr>
                <w:rFonts w:ascii="Arial" w:hAnsi="Arial"/>
                <w:b/>
                <w:sz w:val="18"/>
                <w:szCs w:val="18"/>
                <w:lang w:val="en-GB"/>
              </w:rPr>
              <w:t>c</w:t>
            </w:r>
            <w:r w:rsidRPr="00A12864">
              <w:rPr>
                <w:rFonts w:ascii="Arial" w:hAnsi="Arial"/>
                <w:b/>
                <w:sz w:val="18"/>
                <w:szCs w:val="18"/>
                <w:lang w:val="en-GB"/>
              </w:rPr>
              <w:t xml:space="preserve">ategory </w:t>
            </w:r>
          </w:p>
        </w:tc>
        <w:tc>
          <w:tcPr>
            <w:tcW w:w="5242" w:type="dxa"/>
            <w:shd w:val="clear" w:color="auto" w:fill="auto"/>
            <w:tcMar>
              <w:top w:w="28" w:type="dxa"/>
              <w:left w:w="57" w:type="dxa"/>
              <w:bottom w:w="28" w:type="dxa"/>
              <w:right w:w="57" w:type="dxa"/>
            </w:tcMar>
          </w:tcPr>
          <w:p w14:paraId="62C0BC34" w14:textId="77777777" w:rsidR="00DC389B" w:rsidRDefault="00DC389B" w:rsidP="00262B1E">
            <w:pPr>
              <w:contextualSpacing/>
              <w:rPr>
                <w:rFonts w:ascii="Arial" w:hAnsi="Arial" w:cs="Arial"/>
                <w:sz w:val="18"/>
                <w:szCs w:val="18"/>
                <w:lang w:val="en-GB"/>
              </w:rPr>
            </w:pPr>
            <w:r w:rsidRPr="00F466C6">
              <w:rPr>
                <w:rFonts w:ascii="Arial" w:hAnsi="Arial" w:cs="Arial"/>
                <w:sz w:val="18"/>
                <w:szCs w:val="18"/>
                <w:lang w:val="en-GB"/>
              </w:rPr>
              <w:t>PAs may also be identified by the national government as falling into one of six IUCN management categories</w:t>
            </w:r>
            <w:r w:rsidRPr="003F12B2">
              <w:rPr>
                <w:rFonts w:ascii="Arial" w:hAnsi="Arial" w:cs="Arial"/>
                <w:sz w:val="18"/>
                <w:szCs w:val="18"/>
                <w:lang w:val="en-GB"/>
              </w:rPr>
              <w:t>, including: 1: Strict Nature Reserve/Wilderness Area; 2: National Park; 3: Natural Monument; 4: Habitat/Species Management Area; 5. Protected Landscape/Seascape; 6: Managed Resource Protected area</w:t>
            </w:r>
            <w:r>
              <w:rPr>
                <w:rFonts w:ascii="Arial" w:hAnsi="Arial" w:cs="Arial"/>
                <w:sz w:val="18"/>
                <w:szCs w:val="18"/>
                <w:lang w:val="en-GB"/>
              </w:rPr>
              <w:t>,</w:t>
            </w:r>
            <w:r w:rsidRPr="003F12B2">
              <w:rPr>
                <w:rFonts w:ascii="Arial" w:hAnsi="Arial" w:cs="Arial"/>
                <w:sz w:val="18"/>
                <w:szCs w:val="18"/>
                <w:lang w:val="en-GB"/>
              </w:rPr>
              <w:t xml:space="preserve"> </w:t>
            </w:r>
            <w:r w:rsidRPr="00AB6F74">
              <w:rPr>
                <w:rFonts w:ascii="Arial" w:hAnsi="Arial" w:cs="Arial"/>
                <w:b/>
                <w:sz w:val="18"/>
                <w:szCs w:val="18"/>
                <w:lang w:val="en-GB"/>
              </w:rPr>
              <w:t>OR</w:t>
            </w:r>
            <w:r>
              <w:rPr>
                <w:rFonts w:ascii="Arial" w:hAnsi="Arial" w:cs="Arial"/>
                <w:b/>
                <w:sz w:val="18"/>
                <w:szCs w:val="18"/>
                <w:lang w:val="en-GB"/>
              </w:rPr>
              <w:t xml:space="preserve"> </w:t>
            </w:r>
            <w:r w:rsidRPr="00F466C6">
              <w:rPr>
                <w:rFonts w:ascii="Arial" w:hAnsi="Arial" w:cs="Arial"/>
                <w:sz w:val="18"/>
                <w:szCs w:val="18"/>
                <w:lang w:val="en-GB"/>
              </w:rPr>
              <w:t xml:space="preserve">as Not </w:t>
            </w:r>
            <w:r>
              <w:rPr>
                <w:rFonts w:ascii="Arial" w:hAnsi="Arial" w:cs="Arial"/>
                <w:sz w:val="18"/>
                <w:szCs w:val="18"/>
                <w:lang w:val="en-GB"/>
              </w:rPr>
              <w:t>R</w:t>
            </w:r>
            <w:r w:rsidRPr="00F466C6">
              <w:rPr>
                <w:rFonts w:ascii="Arial" w:hAnsi="Arial" w:cs="Arial"/>
                <w:sz w:val="18"/>
                <w:szCs w:val="18"/>
                <w:lang w:val="en-GB"/>
              </w:rPr>
              <w:t>ecorded</w:t>
            </w:r>
            <w:r>
              <w:rPr>
                <w:rFonts w:ascii="Arial" w:hAnsi="Arial" w:cs="Arial"/>
                <w:sz w:val="18"/>
                <w:szCs w:val="18"/>
                <w:lang w:val="en-GB"/>
              </w:rPr>
              <w:t>,</w:t>
            </w:r>
            <w:r w:rsidRPr="00AB6F74">
              <w:rPr>
                <w:rFonts w:ascii="Arial" w:hAnsi="Arial" w:cs="Arial"/>
                <w:b/>
                <w:sz w:val="18"/>
                <w:szCs w:val="18"/>
                <w:lang w:val="en-GB"/>
              </w:rPr>
              <w:t xml:space="preserve"> OR </w:t>
            </w:r>
            <w:r w:rsidRPr="00F466C6">
              <w:rPr>
                <w:rFonts w:ascii="Arial" w:hAnsi="Arial" w:cs="Arial"/>
                <w:sz w:val="18"/>
                <w:szCs w:val="18"/>
                <w:lang w:val="en-GB"/>
              </w:rPr>
              <w:t>Don’t Know</w:t>
            </w:r>
            <w:r w:rsidRPr="003F12B2">
              <w:rPr>
                <w:rFonts w:ascii="Arial" w:hAnsi="Arial" w:cs="Arial"/>
                <w:sz w:val="18"/>
                <w:szCs w:val="18"/>
                <w:lang w:val="en-GB"/>
              </w:rPr>
              <w:t xml:space="preserve">. IUCN categories are usually listed nationally and </w:t>
            </w:r>
            <w:r w:rsidRPr="00C76A73">
              <w:rPr>
                <w:rFonts w:ascii="Arial" w:hAnsi="Arial" w:cs="Arial"/>
                <w:b/>
                <w:sz w:val="18"/>
                <w:szCs w:val="18"/>
                <w:lang w:val="en-GB"/>
              </w:rPr>
              <w:t>on the site record of the WDPA</w:t>
            </w:r>
            <w:r w:rsidRPr="003F12B2">
              <w:rPr>
                <w:rFonts w:ascii="Arial" w:hAnsi="Arial" w:cs="Arial"/>
                <w:sz w:val="18"/>
                <w:szCs w:val="18"/>
                <w:lang w:val="en-GB"/>
              </w:rPr>
              <w:t xml:space="preserve">. </w:t>
            </w:r>
            <w:hyperlink r:id="rId20" w:history="1">
              <w:r w:rsidRPr="00927887">
                <w:rPr>
                  <w:rStyle w:val="Hyperlink"/>
                  <w:rFonts w:ascii="Arial" w:hAnsi="Arial" w:cs="Arial"/>
                  <w:color w:val="000000" w:themeColor="text1"/>
                  <w:sz w:val="18"/>
                  <w:szCs w:val="18"/>
                  <w:u w:val="none"/>
                  <w:lang w:val="en-GB"/>
                </w:rPr>
                <w:t>www.protectedplanet.net/en/thematic-areas/wdpa?tab=WDPA</w:t>
              </w:r>
            </w:hyperlink>
            <w:r w:rsidRPr="00927887">
              <w:rPr>
                <w:rFonts w:ascii="Arial" w:hAnsi="Arial" w:cs="Arial"/>
                <w:color w:val="000000" w:themeColor="text1"/>
                <w:sz w:val="18"/>
                <w:szCs w:val="18"/>
                <w:lang w:val="en-GB"/>
              </w:rPr>
              <w:t>.</w:t>
            </w:r>
            <w:r>
              <w:rPr>
                <w:rFonts w:ascii="Arial" w:hAnsi="Arial" w:cs="Arial"/>
                <w:sz w:val="18"/>
                <w:szCs w:val="18"/>
                <w:lang w:val="en-GB"/>
              </w:rPr>
              <w:t xml:space="preserve"> </w:t>
            </w:r>
          </w:p>
          <w:p w14:paraId="7F443BE2" w14:textId="67D49E10" w:rsidR="00DC389B" w:rsidRPr="003F12B2" w:rsidRDefault="00DC389B" w:rsidP="00262B1E">
            <w:pPr>
              <w:contextualSpacing/>
              <w:rPr>
                <w:rFonts w:ascii="Arial" w:hAnsi="Arial" w:cs="Arial"/>
                <w:sz w:val="18"/>
                <w:szCs w:val="18"/>
                <w:lang w:val="en-GB"/>
              </w:rPr>
            </w:pPr>
            <w:r w:rsidRPr="00F466C6">
              <w:rPr>
                <w:rFonts w:ascii="Arial" w:hAnsi="Arial" w:cs="Arial"/>
                <w:b/>
                <w:sz w:val="18"/>
                <w:szCs w:val="18"/>
                <w:lang w:val="en-GB"/>
              </w:rPr>
              <w:t>Please pre-fill this information</w:t>
            </w:r>
            <w:r w:rsidRPr="00F466C6">
              <w:rPr>
                <w:rFonts w:ascii="Arial" w:hAnsi="Arial" w:cs="Arial"/>
                <w:sz w:val="18"/>
                <w:szCs w:val="18"/>
                <w:lang w:val="en-GB"/>
              </w:rPr>
              <w:t>.</w:t>
            </w:r>
          </w:p>
        </w:tc>
      </w:tr>
      <w:tr w:rsidR="00DC389B" w14:paraId="13C0306D" w14:textId="77777777" w:rsidTr="00EC35CF">
        <w:tc>
          <w:tcPr>
            <w:tcW w:w="3539" w:type="dxa"/>
            <w:shd w:val="clear" w:color="auto" w:fill="F2F2F2" w:themeFill="background1" w:themeFillShade="F2"/>
            <w:tcMar>
              <w:top w:w="85" w:type="dxa"/>
              <w:left w:w="57" w:type="dxa"/>
              <w:bottom w:w="85" w:type="dxa"/>
              <w:right w:w="57" w:type="dxa"/>
            </w:tcMar>
          </w:tcPr>
          <w:p w14:paraId="5240689C" w14:textId="127CD454" w:rsidR="00DC389B" w:rsidRPr="00F466C6" w:rsidRDefault="00DC389B" w:rsidP="00262B1E">
            <w:pPr>
              <w:pStyle w:val="ListParagraph"/>
              <w:numPr>
                <w:ilvl w:val="0"/>
                <w:numId w:val="58"/>
              </w:numPr>
              <w:ind w:left="362" w:hanging="362"/>
              <w:rPr>
                <w:rFonts w:ascii="Arial" w:hAnsi="Arial" w:cs="Arial"/>
                <w:b/>
                <w:sz w:val="18"/>
                <w:szCs w:val="18"/>
                <w:lang w:val="en-GB"/>
              </w:rPr>
            </w:pPr>
            <w:r w:rsidRPr="00F466C6">
              <w:rPr>
                <w:rFonts w:ascii="Arial" w:hAnsi="Arial" w:cs="Arial"/>
                <w:b/>
                <w:sz w:val="18"/>
                <w:szCs w:val="18"/>
                <w:lang w:val="en-GB"/>
              </w:rPr>
              <w:t>IUCN Protected area category (other)</w:t>
            </w:r>
            <w:r>
              <w:rPr>
                <w:rFonts w:ascii="Arial" w:hAnsi="Arial" w:cs="Arial"/>
                <w:b/>
                <w:sz w:val="18"/>
                <w:szCs w:val="18"/>
                <w:lang w:val="en-GB"/>
              </w:rPr>
              <w:t xml:space="preserve"> </w:t>
            </w:r>
          </w:p>
        </w:tc>
        <w:tc>
          <w:tcPr>
            <w:tcW w:w="5242" w:type="dxa"/>
            <w:shd w:val="clear" w:color="auto" w:fill="auto"/>
            <w:tcMar>
              <w:top w:w="28" w:type="dxa"/>
              <w:left w:w="57" w:type="dxa"/>
              <w:bottom w:w="28" w:type="dxa"/>
              <w:right w:w="57" w:type="dxa"/>
            </w:tcMar>
          </w:tcPr>
          <w:p w14:paraId="768EA757" w14:textId="4AE1E2E9" w:rsidR="00DC389B" w:rsidRPr="0018517D" w:rsidRDefault="00DC389B" w:rsidP="00262B1E">
            <w:pPr>
              <w:contextualSpacing/>
              <w:rPr>
                <w:rFonts w:ascii="Arial" w:hAnsi="Arial" w:cs="Arial"/>
                <w:bCs/>
                <w:sz w:val="18"/>
                <w:szCs w:val="18"/>
                <w:lang w:val="en-GB"/>
              </w:rPr>
            </w:pPr>
            <w:r w:rsidRPr="00F466C6">
              <w:rPr>
                <w:rFonts w:ascii="Arial" w:hAnsi="Arial" w:cs="Arial"/>
                <w:sz w:val="18"/>
                <w:szCs w:val="18"/>
                <w:lang w:val="en-GB"/>
              </w:rPr>
              <w:t>List other IUCN category numbers that apply to the PA. Please put N/A if there are no other categories</w:t>
            </w:r>
            <w:r>
              <w:rPr>
                <w:rFonts w:ascii="Arial" w:hAnsi="Arial" w:cs="Arial"/>
                <w:b/>
                <w:sz w:val="18"/>
                <w:szCs w:val="18"/>
                <w:lang w:val="en-GB"/>
              </w:rPr>
              <w:t xml:space="preserve"> (e.g. in PNG in 2021 there were no ‘other’ IUCN PA categories – hence put N/A – </w:t>
            </w:r>
            <w:r w:rsidRPr="0018517D">
              <w:rPr>
                <w:rFonts w:ascii="Arial" w:hAnsi="Arial" w:cs="Arial"/>
                <w:bCs/>
                <w:sz w:val="18"/>
                <w:szCs w:val="18"/>
                <w:lang w:val="en-GB"/>
              </w:rPr>
              <w:t xml:space="preserve">this may change over time). </w:t>
            </w:r>
          </w:p>
          <w:p w14:paraId="0BFA1339" w14:textId="1742BE63" w:rsidR="00DC389B" w:rsidRPr="00F466C6" w:rsidRDefault="00DC389B" w:rsidP="00262B1E">
            <w:pPr>
              <w:contextualSpacing/>
              <w:rPr>
                <w:rFonts w:ascii="Arial" w:hAnsi="Arial" w:cs="Arial"/>
                <w:sz w:val="18"/>
                <w:szCs w:val="18"/>
                <w:lang w:val="en-GB"/>
              </w:rPr>
            </w:pPr>
            <w:r w:rsidRPr="00F466C6">
              <w:rPr>
                <w:rFonts w:ascii="Arial" w:hAnsi="Arial" w:cs="Arial"/>
                <w:b/>
                <w:sz w:val="18"/>
                <w:szCs w:val="18"/>
                <w:lang w:val="en-GB"/>
              </w:rPr>
              <w:t>Please pre-fill this information.</w:t>
            </w:r>
            <w:r>
              <w:rPr>
                <w:rFonts w:ascii="Arial" w:hAnsi="Arial" w:cs="Arial"/>
                <w:b/>
                <w:sz w:val="18"/>
                <w:szCs w:val="18"/>
                <w:lang w:val="en-GB"/>
              </w:rPr>
              <w:t xml:space="preserve"> </w:t>
            </w:r>
          </w:p>
        </w:tc>
      </w:tr>
      <w:tr w:rsidR="00DC389B" w14:paraId="1E6EABEF" w14:textId="77777777" w:rsidTr="00EC35CF">
        <w:tc>
          <w:tcPr>
            <w:tcW w:w="3539" w:type="dxa"/>
            <w:shd w:val="clear" w:color="auto" w:fill="F2F2F2" w:themeFill="background1" w:themeFillShade="F2"/>
            <w:tcMar>
              <w:top w:w="85" w:type="dxa"/>
              <w:left w:w="57" w:type="dxa"/>
              <w:bottom w:w="85" w:type="dxa"/>
              <w:right w:w="57" w:type="dxa"/>
            </w:tcMar>
          </w:tcPr>
          <w:p w14:paraId="4F0E7A59" w14:textId="542C31BA" w:rsidR="00DC389B" w:rsidRPr="008C65A4" w:rsidRDefault="00DC389B" w:rsidP="00262B1E">
            <w:pPr>
              <w:pStyle w:val="ListParagraph"/>
              <w:numPr>
                <w:ilvl w:val="0"/>
                <w:numId w:val="58"/>
              </w:numPr>
              <w:ind w:left="362" w:hanging="362"/>
              <w:rPr>
                <w:rFonts w:ascii="Arial" w:hAnsi="Arial" w:cs="Arial"/>
                <w:sz w:val="18"/>
                <w:szCs w:val="18"/>
                <w:lang w:val="en-GB"/>
              </w:rPr>
            </w:pPr>
            <w:r w:rsidRPr="00A12864">
              <w:rPr>
                <w:rFonts w:ascii="Arial" w:hAnsi="Arial"/>
                <w:b/>
                <w:sz w:val="18"/>
                <w:szCs w:val="18"/>
                <w:lang w:val="en-GB"/>
              </w:rPr>
              <w:t xml:space="preserve">International </w:t>
            </w:r>
            <w:r>
              <w:rPr>
                <w:rFonts w:ascii="Arial" w:hAnsi="Arial"/>
                <w:b/>
                <w:sz w:val="18"/>
                <w:szCs w:val="18"/>
                <w:lang w:val="en-GB"/>
              </w:rPr>
              <w:t>d</w:t>
            </w:r>
            <w:r w:rsidRPr="00A12864">
              <w:rPr>
                <w:rFonts w:ascii="Arial" w:hAnsi="Arial"/>
                <w:b/>
                <w:sz w:val="18"/>
                <w:szCs w:val="18"/>
                <w:lang w:val="en-GB"/>
              </w:rPr>
              <w:t>esignations</w:t>
            </w:r>
            <w:r>
              <w:rPr>
                <w:rFonts w:ascii="Arial" w:hAnsi="Arial"/>
                <w:b/>
                <w:sz w:val="18"/>
                <w:szCs w:val="18"/>
                <w:lang w:val="en-GB"/>
              </w:rPr>
              <w:t>.</w:t>
            </w:r>
            <w:r w:rsidRPr="008E05A5">
              <w:rPr>
                <w:rFonts w:ascii="Arial" w:hAnsi="Arial"/>
                <w:sz w:val="18"/>
                <w:szCs w:val="18"/>
                <w:lang w:val="en-GB"/>
              </w:rPr>
              <w:t xml:space="preserve"> </w:t>
            </w:r>
            <w:r w:rsidRPr="00F466C6">
              <w:rPr>
                <w:rFonts w:ascii="Arial" w:hAnsi="Arial" w:cs="Arial"/>
                <w:sz w:val="18"/>
                <w:szCs w:val="18"/>
                <w:lang w:val="en-GB"/>
              </w:rPr>
              <w:t>Is the site listed under an international designation</w:t>
            </w:r>
            <w:r w:rsidRPr="008E05A5">
              <w:rPr>
                <w:rFonts w:ascii="Arial" w:hAnsi="Arial"/>
                <w:sz w:val="18"/>
                <w:szCs w:val="18"/>
                <w:lang w:val="en-GB"/>
              </w:rPr>
              <w:t xml:space="preserve"> e.g. World Heritage site or Ramsar site, or WWF Global 2000</w:t>
            </w:r>
            <w:r>
              <w:rPr>
                <w:rFonts w:ascii="Arial" w:hAnsi="Arial"/>
                <w:sz w:val="18"/>
                <w:szCs w:val="18"/>
                <w:lang w:val="en-GB"/>
              </w:rPr>
              <w:t xml:space="preserve"> etc? (Y/N)</w:t>
            </w:r>
          </w:p>
        </w:tc>
        <w:tc>
          <w:tcPr>
            <w:tcW w:w="5242" w:type="dxa"/>
            <w:tcMar>
              <w:top w:w="28" w:type="dxa"/>
              <w:left w:w="57" w:type="dxa"/>
              <w:bottom w:w="28" w:type="dxa"/>
              <w:right w:w="57" w:type="dxa"/>
            </w:tcMar>
          </w:tcPr>
          <w:p w14:paraId="1900C590" w14:textId="77777777" w:rsidR="00DC389B" w:rsidRDefault="00DC389B" w:rsidP="00262B1E">
            <w:pPr>
              <w:contextualSpacing/>
              <w:rPr>
                <w:rFonts w:ascii="Arial" w:hAnsi="Arial" w:cs="Arial"/>
                <w:sz w:val="18"/>
                <w:szCs w:val="18"/>
                <w:lang w:val="en-GB"/>
              </w:rPr>
            </w:pPr>
            <w:r w:rsidRPr="00F466C6">
              <w:rPr>
                <w:rFonts w:ascii="Arial" w:hAnsi="Arial" w:cs="Arial"/>
                <w:sz w:val="18"/>
                <w:szCs w:val="18"/>
                <w:lang w:val="en-GB"/>
              </w:rPr>
              <w:t xml:space="preserve">Please answer Yes or No. </w:t>
            </w:r>
          </w:p>
          <w:p w14:paraId="5A53A3CF" w14:textId="61BC89D6" w:rsidR="00DC389B" w:rsidRDefault="00DC389B" w:rsidP="00262B1E">
            <w:pPr>
              <w:contextualSpacing/>
              <w:rPr>
                <w:rFonts w:ascii="Arial" w:hAnsi="Arial" w:cs="Arial"/>
                <w:sz w:val="18"/>
                <w:szCs w:val="18"/>
                <w:lang w:val="en-GB"/>
              </w:rPr>
            </w:pPr>
            <w:r>
              <w:rPr>
                <w:rFonts w:ascii="Arial" w:hAnsi="Arial" w:cs="Arial"/>
                <w:sz w:val="18"/>
                <w:szCs w:val="18"/>
                <w:lang w:val="en-GB"/>
              </w:rPr>
              <w:t xml:space="preserve">Then respond to the </w:t>
            </w:r>
            <w:r w:rsidRPr="00F466C6">
              <w:rPr>
                <w:rFonts w:ascii="Arial" w:hAnsi="Arial" w:cs="Arial"/>
                <w:sz w:val="18"/>
                <w:szCs w:val="18"/>
                <w:lang w:val="en-GB"/>
              </w:rPr>
              <w:t>list provided below</w:t>
            </w:r>
            <w:r>
              <w:rPr>
                <w:rFonts w:ascii="Arial" w:hAnsi="Arial" w:cs="Arial"/>
                <w:sz w:val="18"/>
                <w:szCs w:val="18"/>
                <w:lang w:val="en-GB"/>
              </w:rPr>
              <w:t xml:space="preserve"> (a,b,c)</w:t>
            </w:r>
            <w:r w:rsidRPr="00F466C6">
              <w:rPr>
                <w:rFonts w:ascii="Arial" w:hAnsi="Arial" w:cs="Arial"/>
                <w:sz w:val="18"/>
                <w:szCs w:val="18"/>
                <w:lang w:val="en-GB"/>
              </w:rPr>
              <w:t xml:space="preserve">. </w:t>
            </w:r>
          </w:p>
          <w:p w14:paraId="79787D5F" w14:textId="61BAE798" w:rsidR="00DC389B" w:rsidRPr="00F466C6" w:rsidRDefault="00DC389B" w:rsidP="00262B1E">
            <w:pPr>
              <w:contextualSpacing/>
              <w:rPr>
                <w:rFonts w:ascii="Arial" w:hAnsi="Arial" w:cs="Arial"/>
                <w:sz w:val="18"/>
                <w:szCs w:val="18"/>
                <w:lang w:val="en-GB"/>
              </w:rPr>
            </w:pPr>
            <w:r w:rsidRPr="00F466C6">
              <w:rPr>
                <w:rFonts w:ascii="Arial" w:hAnsi="Arial" w:cs="Arial"/>
                <w:b/>
                <w:sz w:val="18"/>
                <w:szCs w:val="18"/>
                <w:lang w:val="en-GB"/>
              </w:rPr>
              <w:t>Please pre-fill this information.</w:t>
            </w:r>
          </w:p>
        </w:tc>
      </w:tr>
      <w:tr w:rsidR="00DC389B" w14:paraId="6AE62719" w14:textId="77777777" w:rsidTr="00EC35CF">
        <w:tc>
          <w:tcPr>
            <w:tcW w:w="3539" w:type="dxa"/>
            <w:shd w:val="clear" w:color="auto" w:fill="F2F2F2" w:themeFill="background1" w:themeFillShade="F2"/>
            <w:tcMar>
              <w:top w:w="85" w:type="dxa"/>
              <w:left w:w="57" w:type="dxa"/>
              <w:bottom w:w="85" w:type="dxa"/>
              <w:right w:w="57" w:type="dxa"/>
            </w:tcMar>
          </w:tcPr>
          <w:p w14:paraId="692A8605" w14:textId="5F7C2CD8" w:rsidR="00DC389B" w:rsidRPr="00482D04" w:rsidRDefault="004F3448" w:rsidP="00262B1E">
            <w:pPr>
              <w:ind w:left="649" w:hanging="283"/>
              <w:contextualSpacing/>
              <w:rPr>
                <w:rFonts w:ascii="Arial" w:hAnsi="Arial"/>
                <w:iCs/>
                <w:sz w:val="18"/>
                <w:szCs w:val="18"/>
                <w:lang w:val="en-GB"/>
              </w:rPr>
            </w:pPr>
            <w:r>
              <w:rPr>
                <w:rFonts w:ascii="Arial" w:hAnsi="Arial" w:cs="Arial"/>
                <w:color w:val="000000"/>
                <w:sz w:val="18"/>
                <w:szCs w:val="18"/>
              </w:rPr>
              <w:t>10</w:t>
            </w:r>
            <w:r w:rsidR="00DC389B" w:rsidRPr="00863B1A">
              <w:rPr>
                <w:rFonts w:ascii="Arial" w:hAnsi="Arial" w:cs="Arial"/>
                <w:color w:val="000000"/>
                <w:sz w:val="18"/>
                <w:szCs w:val="18"/>
              </w:rPr>
              <w:t>a.</w:t>
            </w:r>
            <w:r w:rsidR="00DC389B">
              <w:rPr>
                <w:rFonts w:ascii="Arial" w:hAnsi="Arial" w:cs="Arial"/>
                <w:b/>
                <w:color w:val="000000"/>
                <w:sz w:val="18"/>
                <w:szCs w:val="18"/>
              </w:rPr>
              <w:t xml:space="preserve"> </w:t>
            </w:r>
            <w:r w:rsidR="00DC389B" w:rsidRPr="00863B1A">
              <w:rPr>
                <w:rFonts w:ascii="Arial" w:hAnsi="Arial" w:cs="Arial"/>
                <w:b/>
                <w:color w:val="000000"/>
                <w:sz w:val="18"/>
                <w:szCs w:val="18"/>
              </w:rPr>
              <w:t>World Heritage site</w:t>
            </w:r>
            <w:r w:rsidR="00DC389B" w:rsidRPr="00863B1A">
              <w:rPr>
                <w:rFonts w:ascii="Arial" w:hAnsi="Arial" w:cs="Arial"/>
                <w:i/>
                <w:color w:val="000000"/>
                <w:sz w:val="18"/>
                <w:szCs w:val="18"/>
              </w:rPr>
              <w:t xml:space="preserve"> </w:t>
            </w:r>
            <w:r w:rsidR="00DC389B">
              <w:rPr>
                <w:rFonts w:ascii="Arial" w:hAnsi="Arial" w:cs="Arial"/>
                <w:iCs/>
                <w:color w:val="000000"/>
                <w:sz w:val="18"/>
                <w:szCs w:val="18"/>
              </w:rPr>
              <w:t>(Y/N)</w:t>
            </w:r>
          </w:p>
        </w:tc>
        <w:tc>
          <w:tcPr>
            <w:tcW w:w="5242" w:type="dxa"/>
            <w:tcMar>
              <w:top w:w="28" w:type="dxa"/>
              <w:left w:w="57" w:type="dxa"/>
              <w:bottom w:w="28" w:type="dxa"/>
              <w:right w:w="57" w:type="dxa"/>
            </w:tcMar>
          </w:tcPr>
          <w:p w14:paraId="7E015FE0" w14:textId="77777777" w:rsidR="00DC389B" w:rsidRDefault="00DC389B" w:rsidP="00262B1E">
            <w:pPr>
              <w:contextualSpacing/>
              <w:rPr>
                <w:rFonts w:ascii="Arial" w:hAnsi="Arial" w:cs="Arial"/>
                <w:sz w:val="18"/>
                <w:szCs w:val="18"/>
                <w:lang w:val="en-GB"/>
              </w:rPr>
            </w:pPr>
            <w:r w:rsidRPr="00F466C6">
              <w:rPr>
                <w:rFonts w:ascii="Arial" w:hAnsi="Arial" w:cs="Arial"/>
                <w:sz w:val="18"/>
                <w:szCs w:val="18"/>
                <w:lang w:val="en-GB"/>
              </w:rPr>
              <w:t xml:space="preserve">Please answer Yes or No. </w:t>
            </w:r>
          </w:p>
          <w:p w14:paraId="1F646E3F" w14:textId="21AD0685" w:rsidR="00DC389B" w:rsidRPr="00F466C6" w:rsidRDefault="00DC389B" w:rsidP="00262B1E">
            <w:pPr>
              <w:contextualSpacing/>
              <w:rPr>
                <w:rFonts w:ascii="Arial" w:hAnsi="Arial" w:cs="Arial"/>
                <w:sz w:val="18"/>
                <w:szCs w:val="18"/>
                <w:lang w:val="en-GB"/>
              </w:rPr>
            </w:pPr>
            <w:r>
              <w:rPr>
                <w:rFonts w:ascii="Arial" w:hAnsi="Arial" w:cs="Arial"/>
                <w:b/>
                <w:bCs/>
                <w:sz w:val="18"/>
                <w:szCs w:val="18"/>
                <w:lang w:val="en-GB"/>
              </w:rPr>
              <w:t>N</w:t>
            </w:r>
            <w:r w:rsidRPr="00482D04">
              <w:rPr>
                <w:rFonts w:ascii="Arial" w:hAnsi="Arial" w:cs="Arial"/>
                <w:b/>
                <w:bCs/>
                <w:sz w:val="18"/>
                <w:szCs w:val="18"/>
                <w:lang w:val="en-GB"/>
              </w:rPr>
              <w:t xml:space="preserve">o PAs </w:t>
            </w:r>
            <w:r>
              <w:rPr>
                <w:rFonts w:ascii="Arial" w:hAnsi="Arial" w:cs="Arial"/>
                <w:b/>
                <w:bCs/>
                <w:sz w:val="18"/>
                <w:szCs w:val="18"/>
                <w:lang w:val="en-GB"/>
              </w:rPr>
              <w:t xml:space="preserve">were </w:t>
            </w:r>
            <w:r w:rsidRPr="00482D04">
              <w:rPr>
                <w:rFonts w:ascii="Arial" w:hAnsi="Arial" w:cs="Arial"/>
                <w:b/>
                <w:bCs/>
                <w:sz w:val="18"/>
                <w:szCs w:val="18"/>
                <w:lang w:val="en-GB"/>
              </w:rPr>
              <w:t>included as WHS in</w:t>
            </w:r>
            <w:r>
              <w:rPr>
                <w:rFonts w:ascii="Arial" w:hAnsi="Arial" w:cs="Arial"/>
                <w:sz w:val="18"/>
                <w:szCs w:val="18"/>
                <w:lang w:val="en-GB"/>
              </w:rPr>
              <w:t xml:space="preserve"> </w:t>
            </w:r>
            <w:r w:rsidRPr="00F466C6">
              <w:rPr>
                <w:rFonts w:ascii="Arial" w:hAnsi="Arial" w:cs="Arial"/>
                <w:b/>
                <w:sz w:val="18"/>
                <w:szCs w:val="18"/>
                <w:lang w:val="en-GB"/>
              </w:rPr>
              <w:t>PNG in 2021</w:t>
            </w:r>
            <w:r>
              <w:rPr>
                <w:rFonts w:ascii="Arial" w:hAnsi="Arial" w:cs="Arial"/>
                <w:b/>
                <w:sz w:val="18"/>
                <w:szCs w:val="18"/>
                <w:lang w:val="en-GB"/>
              </w:rPr>
              <w:t xml:space="preserve">. </w:t>
            </w:r>
            <w:r w:rsidRPr="009266DE">
              <w:rPr>
                <w:rFonts w:ascii="Arial" w:hAnsi="Arial" w:cs="Arial"/>
                <w:iCs/>
                <w:color w:val="000000"/>
                <w:sz w:val="18"/>
                <w:szCs w:val="18"/>
              </w:rPr>
              <w:t>See</w:t>
            </w:r>
            <w:r w:rsidRPr="00F466C6">
              <w:rPr>
                <w:rFonts w:ascii="Arial" w:hAnsi="Arial" w:cs="Arial"/>
                <w:i/>
                <w:color w:val="000000" w:themeColor="text1"/>
                <w:sz w:val="18"/>
                <w:szCs w:val="18"/>
              </w:rPr>
              <w:t xml:space="preserve">: </w:t>
            </w:r>
            <w:hyperlink r:id="rId21" w:history="1">
              <w:r w:rsidRPr="00B73416">
                <w:rPr>
                  <w:rStyle w:val="Hyperlink"/>
                  <w:rFonts w:ascii="Arial" w:hAnsi="Arial" w:cs="Arial"/>
                  <w:color w:val="000000" w:themeColor="text1"/>
                  <w:sz w:val="18"/>
                  <w:szCs w:val="18"/>
                  <w:u w:val="none"/>
                </w:rPr>
                <w:t>http://whc.unesco.org/en/list</w:t>
              </w:r>
            </w:hyperlink>
            <w:r w:rsidRPr="00F466C6">
              <w:rPr>
                <w:rFonts w:ascii="Arial" w:hAnsi="Arial" w:cs="Arial"/>
                <w:color w:val="000000"/>
                <w:sz w:val="18"/>
                <w:szCs w:val="18"/>
              </w:rPr>
              <w:t>. Please include here the web link to the site information page on the UNESCO website</w:t>
            </w:r>
            <w:r>
              <w:rPr>
                <w:rFonts w:ascii="Arial" w:hAnsi="Arial" w:cs="Arial"/>
                <w:color w:val="000000"/>
                <w:sz w:val="18"/>
                <w:szCs w:val="18"/>
              </w:rPr>
              <w:t xml:space="preserve">. </w:t>
            </w:r>
          </w:p>
        </w:tc>
      </w:tr>
      <w:tr w:rsidR="00DC389B" w14:paraId="7C12C2F8" w14:textId="77777777" w:rsidTr="00EC35CF">
        <w:tc>
          <w:tcPr>
            <w:tcW w:w="3539" w:type="dxa"/>
            <w:shd w:val="clear" w:color="auto" w:fill="F2F2F2" w:themeFill="background1" w:themeFillShade="F2"/>
            <w:tcMar>
              <w:top w:w="85" w:type="dxa"/>
              <w:left w:w="57" w:type="dxa"/>
              <w:bottom w:w="85" w:type="dxa"/>
              <w:right w:w="57" w:type="dxa"/>
            </w:tcMar>
          </w:tcPr>
          <w:p w14:paraId="5CFA78E7" w14:textId="75755CE8" w:rsidR="002539AB" w:rsidRPr="00927887" w:rsidRDefault="004F3448" w:rsidP="00262B1E">
            <w:pPr>
              <w:ind w:left="649" w:hanging="283"/>
              <w:contextualSpacing/>
              <w:rPr>
                <w:rFonts w:ascii="Arial" w:hAnsi="Arial" w:cs="Arial"/>
                <w:bCs/>
                <w:color w:val="000000"/>
                <w:sz w:val="18"/>
                <w:szCs w:val="18"/>
                <w:lang w:val="en-AU"/>
              </w:rPr>
            </w:pPr>
            <w:r>
              <w:rPr>
                <w:rFonts w:ascii="Arial" w:hAnsi="Arial" w:cs="Arial"/>
                <w:bCs/>
                <w:color w:val="000000"/>
                <w:sz w:val="18"/>
                <w:szCs w:val="18"/>
                <w:lang w:val="en-AU"/>
              </w:rPr>
              <w:t>10</w:t>
            </w:r>
            <w:r w:rsidR="00DC389B" w:rsidRPr="00863B1A">
              <w:rPr>
                <w:rFonts w:ascii="Arial" w:hAnsi="Arial" w:cs="Arial"/>
                <w:bCs/>
                <w:color w:val="000000"/>
                <w:sz w:val="18"/>
                <w:szCs w:val="18"/>
                <w:lang w:val="en-AU"/>
              </w:rPr>
              <w:t>b.</w:t>
            </w:r>
            <w:r w:rsidR="00DC389B">
              <w:rPr>
                <w:rFonts w:ascii="Arial" w:hAnsi="Arial" w:cs="Arial"/>
                <w:b/>
                <w:bCs/>
                <w:color w:val="000000"/>
                <w:sz w:val="18"/>
                <w:szCs w:val="18"/>
                <w:lang w:val="en-AU"/>
              </w:rPr>
              <w:t xml:space="preserve"> </w:t>
            </w:r>
            <w:r w:rsidR="00DC389B" w:rsidRPr="00863B1A">
              <w:rPr>
                <w:rFonts w:ascii="Arial" w:hAnsi="Arial" w:cs="Arial"/>
                <w:b/>
                <w:bCs/>
                <w:color w:val="000000"/>
                <w:sz w:val="18"/>
                <w:szCs w:val="18"/>
                <w:lang w:val="en-AU"/>
              </w:rPr>
              <w:t>Ramsar site</w:t>
            </w:r>
            <w:r w:rsidR="00DC389B" w:rsidRPr="00863B1A">
              <w:rPr>
                <w:rFonts w:ascii="Arial" w:hAnsi="Arial" w:cs="Arial"/>
                <w:bCs/>
                <w:color w:val="000000"/>
                <w:sz w:val="18"/>
                <w:szCs w:val="18"/>
                <w:lang w:val="en-AU"/>
              </w:rPr>
              <w:t xml:space="preserve"> </w:t>
            </w:r>
            <w:r w:rsidR="00DC389B">
              <w:rPr>
                <w:rFonts w:ascii="Arial" w:hAnsi="Arial" w:cs="Arial"/>
                <w:bCs/>
                <w:color w:val="000000"/>
                <w:sz w:val="18"/>
                <w:szCs w:val="18"/>
                <w:lang w:val="en-AU"/>
              </w:rPr>
              <w:t>(Y/N)</w:t>
            </w:r>
          </w:p>
        </w:tc>
        <w:tc>
          <w:tcPr>
            <w:tcW w:w="5242" w:type="dxa"/>
            <w:tcMar>
              <w:top w:w="28" w:type="dxa"/>
              <w:left w:w="57" w:type="dxa"/>
              <w:bottom w:w="28" w:type="dxa"/>
              <w:right w:w="57" w:type="dxa"/>
            </w:tcMar>
          </w:tcPr>
          <w:p w14:paraId="030D1EC4" w14:textId="77777777" w:rsidR="00DC389B" w:rsidRDefault="00DC389B" w:rsidP="00262B1E">
            <w:pPr>
              <w:contextualSpacing/>
              <w:rPr>
                <w:rFonts w:ascii="Arial" w:hAnsi="Arial" w:cs="Arial"/>
                <w:sz w:val="18"/>
                <w:szCs w:val="18"/>
                <w:lang w:val="en-GB"/>
              </w:rPr>
            </w:pPr>
            <w:r w:rsidRPr="00F466C6">
              <w:rPr>
                <w:rFonts w:ascii="Arial" w:hAnsi="Arial" w:cs="Arial"/>
                <w:sz w:val="18"/>
                <w:szCs w:val="18"/>
                <w:lang w:val="en-GB"/>
              </w:rPr>
              <w:t xml:space="preserve">Please answer Yes or No. </w:t>
            </w:r>
          </w:p>
          <w:p w14:paraId="0620D679" w14:textId="5E4868C5" w:rsidR="00DC389B" w:rsidRPr="00F466C6" w:rsidRDefault="00DC389B" w:rsidP="00262B1E">
            <w:pPr>
              <w:contextualSpacing/>
              <w:rPr>
                <w:rFonts w:ascii="Arial" w:hAnsi="Arial" w:cs="Arial"/>
                <w:sz w:val="18"/>
                <w:szCs w:val="18"/>
                <w:lang w:val="en-GB"/>
              </w:rPr>
            </w:pPr>
            <w:r>
              <w:rPr>
                <w:rFonts w:ascii="Arial" w:hAnsi="Arial" w:cs="Arial"/>
                <w:b/>
                <w:sz w:val="18"/>
                <w:szCs w:val="18"/>
                <w:lang w:val="en-GB"/>
              </w:rPr>
              <w:t xml:space="preserve">Only Lake Kutubu and Tonda WMAs were listed as Ramsar sites in 2021. </w:t>
            </w:r>
            <w:r w:rsidRPr="003F12B2">
              <w:rPr>
                <w:rFonts w:ascii="Arial" w:hAnsi="Arial" w:cs="Arial"/>
                <w:color w:val="000000"/>
                <w:sz w:val="18"/>
                <w:szCs w:val="18"/>
                <w:lang w:val="en-AU"/>
              </w:rPr>
              <w:t>S</w:t>
            </w:r>
            <w:r w:rsidRPr="003F12B2">
              <w:rPr>
                <w:rFonts w:ascii="Arial" w:hAnsi="Arial" w:cs="Arial"/>
                <w:bCs/>
                <w:color w:val="000000"/>
                <w:sz w:val="18"/>
                <w:szCs w:val="18"/>
                <w:lang w:val="en-AU"/>
              </w:rPr>
              <w:t xml:space="preserve">ee: </w:t>
            </w:r>
            <w:hyperlink r:id="rId22" w:history="1">
              <w:r w:rsidRPr="00F145B1">
                <w:rPr>
                  <w:rStyle w:val="Hyperlink"/>
                  <w:rFonts w:ascii="Arial" w:hAnsi="Arial" w:cs="Arial"/>
                  <w:bCs/>
                  <w:color w:val="000000" w:themeColor="text1"/>
                  <w:sz w:val="18"/>
                  <w:szCs w:val="18"/>
                  <w:u w:val="none"/>
                </w:rPr>
                <w:t>http://rsis.ramsar.org</w:t>
              </w:r>
            </w:hyperlink>
            <w:r w:rsidRPr="00F466C6">
              <w:rPr>
                <w:rFonts w:ascii="Arial" w:hAnsi="Arial" w:cs="Arial"/>
                <w:bCs/>
                <w:color w:val="000000"/>
                <w:sz w:val="18"/>
                <w:szCs w:val="18"/>
                <w:lang w:val="en-AU"/>
              </w:rPr>
              <w:t>.</w:t>
            </w:r>
            <w:r w:rsidRPr="00F466C6">
              <w:rPr>
                <w:rFonts w:ascii="Arial" w:hAnsi="Arial" w:cs="Arial"/>
                <w:sz w:val="18"/>
                <w:szCs w:val="18"/>
                <w:lang w:val="en-GB"/>
              </w:rPr>
              <w:t xml:space="preserve"> </w:t>
            </w:r>
          </w:p>
          <w:p w14:paraId="0FFD1B73" w14:textId="3EFEC8E1" w:rsidR="00DC389B" w:rsidRPr="003F12B2" w:rsidRDefault="00DC389B" w:rsidP="00262B1E">
            <w:pPr>
              <w:contextualSpacing/>
              <w:rPr>
                <w:rFonts w:ascii="Arial" w:hAnsi="Arial" w:cs="Arial"/>
                <w:sz w:val="18"/>
                <w:szCs w:val="18"/>
                <w:lang w:val="en-GB"/>
              </w:rPr>
            </w:pPr>
            <w:r w:rsidRPr="00F466C6">
              <w:rPr>
                <w:rFonts w:ascii="Arial" w:hAnsi="Arial" w:cs="Arial"/>
                <w:b/>
                <w:sz w:val="18"/>
                <w:szCs w:val="18"/>
                <w:lang w:val="en-GB"/>
              </w:rPr>
              <w:t>Please pre-fill this information.</w:t>
            </w:r>
          </w:p>
        </w:tc>
      </w:tr>
      <w:tr w:rsidR="00DC389B" w14:paraId="353473B9" w14:textId="77777777" w:rsidTr="00EC35CF">
        <w:tc>
          <w:tcPr>
            <w:tcW w:w="3539" w:type="dxa"/>
            <w:shd w:val="clear" w:color="auto" w:fill="F2F2F2" w:themeFill="background1" w:themeFillShade="F2"/>
            <w:tcMar>
              <w:top w:w="85" w:type="dxa"/>
              <w:left w:w="57" w:type="dxa"/>
              <w:bottom w:w="85" w:type="dxa"/>
              <w:right w:w="57" w:type="dxa"/>
            </w:tcMar>
          </w:tcPr>
          <w:p w14:paraId="16A07B96" w14:textId="6FD7942D" w:rsidR="00DC389B" w:rsidRPr="00863B1A" w:rsidRDefault="004F3448" w:rsidP="00262B1E">
            <w:pPr>
              <w:ind w:left="649" w:hanging="283"/>
              <w:contextualSpacing/>
              <w:rPr>
                <w:rFonts w:ascii="Arial" w:hAnsi="Arial"/>
                <w:sz w:val="18"/>
                <w:szCs w:val="18"/>
                <w:lang w:val="en-GB"/>
              </w:rPr>
            </w:pPr>
            <w:r>
              <w:rPr>
                <w:rFonts w:ascii="Arial" w:hAnsi="Arial" w:cs="Arial"/>
                <w:bCs/>
                <w:color w:val="000000"/>
                <w:sz w:val="18"/>
                <w:szCs w:val="18"/>
                <w:shd w:val="clear" w:color="auto" w:fill="F2F2F2" w:themeFill="background1" w:themeFillShade="F2"/>
                <w:lang w:val="en-AU"/>
              </w:rPr>
              <w:t>10</w:t>
            </w:r>
            <w:r w:rsidR="00DC389B" w:rsidRPr="00863B1A">
              <w:rPr>
                <w:rFonts w:ascii="Arial" w:hAnsi="Arial" w:cs="Arial"/>
                <w:bCs/>
                <w:color w:val="000000"/>
                <w:sz w:val="18"/>
                <w:szCs w:val="18"/>
                <w:shd w:val="clear" w:color="auto" w:fill="F2F2F2" w:themeFill="background1" w:themeFillShade="F2"/>
                <w:lang w:val="en-AU"/>
              </w:rPr>
              <w:t>c.</w:t>
            </w:r>
            <w:r w:rsidR="00DC389B">
              <w:rPr>
                <w:rFonts w:ascii="Arial" w:hAnsi="Arial" w:cs="Arial"/>
                <w:b/>
                <w:bCs/>
                <w:color w:val="000000"/>
                <w:sz w:val="18"/>
                <w:szCs w:val="18"/>
                <w:shd w:val="clear" w:color="auto" w:fill="F2F2F2" w:themeFill="background1" w:themeFillShade="F2"/>
                <w:lang w:val="en-AU"/>
              </w:rPr>
              <w:t xml:space="preserve"> </w:t>
            </w:r>
            <w:r w:rsidR="00DC389B" w:rsidRPr="00863B1A">
              <w:rPr>
                <w:rFonts w:ascii="Arial" w:hAnsi="Arial" w:cs="Arial"/>
                <w:b/>
                <w:bCs/>
                <w:color w:val="000000"/>
                <w:sz w:val="18"/>
                <w:szCs w:val="18"/>
                <w:shd w:val="clear" w:color="auto" w:fill="F2F2F2" w:themeFill="background1" w:themeFillShade="F2"/>
                <w:lang w:val="en-AU"/>
              </w:rPr>
              <w:t>UNESCO Man and Biosphere Reserves</w:t>
            </w:r>
          </w:p>
        </w:tc>
        <w:tc>
          <w:tcPr>
            <w:tcW w:w="5242" w:type="dxa"/>
            <w:shd w:val="clear" w:color="auto" w:fill="auto"/>
            <w:tcMar>
              <w:top w:w="28" w:type="dxa"/>
              <w:left w:w="57" w:type="dxa"/>
              <w:bottom w:w="28" w:type="dxa"/>
              <w:right w:w="57" w:type="dxa"/>
            </w:tcMar>
          </w:tcPr>
          <w:p w14:paraId="41A01449" w14:textId="77777777" w:rsidR="00DC389B" w:rsidRDefault="00DC389B" w:rsidP="00262B1E">
            <w:pPr>
              <w:contextualSpacing/>
              <w:rPr>
                <w:rFonts w:ascii="Arial" w:hAnsi="Arial" w:cs="Arial"/>
                <w:sz w:val="18"/>
                <w:szCs w:val="18"/>
                <w:lang w:val="en-GB"/>
              </w:rPr>
            </w:pPr>
            <w:r w:rsidRPr="00F466C6">
              <w:rPr>
                <w:rFonts w:ascii="Arial" w:hAnsi="Arial" w:cs="Arial"/>
                <w:sz w:val="18"/>
                <w:szCs w:val="18"/>
                <w:lang w:val="en-GB"/>
              </w:rPr>
              <w:t xml:space="preserve">Please answer Yes or No. </w:t>
            </w:r>
          </w:p>
          <w:p w14:paraId="36ACE4A3" w14:textId="479AD2B4" w:rsidR="00DC389B" w:rsidRPr="00CA14D8" w:rsidRDefault="00DC389B" w:rsidP="00262B1E">
            <w:pPr>
              <w:contextualSpacing/>
              <w:rPr>
                <w:rFonts w:ascii="Arial" w:hAnsi="Arial" w:cs="Arial"/>
                <w:b/>
                <w:color w:val="000000" w:themeColor="text1"/>
                <w:sz w:val="18"/>
                <w:szCs w:val="18"/>
              </w:rPr>
            </w:pPr>
            <w:r>
              <w:rPr>
                <w:rFonts w:ascii="Arial" w:hAnsi="Arial" w:cs="Arial"/>
                <w:b/>
                <w:bCs/>
                <w:color w:val="000000" w:themeColor="text1"/>
                <w:sz w:val="18"/>
                <w:szCs w:val="18"/>
              </w:rPr>
              <w:t>N</w:t>
            </w:r>
            <w:r w:rsidRPr="00482D04">
              <w:rPr>
                <w:rFonts w:ascii="Arial" w:hAnsi="Arial" w:cs="Arial"/>
                <w:b/>
                <w:bCs/>
                <w:color w:val="000000" w:themeColor="text1"/>
                <w:sz w:val="18"/>
                <w:szCs w:val="18"/>
              </w:rPr>
              <w:t>o P</w:t>
            </w:r>
            <w:r>
              <w:rPr>
                <w:rFonts w:ascii="Arial" w:hAnsi="Arial" w:cs="Arial"/>
                <w:b/>
                <w:bCs/>
                <w:color w:val="000000" w:themeColor="text1"/>
                <w:sz w:val="18"/>
                <w:szCs w:val="18"/>
              </w:rPr>
              <w:t>A</w:t>
            </w:r>
            <w:r w:rsidRPr="00482D04">
              <w:rPr>
                <w:rFonts w:ascii="Arial" w:hAnsi="Arial" w:cs="Arial"/>
                <w:b/>
                <w:bCs/>
                <w:color w:val="000000" w:themeColor="text1"/>
                <w:sz w:val="18"/>
                <w:szCs w:val="18"/>
              </w:rPr>
              <w:t>s</w:t>
            </w:r>
            <w:r>
              <w:rPr>
                <w:rFonts w:ascii="Arial" w:hAnsi="Arial" w:cs="Arial"/>
                <w:b/>
                <w:bCs/>
                <w:color w:val="000000" w:themeColor="text1"/>
                <w:sz w:val="18"/>
                <w:szCs w:val="18"/>
              </w:rPr>
              <w:t xml:space="preserve"> were</w:t>
            </w:r>
            <w:r w:rsidRPr="00482D04">
              <w:rPr>
                <w:rFonts w:ascii="Arial" w:hAnsi="Arial" w:cs="Arial"/>
                <w:b/>
                <w:bCs/>
                <w:color w:val="000000" w:themeColor="text1"/>
                <w:sz w:val="18"/>
                <w:szCs w:val="18"/>
              </w:rPr>
              <w:t xml:space="preserve"> included as MAB sites in</w:t>
            </w:r>
            <w:r w:rsidRPr="00CA14D8">
              <w:rPr>
                <w:rFonts w:ascii="Arial" w:hAnsi="Arial" w:cs="Arial"/>
                <w:b/>
                <w:color w:val="000000" w:themeColor="text1"/>
                <w:sz w:val="18"/>
                <w:szCs w:val="18"/>
              </w:rPr>
              <w:t xml:space="preserve"> PNG in 2021. </w:t>
            </w:r>
          </w:p>
          <w:p w14:paraId="25B1E895" w14:textId="2BDF7589" w:rsidR="00DC389B" w:rsidRPr="0085291B" w:rsidRDefault="00DC389B" w:rsidP="00262B1E">
            <w:pPr>
              <w:contextualSpacing/>
              <w:rPr>
                <w:rFonts w:ascii="Arial" w:hAnsi="Arial" w:cs="Arial"/>
                <w:sz w:val="18"/>
                <w:szCs w:val="18"/>
                <w:lang w:val="en-GB"/>
              </w:rPr>
            </w:pPr>
            <w:r w:rsidRPr="00F466C6">
              <w:rPr>
                <w:rFonts w:ascii="Arial" w:hAnsi="Arial" w:cs="Arial"/>
                <w:b/>
                <w:sz w:val="18"/>
                <w:szCs w:val="18"/>
                <w:lang w:val="en-GB"/>
              </w:rPr>
              <w:t>Please pre-fill this information.</w:t>
            </w:r>
          </w:p>
        </w:tc>
      </w:tr>
      <w:tr w:rsidR="00DC389B" w14:paraId="36F68AC4" w14:textId="77777777" w:rsidTr="00EC35CF">
        <w:tc>
          <w:tcPr>
            <w:tcW w:w="3539" w:type="dxa"/>
            <w:shd w:val="clear" w:color="auto" w:fill="F2F2F2" w:themeFill="background1" w:themeFillShade="F2"/>
            <w:tcMar>
              <w:top w:w="85" w:type="dxa"/>
              <w:left w:w="57" w:type="dxa"/>
              <w:bottom w:w="85" w:type="dxa"/>
              <w:right w:w="57" w:type="dxa"/>
            </w:tcMar>
          </w:tcPr>
          <w:p w14:paraId="3DB923FA" w14:textId="5E5F7671" w:rsidR="00DC389B" w:rsidRPr="00863B1A" w:rsidRDefault="00A80E26" w:rsidP="00262B1E">
            <w:pPr>
              <w:pStyle w:val="ListParagraph"/>
              <w:numPr>
                <w:ilvl w:val="0"/>
                <w:numId w:val="58"/>
              </w:numPr>
              <w:ind w:left="366" w:hanging="366"/>
              <w:rPr>
                <w:sz w:val="18"/>
                <w:szCs w:val="18"/>
                <w:lang w:val="en-GB"/>
              </w:rPr>
            </w:pPr>
            <w:r>
              <w:rPr>
                <w:rFonts w:ascii="Arial" w:hAnsi="Arial" w:cs="Arial"/>
                <w:b/>
                <w:bCs/>
                <w:color w:val="000000"/>
                <w:sz w:val="18"/>
                <w:szCs w:val="18"/>
                <w:lang w:val="en-AU"/>
              </w:rPr>
              <w:t>O</w:t>
            </w:r>
            <w:r w:rsidR="00DC389B" w:rsidRPr="00863B1A">
              <w:rPr>
                <w:rFonts w:ascii="Arial" w:hAnsi="Arial" w:cs="Arial"/>
                <w:b/>
                <w:bCs/>
                <w:color w:val="000000"/>
                <w:sz w:val="18"/>
                <w:szCs w:val="18"/>
                <w:lang w:val="en-AU"/>
              </w:rPr>
              <w:t>ther designations</w:t>
            </w:r>
            <w:r>
              <w:rPr>
                <w:rFonts w:ascii="Arial" w:hAnsi="Arial" w:cs="Arial"/>
                <w:b/>
                <w:bCs/>
                <w:color w:val="000000"/>
                <w:sz w:val="18"/>
                <w:szCs w:val="18"/>
                <w:lang w:val="en-AU"/>
              </w:rPr>
              <w:t xml:space="preserve">. </w:t>
            </w:r>
            <w:r w:rsidRPr="00B21662">
              <w:rPr>
                <w:rFonts w:ascii="Arial" w:hAnsi="Arial" w:cs="Arial"/>
                <w:color w:val="000000" w:themeColor="text1"/>
                <w:sz w:val="18"/>
                <w:szCs w:val="18"/>
                <w:lang w:val="en-AU"/>
              </w:rPr>
              <w:t xml:space="preserve">Is the site listed under any other designation? (Y/N) </w:t>
            </w:r>
          </w:p>
        </w:tc>
        <w:tc>
          <w:tcPr>
            <w:tcW w:w="5242" w:type="dxa"/>
            <w:tcMar>
              <w:top w:w="28" w:type="dxa"/>
              <w:left w:w="57" w:type="dxa"/>
              <w:bottom w:w="28" w:type="dxa"/>
              <w:right w:w="57" w:type="dxa"/>
            </w:tcMar>
          </w:tcPr>
          <w:p w14:paraId="170A227C" w14:textId="0F4FC7C9" w:rsidR="00A80E26" w:rsidRPr="00B21662" w:rsidRDefault="00A80E26" w:rsidP="00262B1E">
            <w:pPr>
              <w:contextualSpacing/>
              <w:rPr>
                <w:rFonts w:ascii="Arial" w:hAnsi="Arial" w:cs="Arial"/>
                <w:color w:val="000000" w:themeColor="text1"/>
                <w:sz w:val="18"/>
                <w:szCs w:val="18"/>
                <w:lang w:val="en-GB"/>
              </w:rPr>
            </w:pPr>
            <w:r w:rsidRPr="00B21662">
              <w:rPr>
                <w:rFonts w:ascii="Arial" w:hAnsi="Arial" w:cs="Arial"/>
                <w:color w:val="000000" w:themeColor="text1"/>
                <w:sz w:val="18"/>
                <w:szCs w:val="18"/>
                <w:lang w:val="en-GB"/>
              </w:rPr>
              <w:t xml:space="preserve">Please answer Yes or No. </w:t>
            </w:r>
          </w:p>
          <w:p w14:paraId="3723BAD6" w14:textId="126A2784" w:rsidR="00A80E26" w:rsidRPr="00B21662" w:rsidRDefault="00A80E26" w:rsidP="00262B1E">
            <w:pPr>
              <w:contextualSpacing/>
              <w:rPr>
                <w:rFonts w:ascii="Arial" w:hAnsi="Arial" w:cs="Arial"/>
                <w:color w:val="000000" w:themeColor="text1"/>
                <w:sz w:val="18"/>
                <w:szCs w:val="18"/>
                <w:lang w:val="en-GB"/>
              </w:rPr>
            </w:pPr>
            <w:r w:rsidRPr="00B21662">
              <w:rPr>
                <w:rFonts w:ascii="Arial" w:hAnsi="Arial" w:cs="Arial"/>
                <w:color w:val="000000" w:themeColor="text1"/>
                <w:sz w:val="18"/>
                <w:szCs w:val="18"/>
                <w:lang w:val="en-GB"/>
              </w:rPr>
              <w:t>This could include an ASEAN Heritage site.</w:t>
            </w:r>
          </w:p>
          <w:p w14:paraId="0AE8ED9E" w14:textId="4748AB4D" w:rsidR="00DC389B" w:rsidRDefault="00DC389B" w:rsidP="00262B1E">
            <w:pPr>
              <w:contextualSpacing/>
              <w:rPr>
                <w:rFonts w:ascii="Arial" w:hAnsi="Arial" w:cs="Arial"/>
                <w:b/>
                <w:sz w:val="18"/>
                <w:szCs w:val="18"/>
                <w:lang w:val="en-GB"/>
              </w:rPr>
            </w:pPr>
            <w:r w:rsidRPr="001E5F7C">
              <w:rPr>
                <w:rFonts w:ascii="Arial" w:hAnsi="Arial" w:cs="Arial"/>
                <w:b/>
                <w:color w:val="000000"/>
                <w:sz w:val="18"/>
                <w:szCs w:val="18"/>
                <w:lang w:val="en-AU"/>
              </w:rPr>
              <w:t>I</w:t>
            </w:r>
            <w:r w:rsidRPr="00863B1A">
              <w:rPr>
                <w:rFonts w:ascii="Arial" w:hAnsi="Arial" w:cs="Arial"/>
                <w:b/>
                <w:sz w:val="18"/>
                <w:szCs w:val="18"/>
                <w:lang w:val="en-GB"/>
              </w:rPr>
              <w:t xml:space="preserve">n PNG in 2021 </w:t>
            </w:r>
            <w:r>
              <w:rPr>
                <w:rFonts w:ascii="Arial" w:hAnsi="Arial" w:cs="Arial"/>
                <w:b/>
                <w:sz w:val="18"/>
                <w:szCs w:val="18"/>
                <w:lang w:val="en-GB"/>
              </w:rPr>
              <w:t>there were no ‘other’ designations.</w:t>
            </w:r>
          </w:p>
          <w:p w14:paraId="02A60ABC" w14:textId="09EA9752" w:rsidR="00DC389B" w:rsidRPr="00863B1A" w:rsidRDefault="00DC389B" w:rsidP="00262B1E">
            <w:pPr>
              <w:contextualSpacing/>
              <w:rPr>
                <w:rFonts w:ascii="Arial" w:hAnsi="Arial" w:cs="Arial"/>
                <w:sz w:val="18"/>
                <w:szCs w:val="18"/>
                <w:lang w:val="en-GB"/>
              </w:rPr>
            </w:pPr>
            <w:r w:rsidRPr="00863B1A">
              <w:rPr>
                <w:rFonts w:ascii="Arial" w:hAnsi="Arial" w:cs="Arial"/>
                <w:b/>
                <w:sz w:val="18"/>
                <w:szCs w:val="18"/>
                <w:lang w:val="en-GB"/>
              </w:rPr>
              <w:t>Please pre-fill this information.</w:t>
            </w:r>
          </w:p>
        </w:tc>
      </w:tr>
      <w:tr w:rsidR="00DC389B" w14:paraId="4BCA8519" w14:textId="77777777" w:rsidTr="00EC35CF">
        <w:tc>
          <w:tcPr>
            <w:tcW w:w="3539" w:type="dxa"/>
            <w:shd w:val="clear" w:color="auto" w:fill="F2F2F2" w:themeFill="background1" w:themeFillShade="F2"/>
            <w:tcMar>
              <w:top w:w="85" w:type="dxa"/>
              <w:left w:w="57" w:type="dxa"/>
              <w:bottom w:w="85" w:type="dxa"/>
              <w:right w:w="57" w:type="dxa"/>
            </w:tcMar>
          </w:tcPr>
          <w:p w14:paraId="2B364B16" w14:textId="3C707FE4" w:rsidR="00DC389B" w:rsidRPr="002539AB" w:rsidRDefault="00DC389B" w:rsidP="00262B1E">
            <w:pPr>
              <w:pStyle w:val="ListParagraph"/>
              <w:numPr>
                <w:ilvl w:val="0"/>
                <w:numId w:val="58"/>
              </w:numPr>
              <w:ind w:left="362" w:hanging="362"/>
              <w:rPr>
                <w:sz w:val="18"/>
                <w:szCs w:val="18"/>
                <w:lang w:val="en-GB"/>
              </w:rPr>
            </w:pPr>
            <w:r w:rsidRPr="002539AB">
              <w:rPr>
                <w:rFonts w:ascii="Arial" w:hAnsi="Arial" w:cs="Arial"/>
                <w:color w:val="000000"/>
                <w:sz w:val="18"/>
                <w:szCs w:val="18"/>
                <w:lang w:val="en-AU"/>
              </w:rPr>
              <w:lastRenderedPageBreak/>
              <w:t xml:space="preserve">Has the site been identified as a </w:t>
            </w:r>
            <w:r w:rsidRPr="002539AB">
              <w:rPr>
                <w:rFonts w:ascii="Arial" w:hAnsi="Arial" w:cs="Arial"/>
                <w:b/>
                <w:color w:val="000000"/>
                <w:sz w:val="18"/>
                <w:szCs w:val="18"/>
                <w:lang w:val="en-AU"/>
              </w:rPr>
              <w:t>site of particular importance for biodiversity</w:t>
            </w:r>
            <w:r w:rsidRPr="002539AB">
              <w:rPr>
                <w:rFonts w:ascii="Arial" w:hAnsi="Arial" w:cs="Arial"/>
                <w:color w:val="000000"/>
                <w:sz w:val="18"/>
                <w:szCs w:val="18"/>
                <w:lang w:val="en-AU"/>
              </w:rPr>
              <w:t>? (Y/N)</w:t>
            </w:r>
          </w:p>
        </w:tc>
        <w:tc>
          <w:tcPr>
            <w:tcW w:w="5242" w:type="dxa"/>
            <w:tcMar>
              <w:top w:w="28" w:type="dxa"/>
              <w:left w:w="57" w:type="dxa"/>
              <w:bottom w:w="28" w:type="dxa"/>
              <w:right w:w="57" w:type="dxa"/>
            </w:tcMar>
          </w:tcPr>
          <w:p w14:paraId="09BBE3C1" w14:textId="725CE97E" w:rsidR="00DC389B" w:rsidRPr="00DC389B" w:rsidRDefault="00DC389B" w:rsidP="00262B1E">
            <w:pPr>
              <w:contextualSpacing/>
              <w:rPr>
                <w:rFonts w:ascii="Arial" w:hAnsi="Arial" w:cs="Arial"/>
                <w:color w:val="000000" w:themeColor="text1"/>
                <w:sz w:val="18"/>
                <w:szCs w:val="18"/>
                <w:lang w:val="en-AU"/>
              </w:rPr>
            </w:pPr>
            <w:r w:rsidRPr="00F466C6">
              <w:rPr>
                <w:rFonts w:ascii="Arial" w:hAnsi="Arial" w:cs="Arial"/>
                <w:sz w:val="18"/>
                <w:szCs w:val="18"/>
                <w:lang w:val="en-GB"/>
              </w:rPr>
              <w:t xml:space="preserve">Please answer Yes or No. </w:t>
            </w:r>
            <w:r>
              <w:rPr>
                <w:rFonts w:ascii="Arial" w:hAnsi="Arial" w:cs="Arial"/>
                <w:sz w:val="18"/>
                <w:szCs w:val="18"/>
                <w:lang w:val="en-GB"/>
              </w:rPr>
              <w:t>If Yes, p</w:t>
            </w:r>
            <w:r w:rsidRPr="00CA14D8">
              <w:rPr>
                <w:rFonts w:ascii="Arial" w:hAnsi="Arial" w:cs="Arial"/>
                <w:color w:val="000000"/>
                <w:sz w:val="18"/>
                <w:szCs w:val="18"/>
                <w:lang w:val="en-AU"/>
              </w:rPr>
              <w:t>lease write the name of the listing. </w:t>
            </w:r>
            <w:r w:rsidRPr="00DC389B">
              <w:rPr>
                <w:rFonts w:ascii="Arial" w:hAnsi="Arial" w:cs="Arial"/>
                <w:color w:val="000000" w:themeColor="text1"/>
                <w:sz w:val="18"/>
                <w:szCs w:val="18"/>
              </w:rPr>
              <w:t>Please see the websites below. If the PA is listed, please include the web link in the relevant designation.</w:t>
            </w:r>
          </w:p>
          <w:p w14:paraId="3E41726C" w14:textId="2DD61A4E" w:rsidR="00DC389B" w:rsidRPr="00DC389B" w:rsidRDefault="00DC389B" w:rsidP="00262B1E">
            <w:pPr>
              <w:contextualSpacing/>
              <w:rPr>
                <w:rFonts w:ascii="Arial" w:hAnsi="Arial" w:cs="Arial"/>
                <w:color w:val="000000" w:themeColor="text1"/>
                <w:sz w:val="18"/>
                <w:szCs w:val="18"/>
                <w:lang w:val="en-AU"/>
              </w:rPr>
            </w:pPr>
            <w:r w:rsidRPr="00DC389B">
              <w:rPr>
                <w:rFonts w:ascii="Arial" w:hAnsi="Arial" w:cs="Arial"/>
                <w:color w:val="000000" w:themeColor="text1"/>
                <w:sz w:val="18"/>
                <w:szCs w:val="18"/>
                <w:lang w:val="en-AU"/>
              </w:rPr>
              <w:t>Five common designations for these sites include:</w:t>
            </w:r>
          </w:p>
          <w:p w14:paraId="435BAA53" w14:textId="6C631412" w:rsidR="00DC389B" w:rsidRPr="00DC389B" w:rsidRDefault="00DC389B" w:rsidP="00262B1E">
            <w:pPr>
              <w:pStyle w:val="ListParagraph"/>
              <w:numPr>
                <w:ilvl w:val="0"/>
                <w:numId w:val="56"/>
              </w:numPr>
              <w:spacing w:line="276" w:lineRule="auto"/>
              <w:ind w:left="228" w:hanging="228"/>
              <w:rPr>
                <w:rFonts w:ascii="Arial" w:hAnsi="Arial" w:cs="Arial"/>
                <w:color w:val="000000" w:themeColor="text1"/>
                <w:sz w:val="18"/>
                <w:szCs w:val="18"/>
              </w:rPr>
            </w:pPr>
            <w:r w:rsidRPr="00DC389B">
              <w:rPr>
                <w:rFonts w:ascii="Arial" w:hAnsi="Arial" w:cs="Arial"/>
                <w:i/>
                <w:color w:val="000000" w:themeColor="text1"/>
                <w:sz w:val="18"/>
                <w:szCs w:val="18"/>
                <w:lang w:val="en-AU"/>
              </w:rPr>
              <w:t>Key biodiversity area</w:t>
            </w:r>
            <w:r w:rsidRPr="00DC389B">
              <w:rPr>
                <w:rFonts w:ascii="Arial" w:hAnsi="Arial" w:cs="Arial"/>
                <w:color w:val="000000" w:themeColor="text1"/>
                <w:sz w:val="18"/>
                <w:szCs w:val="18"/>
                <w:lang w:val="en-AU"/>
              </w:rPr>
              <w:t xml:space="preserve"> (KBA) (http://www.keybiodiversityareas.org/kba-data)</w:t>
            </w:r>
          </w:p>
          <w:p w14:paraId="2EA20AA5" w14:textId="1E576CB6" w:rsidR="00DC389B" w:rsidRPr="00DC389B" w:rsidRDefault="005C2C64" w:rsidP="00262B1E">
            <w:pPr>
              <w:pStyle w:val="ListParagraph"/>
              <w:numPr>
                <w:ilvl w:val="0"/>
                <w:numId w:val="56"/>
              </w:numPr>
              <w:spacing w:line="276" w:lineRule="auto"/>
              <w:ind w:left="229" w:hanging="229"/>
              <w:rPr>
                <w:rFonts w:ascii="Arial" w:hAnsi="Arial" w:cs="Arial"/>
                <w:color w:val="000000" w:themeColor="text1"/>
                <w:sz w:val="18"/>
                <w:szCs w:val="18"/>
              </w:rPr>
            </w:pPr>
            <w:hyperlink r:id="rId23" w:history="1">
              <w:r w:rsidR="00DC389B" w:rsidRPr="00DC389B">
                <w:rPr>
                  <w:rStyle w:val="Hyperlink"/>
                  <w:rFonts w:ascii="Arial" w:hAnsi="Arial" w:cs="Arial"/>
                  <w:i/>
                  <w:color w:val="000000" w:themeColor="text1"/>
                  <w:sz w:val="18"/>
                  <w:szCs w:val="18"/>
                  <w:u w:val="none"/>
                </w:rPr>
                <w:t>Important Bird and Biodiversity Area</w:t>
              </w:r>
            </w:hyperlink>
            <w:r w:rsidR="00DC389B" w:rsidRPr="00DC389B">
              <w:rPr>
                <w:rFonts w:ascii="Arial" w:hAnsi="Arial" w:cs="Arial"/>
                <w:color w:val="000000" w:themeColor="text1"/>
                <w:sz w:val="18"/>
                <w:szCs w:val="18"/>
              </w:rPr>
              <w:t xml:space="preserve"> (IBA) (all these areas are included in KBAs)</w:t>
            </w:r>
          </w:p>
          <w:p w14:paraId="197F2347" w14:textId="1838EAC6" w:rsidR="00DC389B" w:rsidRPr="00DC389B" w:rsidRDefault="005C2C64" w:rsidP="00262B1E">
            <w:pPr>
              <w:pStyle w:val="ListParagraph"/>
              <w:numPr>
                <w:ilvl w:val="0"/>
                <w:numId w:val="56"/>
              </w:numPr>
              <w:spacing w:line="276" w:lineRule="auto"/>
              <w:ind w:left="228" w:hanging="228"/>
              <w:rPr>
                <w:rFonts w:ascii="Arial" w:hAnsi="Arial" w:cs="Arial"/>
                <w:color w:val="000000" w:themeColor="text1"/>
                <w:sz w:val="18"/>
                <w:szCs w:val="18"/>
              </w:rPr>
            </w:pPr>
            <w:hyperlink r:id="rId24" w:history="1">
              <w:r w:rsidR="00DC389B" w:rsidRPr="00DC389B">
                <w:rPr>
                  <w:rStyle w:val="Hyperlink"/>
                  <w:rFonts w:ascii="Arial" w:hAnsi="Arial" w:cs="Arial"/>
                  <w:i/>
                  <w:color w:val="000000" w:themeColor="text1"/>
                  <w:sz w:val="18"/>
                  <w:szCs w:val="18"/>
                  <w:u w:val="none"/>
                </w:rPr>
                <w:t>Alliance for Zero Extinction site</w:t>
              </w:r>
            </w:hyperlink>
            <w:r w:rsidR="00DC389B" w:rsidRPr="00DC389B">
              <w:rPr>
                <w:rFonts w:ascii="Arial" w:hAnsi="Arial" w:cs="Arial"/>
                <w:color w:val="000000" w:themeColor="text1"/>
                <w:sz w:val="18"/>
                <w:szCs w:val="18"/>
              </w:rPr>
              <w:t xml:space="preserve"> (AZE) (https://zeroextinction.org/)</w:t>
            </w:r>
          </w:p>
          <w:p w14:paraId="3D790B46" w14:textId="26231E6C" w:rsidR="00DC389B" w:rsidRPr="00DC389B" w:rsidRDefault="005C2C64" w:rsidP="00262B1E">
            <w:pPr>
              <w:pStyle w:val="ListParagraph"/>
              <w:numPr>
                <w:ilvl w:val="0"/>
                <w:numId w:val="56"/>
              </w:numPr>
              <w:spacing w:line="276" w:lineRule="auto"/>
              <w:ind w:left="230" w:hanging="230"/>
              <w:rPr>
                <w:rFonts w:ascii="Arial" w:hAnsi="Arial" w:cs="Arial"/>
                <w:color w:val="000000" w:themeColor="text1"/>
                <w:sz w:val="18"/>
                <w:szCs w:val="18"/>
              </w:rPr>
            </w:pPr>
            <w:hyperlink r:id="rId25" w:history="1">
              <w:r w:rsidR="00DC389B" w:rsidRPr="00DC389B">
                <w:rPr>
                  <w:rStyle w:val="Hyperlink"/>
                  <w:rFonts w:ascii="Arial" w:hAnsi="Arial" w:cs="Arial"/>
                  <w:i/>
                  <w:color w:val="000000" w:themeColor="text1"/>
                  <w:sz w:val="18"/>
                  <w:szCs w:val="18"/>
                  <w:u w:val="none"/>
                </w:rPr>
                <w:t>Ecologically or Biologically Significant Marine Area</w:t>
              </w:r>
            </w:hyperlink>
            <w:r w:rsidR="00DC389B" w:rsidRPr="00DC389B">
              <w:rPr>
                <w:rFonts w:ascii="Arial" w:hAnsi="Arial" w:cs="Arial"/>
                <w:i/>
                <w:color w:val="000000" w:themeColor="text1"/>
                <w:sz w:val="18"/>
                <w:szCs w:val="18"/>
              </w:rPr>
              <w:t xml:space="preserve"> </w:t>
            </w:r>
            <w:r w:rsidR="00DC389B" w:rsidRPr="00DC389B">
              <w:rPr>
                <w:rFonts w:ascii="Arial" w:hAnsi="Arial" w:cs="Arial"/>
                <w:color w:val="000000" w:themeColor="text1"/>
                <w:sz w:val="18"/>
                <w:szCs w:val="18"/>
              </w:rPr>
              <w:t>(EBSA) (https://www.cbd.int/ebsa/)</w:t>
            </w:r>
          </w:p>
          <w:p w14:paraId="6818C3D5" w14:textId="0A538FCB" w:rsidR="00DC389B" w:rsidRPr="001E5F7C" w:rsidRDefault="005C2C64" w:rsidP="00262B1E">
            <w:pPr>
              <w:pStyle w:val="ListParagraph"/>
              <w:numPr>
                <w:ilvl w:val="0"/>
                <w:numId w:val="56"/>
              </w:numPr>
              <w:spacing w:line="276" w:lineRule="auto"/>
              <w:ind w:left="229" w:hanging="229"/>
              <w:rPr>
                <w:rFonts w:ascii="Arial" w:hAnsi="Arial" w:cs="Arial"/>
                <w:sz w:val="18"/>
                <w:szCs w:val="18"/>
              </w:rPr>
            </w:pPr>
            <w:hyperlink r:id="rId26" w:history="1">
              <w:r w:rsidR="00DC389B" w:rsidRPr="00CA14D8">
                <w:rPr>
                  <w:rStyle w:val="Hyperlink"/>
                  <w:rFonts w:ascii="Arial" w:hAnsi="Arial" w:cs="Arial"/>
                  <w:i/>
                  <w:color w:val="000000" w:themeColor="text1"/>
                  <w:sz w:val="18"/>
                  <w:szCs w:val="18"/>
                  <w:u w:val="none"/>
                </w:rPr>
                <w:t>Important Plant Area</w:t>
              </w:r>
            </w:hyperlink>
            <w:r w:rsidR="00DC389B" w:rsidRPr="00CA14D8">
              <w:rPr>
                <w:rFonts w:ascii="Arial" w:hAnsi="Arial" w:cs="Arial"/>
                <w:color w:val="000000" w:themeColor="text1"/>
                <w:sz w:val="18"/>
                <w:szCs w:val="18"/>
              </w:rPr>
              <w:t xml:space="preserve"> (IPA)</w:t>
            </w:r>
          </w:p>
          <w:p w14:paraId="5CEB5937" w14:textId="0C322BDD" w:rsidR="00DC389B" w:rsidRPr="00CA14D8" w:rsidRDefault="00DC389B" w:rsidP="00262B1E">
            <w:pPr>
              <w:contextualSpacing/>
              <w:rPr>
                <w:rFonts w:ascii="Arial" w:hAnsi="Arial" w:cs="Arial"/>
                <w:sz w:val="18"/>
                <w:szCs w:val="18"/>
              </w:rPr>
            </w:pPr>
            <w:r w:rsidRPr="00CA14D8">
              <w:rPr>
                <w:rFonts w:ascii="Arial" w:hAnsi="Arial" w:cs="Arial"/>
                <w:b/>
                <w:sz w:val="18"/>
                <w:szCs w:val="18"/>
                <w:lang w:val="en-GB"/>
              </w:rPr>
              <w:t>Please pre-fill this information</w:t>
            </w:r>
            <w:r w:rsidRPr="00CA14D8">
              <w:rPr>
                <w:rFonts w:ascii="Arial" w:hAnsi="Arial" w:cs="Arial"/>
                <w:sz w:val="18"/>
                <w:szCs w:val="18"/>
              </w:rPr>
              <w:t>.</w:t>
            </w:r>
          </w:p>
        </w:tc>
      </w:tr>
      <w:tr w:rsidR="00DC389B" w14:paraId="2BD0ED66" w14:textId="77777777" w:rsidTr="00EC35CF">
        <w:trPr>
          <w:trHeight w:val="237"/>
        </w:trPr>
        <w:tc>
          <w:tcPr>
            <w:tcW w:w="3539" w:type="dxa"/>
            <w:shd w:val="clear" w:color="auto" w:fill="F2F2F2" w:themeFill="background1" w:themeFillShade="F2"/>
            <w:tcMar>
              <w:top w:w="85" w:type="dxa"/>
              <w:left w:w="57" w:type="dxa"/>
              <w:bottom w:w="85" w:type="dxa"/>
              <w:right w:w="57" w:type="dxa"/>
            </w:tcMar>
          </w:tcPr>
          <w:p w14:paraId="26E6DECA" w14:textId="171CF736" w:rsidR="00DC389B" w:rsidRPr="00704176" w:rsidRDefault="00DC389B" w:rsidP="00262B1E">
            <w:pPr>
              <w:contextualSpacing/>
              <w:rPr>
                <w:rFonts w:ascii="Arial" w:hAnsi="Arial"/>
                <w:sz w:val="18"/>
                <w:szCs w:val="18"/>
                <w:lang w:val="en-GB"/>
              </w:rPr>
            </w:pPr>
            <w:r w:rsidRPr="004959D2">
              <w:rPr>
                <w:rFonts w:ascii="Arial" w:hAnsi="Arial"/>
                <w:sz w:val="18"/>
                <w:szCs w:val="18"/>
                <w:lang w:val="en-GB"/>
              </w:rPr>
              <w:t>1</w:t>
            </w:r>
            <w:r w:rsidR="00B21662">
              <w:rPr>
                <w:rFonts w:ascii="Arial" w:hAnsi="Arial"/>
                <w:sz w:val="18"/>
                <w:szCs w:val="18"/>
                <w:lang w:val="en-GB"/>
              </w:rPr>
              <w:t>3</w:t>
            </w:r>
            <w:r>
              <w:rPr>
                <w:rFonts w:ascii="Arial" w:hAnsi="Arial"/>
                <w:b/>
                <w:sz w:val="18"/>
                <w:szCs w:val="18"/>
                <w:lang w:val="en-GB"/>
              </w:rPr>
              <w:t xml:space="preserve">. </w:t>
            </w:r>
            <w:r w:rsidRPr="004959D2">
              <w:rPr>
                <w:rFonts w:ascii="Arial" w:hAnsi="Arial"/>
                <w:b/>
                <w:sz w:val="18"/>
                <w:szCs w:val="18"/>
                <w:lang w:val="en-GB"/>
              </w:rPr>
              <w:t>Who owns</w:t>
            </w:r>
            <w:r w:rsidRPr="004959D2">
              <w:rPr>
                <w:rFonts w:ascii="Arial" w:hAnsi="Arial"/>
                <w:sz w:val="18"/>
                <w:szCs w:val="18"/>
                <w:lang w:val="en-GB"/>
              </w:rPr>
              <w:t xml:space="preserve"> the protected area?</w:t>
            </w:r>
          </w:p>
        </w:tc>
        <w:tc>
          <w:tcPr>
            <w:tcW w:w="5242" w:type="dxa"/>
            <w:tcMar>
              <w:top w:w="28" w:type="dxa"/>
              <w:left w:w="57" w:type="dxa"/>
              <w:bottom w:w="28" w:type="dxa"/>
              <w:right w:w="57" w:type="dxa"/>
            </w:tcMar>
          </w:tcPr>
          <w:p w14:paraId="1B7A3A75" w14:textId="2C640E4F" w:rsidR="00DC389B" w:rsidRDefault="00DC389B" w:rsidP="00262B1E">
            <w:pPr>
              <w:contextualSpacing/>
              <w:rPr>
                <w:rFonts w:ascii="Arial" w:hAnsi="Arial" w:cs="Arial"/>
                <w:sz w:val="18"/>
                <w:szCs w:val="18"/>
                <w:lang w:val="en-GB"/>
              </w:rPr>
            </w:pPr>
            <w:bookmarkStart w:id="6" w:name="_Hlk70429834"/>
            <w:r w:rsidRPr="003F12B2">
              <w:rPr>
                <w:rFonts w:ascii="Arial" w:hAnsi="Arial" w:cs="Arial"/>
                <w:sz w:val="18"/>
                <w:szCs w:val="18"/>
                <w:lang w:val="en-GB"/>
              </w:rPr>
              <w:t>Select from</w:t>
            </w:r>
            <w:r>
              <w:rPr>
                <w:rFonts w:ascii="Arial" w:hAnsi="Arial" w:cs="Arial"/>
                <w:sz w:val="18"/>
                <w:szCs w:val="18"/>
                <w:lang w:val="en-GB"/>
              </w:rPr>
              <w:t>:</w:t>
            </w:r>
          </w:p>
          <w:p w14:paraId="7F8F371C" w14:textId="449C3DB8" w:rsidR="00DC389B" w:rsidRPr="00B21662" w:rsidRDefault="00F95238" w:rsidP="00262B1E">
            <w:pPr>
              <w:pStyle w:val="ListParagraph"/>
              <w:numPr>
                <w:ilvl w:val="0"/>
                <w:numId w:val="15"/>
              </w:numPr>
              <w:ind w:left="280" w:hanging="280"/>
              <w:rPr>
                <w:rFonts w:ascii="Arial" w:hAnsi="Arial" w:cs="Arial"/>
                <w:color w:val="000000" w:themeColor="text1"/>
                <w:sz w:val="18"/>
                <w:szCs w:val="18"/>
                <w:lang w:val="en-GB"/>
              </w:rPr>
            </w:pPr>
            <w:r w:rsidRPr="00B21662">
              <w:rPr>
                <w:rFonts w:ascii="Arial" w:hAnsi="Arial" w:cs="Arial"/>
                <w:color w:val="000000" w:themeColor="text1"/>
                <w:sz w:val="18"/>
                <w:szCs w:val="18"/>
                <w:lang w:val="en-GB"/>
              </w:rPr>
              <w:t xml:space="preserve">State </w:t>
            </w:r>
            <w:r w:rsidR="00DC389B" w:rsidRPr="00B21662">
              <w:rPr>
                <w:rFonts w:ascii="Arial" w:hAnsi="Arial" w:cs="Arial"/>
                <w:color w:val="000000" w:themeColor="text1"/>
                <w:sz w:val="18"/>
                <w:szCs w:val="18"/>
                <w:lang w:val="en-GB"/>
              </w:rPr>
              <w:t>(national, provincial</w:t>
            </w:r>
            <w:r w:rsidRPr="00B21662">
              <w:rPr>
                <w:rFonts w:ascii="Arial" w:hAnsi="Arial" w:cs="Arial"/>
                <w:color w:val="000000" w:themeColor="text1"/>
                <w:sz w:val="18"/>
                <w:szCs w:val="18"/>
                <w:lang w:val="en-GB"/>
              </w:rPr>
              <w:t>, LLG, District</w:t>
            </w:r>
            <w:r w:rsidR="00DC389B" w:rsidRPr="00B21662">
              <w:rPr>
                <w:rFonts w:ascii="Arial" w:hAnsi="Arial" w:cs="Arial"/>
                <w:color w:val="000000" w:themeColor="text1"/>
                <w:sz w:val="18"/>
                <w:szCs w:val="18"/>
                <w:lang w:val="en-GB"/>
              </w:rPr>
              <w:t xml:space="preserve"> etc) </w:t>
            </w:r>
          </w:p>
          <w:p w14:paraId="14B3CFE2" w14:textId="0FD44888" w:rsidR="00DC389B" w:rsidRPr="00F145B1" w:rsidRDefault="00DC389B" w:rsidP="00262B1E">
            <w:pPr>
              <w:pStyle w:val="ListParagraph"/>
              <w:numPr>
                <w:ilvl w:val="0"/>
                <w:numId w:val="15"/>
              </w:numPr>
              <w:ind w:left="280" w:hanging="280"/>
              <w:rPr>
                <w:rFonts w:ascii="Arial" w:hAnsi="Arial" w:cs="Arial"/>
                <w:sz w:val="18"/>
                <w:szCs w:val="18"/>
                <w:lang w:val="en-GB"/>
              </w:rPr>
            </w:pPr>
            <w:r w:rsidRPr="00F145B1">
              <w:rPr>
                <w:rFonts w:ascii="Arial" w:hAnsi="Arial" w:cs="Arial"/>
                <w:sz w:val="18"/>
                <w:szCs w:val="18"/>
                <w:lang w:val="en-GB"/>
              </w:rPr>
              <w:t xml:space="preserve">Private </w:t>
            </w:r>
          </w:p>
          <w:p w14:paraId="3D7F796C" w14:textId="2D5C2165" w:rsidR="00DC389B" w:rsidRPr="00F145B1" w:rsidRDefault="00DC389B" w:rsidP="00262B1E">
            <w:pPr>
              <w:pStyle w:val="ListParagraph"/>
              <w:numPr>
                <w:ilvl w:val="0"/>
                <w:numId w:val="15"/>
              </w:numPr>
              <w:ind w:left="280" w:hanging="280"/>
              <w:rPr>
                <w:rFonts w:ascii="Arial" w:hAnsi="Arial" w:cs="Arial"/>
                <w:sz w:val="18"/>
                <w:szCs w:val="18"/>
                <w:lang w:val="en-GB"/>
              </w:rPr>
            </w:pPr>
            <w:r w:rsidRPr="00F145B1">
              <w:rPr>
                <w:rFonts w:ascii="Arial" w:hAnsi="Arial" w:cs="Arial"/>
                <w:sz w:val="18"/>
                <w:szCs w:val="18"/>
                <w:lang w:val="en-GB"/>
              </w:rPr>
              <w:t xml:space="preserve">Customary landowners </w:t>
            </w:r>
          </w:p>
          <w:p w14:paraId="5414967F" w14:textId="52551923" w:rsidR="00DC389B" w:rsidRPr="00F145B1" w:rsidRDefault="00DC389B" w:rsidP="00262B1E">
            <w:pPr>
              <w:pStyle w:val="ListParagraph"/>
              <w:numPr>
                <w:ilvl w:val="0"/>
                <w:numId w:val="15"/>
              </w:numPr>
              <w:ind w:left="280" w:hanging="280"/>
              <w:rPr>
                <w:rFonts w:ascii="Arial" w:hAnsi="Arial" w:cs="Arial"/>
                <w:sz w:val="18"/>
                <w:szCs w:val="18"/>
                <w:lang w:val="en-GB"/>
              </w:rPr>
            </w:pPr>
            <w:r>
              <w:rPr>
                <w:rFonts w:ascii="Arial" w:hAnsi="Arial" w:cs="Arial"/>
                <w:sz w:val="18"/>
                <w:szCs w:val="18"/>
                <w:lang w:val="en-GB"/>
              </w:rPr>
              <w:t>T</w:t>
            </w:r>
            <w:r w:rsidRPr="00F145B1">
              <w:rPr>
                <w:rFonts w:ascii="Arial" w:hAnsi="Arial" w:cs="Arial"/>
                <w:sz w:val="18"/>
                <w:szCs w:val="18"/>
                <w:lang w:val="en-GB"/>
              </w:rPr>
              <w:t xml:space="preserve">he </w:t>
            </w:r>
            <w:r w:rsidRPr="00B21662">
              <w:rPr>
                <w:rFonts w:ascii="Arial" w:hAnsi="Arial" w:cs="Arial"/>
                <w:color w:val="000000" w:themeColor="text1"/>
                <w:sz w:val="18"/>
                <w:szCs w:val="18"/>
                <w:lang w:val="en-GB"/>
              </w:rPr>
              <w:t xml:space="preserve">community </w:t>
            </w:r>
            <w:r w:rsidR="00A80E26" w:rsidRPr="00B21662">
              <w:rPr>
                <w:rFonts w:ascii="Arial" w:hAnsi="Arial" w:cs="Arial"/>
                <w:color w:val="000000" w:themeColor="text1"/>
                <w:sz w:val="18"/>
                <w:szCs w:val="18"/>
                <w:lang w:val="en-GB"/>
              </w:rPr>
              <w:t>/ co-managed</w:t>
            </w:r>
          </w:p>
          <w:p w14:paraId="47E680B4" w14:textId="09A35736" w:rsidR="00DC389B" w:rsidRDefault="00DC389B" w:rsidP="00262B1E">
            <w:pPr>
              <w:pStyle w:val="ListParagraph"/>
              <w:numPr>
                <w:ilvl w:val="0"/>
                <w:numId w:val="15"/>
              </w:numPr>
              <w:ind w:left="280" w:hanging="280"/>
              <w:rPr>
                <w:rFonts w:ascii="Arial" w:hAnsi="Arial" w:cs="Arial"/>
                <w:sz w:val="18"/>
                <w:szCs w:val="18"/>
                <w:lang w:val="en-GB"/>
              </w:rPr>
            </w:pPr>
            <w:r w:rsidRPr="00F145B1">
              <w:rPr>
                <w:rFonts w:ascii="Arial" w:hAnsi="Arial" w:cs="Arial"/>
                <w:sz w:val="18"/>
                <w:szCs w:val="18"/>
                <w:lang w:val="en-GB"/>
              </w:rPr>
              <w:t>Other</w:t>
            </w:r>
          </w:p>
          <w:bookmarkEnd w:id="6"/>
          <w:p w14:paraId="25E70C55" w14:textId="6E04A4E9" w:rsidR="00D96F79" w:rsidRPr="006834D3" w:rsidRDefault="00DC389B" w:rsidP="00262B1E">
            <w:pPr>
              <w:contextualSpacing/>
              <w:rPr>
                <w:rFonts w:ascii="Arial" w:hAnsi="Arial" w:cs="Arial"/>
                <w:sz w:val="18"/>
                <w:szCs w:val="18"/>
              </w:rPr>
            </w:pPr>
            <w:r w:rsidRPr="00CA14D8">
              <w:rPr>
                <w:rFonts w:ascii="Arial" w:hAnsi="Arial" w:cs="Arial"/>
                <w:b/>
                <w:sz w:val="18"/>
                <w:szCs w:val="18"/>
                <w:lang w:val="en-GB"/>
              </w:rPr>
              <w:t>Please pre-fill this information</w:t>
            </w:r>
            <w:r w:rsidRPr="00CA14D8">
              <w:rPr>
                <w:rFonts w:ascii="Arial" w:hAnsi="Arial" w:cs="Arial"/>
                <w:sz w:val="18"/>
                <w:szCs w:val="18"/>
              </w:rPr>
              <w:t>.</w:t>
            </w:r>
          </w:p>
        </w:tc>
      </w:tr>
      <w:tr w:rsidR="00DC389B" w14:paraId="75FFAFDB" w14:textId="77777777" w:rsidTr="00EC35CF">
        <w:tc>
          <w:tcPr>
            <w:tcW w:w="3539" w:type="dxa"/>
            <w:shd w:val="clear" w:color="auto" w:fill="F2F2F2" w:themeFill="background1" w:themeFillShade="F2"/>
            <w:tcMar>
              <w:top w:w="85" w:type="dxa"/>
              <w:left w:w="57" w:type="dxa"/>
              <w:bottom w:w="85" w:type="dxa"/>
              <w:right w:w="57" w:type="dxa"/>
            </w:tcMar>
          </w:tcPr>
          <w:p w14:paraId="6557D74F" w14:textId="15AE14C1" w:rsidR="00DC389B" w:rsidRPr="00D96F79" w:rsidRDefault="00DC389B" w:rsidP="00262B1E">
            <w:pPr>
              <w:ind w:left="644" w:hanging="425"/>
              <w:contextualSpacing/>
              <w:rPr>
                <w:rFonts w:ascii="Arial" w:hAnsi="Arial"/>
                <w:sz w:val="18"/>
                <w:szCs w:val="18"/>
                <w:lang w:val="en-GB"/>
              </w:rPr>
            </w:pPr>
            <w:r>
              <w:rPr>
                <w:rFonts w:ascii="Arial" w:hAnsi="Arial"/>
                <w:sz w:val="18"/>
                <w:szCs w:val="18"/>
                <w:lang w:val="en-GB"/>
              </w:rPr>
              <w:t>1</w:t>
            </w:r>
            <w:r w:rsidR="00B21662">
              <w:rPr>
                <w:rFonts w:ascii="Arial" w:hAnsi="Arial"/>
                <w:sz w:val="18"/>
                <w:szCs w:val="18"/>
                <w:lang w:val="en-GB"/>
              </w:rPr>
              <w:t>3</w:t>
            </w:r>
            <w:r>
              <w:rPr>
                <w:rFonts w:ascii="Arial" w:hAnsi="Arial"/>
                <w:sz w:val="18"/>
                <w:szCs w:val="18"/>
                <w:lang w:val="en-GB"/>
              </w:rPr>
              <w:t xml:space="preserve">a. </w:t>
            </w:r>
            <w:r w:rsidRPr="004959D2">
              <w:rPr>
                <w:rFonts w:ascii="Arial" w:hAnsi="Arial"/>
                <w:sz w:val="18"/>
                <w:szCs w:val="18"/>
                <w:lang w:val="en-GB"/>
              </w:rPr>
              <w:t xml:space="preserve">If the protected area is owned by customary landowners, </w:t>
            </w:r>
            <w:r w:rsidRPr="004959D2">
              <w:rPr>
                <w:rFonts w:ascii="Arial" w:hAnsi="Arial"/>
                <w:b/>
                <w:sz w:val="18"/>
                <w:szCs w:val="18"/>
                <w:lang w:val="en-GB"/>
              </w:rPr>
              <w:t>please indicate all the relevant Clans.</w:t>
            </w:r>
          </w:p>
        </w:tc>
        <w:tc>
          <w:tcPr>
            <w:tcW w:w="5242" w:type="dxa"/>
            <w:tcMar>
              <w:top w:w="28" w:type="dxa"/>
              <w:left w:w="57" w:type="dxa"/>
              <w:bottom w:w="28" w:type="dxa"/>
              <w:right w:w="57" w:type="dxa"/>
            </w:tcMar>
          </w:tcPr>
          <w:p w14:paraId="75EBE6BC" w14:textId="327B6F65" w:rsidR="00DC389B" w:rsidRPr="003F12B2" w:rsidRDefault="00DC389B" w:rsidP="00262B1E">
            <w:pPr>
              <w:contextualSpacing/>
              <w:rPr>
                <w:rFonts w:ascii="Arial" w:hAnsi="Arial" w:cs="Arial"/>
                <w:sz w:val="18"/>
                <w:szCs w:val="18"/>
                <w:lang w:val="en-GB"/>
              </w:rPr>
            </w:pPr>
            <w:r>
              <w:rPr>
                <w:rFonts w:ascii="Arial" w:hAnsi="Arial" w:cs="Arial"/>
                <w:sz w:val="18"/>
                <w:szCs w:val="18"/>
                <w:lang w:val="en-GB"/>
              </w:rPr>
              <w:t xml:space="preserve">Insert clan names </w:t>
            </w:r>
            <w:r w:rsidRPr="00B21662">
              <w:rPr>
                <w:rFonts w:ascii="Arial" w:hAnsi="Arial" w:cs="Arial"/>
                <w:color w:val="000000" w:themeColor="text1"/>
                <w:sz w:val="18"/>
                <w:szCs w:val="18"/>
                <w:lang w:val="en-GB"/>
              </w:rPr>
              <w:t>here.</w:t>
            </w:r>
            <w:r w:rsidR="003C70B8" w:rsidRPr="00B21662">
              <w:rPr>
                <w:rFonts w:ascii="Arial" w:hAnsi="Arial" w:cs="Arial"/>
                <w:color w:val="000000" w:themeColor="text1"/>
                <w:sz w:val="18"/>
                <w:szCs w:val="18"/>
                <w:lang w:val="en-GB"/>
              </w:rPr>
              <w:t xml:space="preserve"> Where possible, include signed clan leader agreement forms</w:t>
            </w:r>
            <w:r w:rsidR="00F95238" w:rsidRPr="00B21662">
              <w:rPr>
                <w:rFonts w:ascii="Arial" w:hAnsi="Arial" w:cs="Arial"/>
                <w:color w:val="000000" w:themeColor="text1"/>
                <w:sz w:val="18"/>
                <w:szCs w:val="18"/>
                <w:lang w:val="en-GB"/>
              </w:rPr>
              <w:t xml:space="preserve"> (please attach a copy</w:t>
            </w:r>
            <w:r w:rsidR="006834D3" w:rsidRPr="00B21662">
              <w:rPr>
                <w:rFonts w:ascii="Arial" w:hAnsi="Arial" w:cs="Arial"/>
                <w:color w:val="000000" w:themeColor="text1"/>
                <w:sz w:val="18"/>
                <w:szCs w:val="18"/>
                <w:lang w:val="en-GB"/>
              </w:rPr>
              <w:t xml:space="preserve"> and/or have the agreement cited by CEPA at the METT workshop</w:t>
            </w:r>
            <w:r w:rsidR="00F95238" w:rsidRPr="00B21662">
              <w:rPr>
                <w:rFonts w:ascii="Arial" w:hAnsi="Arial" w:cs="Arial"/>
                <w:color w:val="000000" w:themeColor="text1"/>
                <w:sz w:val="18"/>
                <w:szCs w:val="18"/>
                <w:lang w:val="en-GB"/>
              </w:rPr>
              <w:t>)</w:t>
            </w:r>
            <w:r w:rsidR="003C70B8">
              <w:rPr>
                <w:rFonts w:ascii="Arial" w:hAnsi="Arial" w:cs="Arial"/>
                <w:color w:val="FF0000"/>
                <w:sz w:val="18"/>
                <w:szCs w:val="18"/>
                <w:lang w:val="en-GB"/>
              </w:rPr>
              <w:t>.</w:t>
            </w:r>
          </w:p>
        </w:tc>
      </w:tr>
      <w:tr w:rsidR="00DC389B" w14:paraId="571F11D3" w14:textId="77777777" w:rsidTr="00EC35CF">
        <w:tc>
          <w:tcPr>
            <w:tcW w:w="3539" w:type="dxa"/>
            <w:shd w:val="clear" w:color="auto" w:fill="F2F2F2" w:themeFill="background1" w:themeFillShade="F2"/>
            <w:tcMar>
              <w:top w:w="85" w:type="dxa"/>
              <w:left w:w="57" w:type="dxa"/>
              <w:bottom w:w="85" w:type="dxa"/>
              <w:right w:w="57" w:type="dxa"/>
            </w:tcMar>
          </w:tcPr>
          <w:p w14:paraId="068405D2" w14:textId="1F677158" w:rsidR="00DC389B" w:rsidRPr="004959D2" w:rsidRDefault="00DC389B" w:rsidP="00262B1E">
            <w:pPr>
              <w:ind w:left="644" w:hanging="425"/>
              <w:contextualSpacing/>
              <w:rPr>
                <w:rFonts w:ascii="Arial" w:hAnsi="Arial"/>
                <w:b/>
                <w:sz w:val="18"/>
                <w:szCs w:val="18"/>
                <w:lang w:val="en-GB"/>
              </w:rPr>
            </w:pPr>
            <w:r>
              <w:rPr>
                <w:rFonts w:ascii="Arial" w:hAnsi="Arial"/>
                <w:sz w:val="18"/>
                <w:lang w:val="en-GB"/>
              </w:rPr>
              <w:t>1</w:t>
            </w:r>
            <w:r w:rsidR="00B21662">
              <w:rPr>
                <w:rFonts w:ascii="Arial" w:hAnsi="Arial"/>
                <w:sz w:val="18"/>
                <w:lang w:val="en-GB"/>
              </w:rPr>
              <w:t>3</w:t>
            </w:r>
            <w:r>
              <w:rPr>
                <w:rFonts w:ascii="Arial" w:hAnsi="Arial"/>
                <w:sz w:val="18"/>
                <w:lang w:val="en-GB"/>
              </w:rPr>
              <w:t>b</w:t>
            </w:r>
            <w:r>
              <w:rPr>
                <w:rFonts w:ascii="Arial" w:hAnsi="Arial"/>
                <w:b/>
                <w:sz w:val="18"/>
                <w:lang w:val="en-GB"/>
              </w:rPr>
              <w:t xml:space="preserve">. </w:t>
            </w:r>
            <w:r w:rsidRPr="004959D2">
              <w:rPr>
                <w:rFonts w:ascii="Arial" w:hAnsi="Arial"/>
                <w:b/>
                <w:sz w:val="18"/>
                <w:lang w:val="en-GB"/>
              </w:rPr>
              <w:t>How many households live within</w:t>
            </w:r>
            <w:r w:rsidRPr="004959D2">
              <w:rPr>
                <w:rFonts w:ascii="Arial" w:hAnsi="Arial"/>
                <w:sz w:val="18"/>
                <w:lang w:val="en-GB"/>
              </w:rPr>
              <w:t xml:space="preserve"> the protected area? (e.g. 15)</w:t>
            </w:r>
          </w:p>
        </w:tc>
        <w:tc>
          <w:tcPr>
            <w:tcW w:w="5242" w:type="dxa"/>
            <w:tcMar>
              <w:top w:w="28" w:type="dxa"/>
              <w:left w:w="57" w:type="dxa"/>
              <w:bottom w:w="28" w:type="dxa"/>
              <w:right w:w="57" w:type="dxa"/>
            </w:tcMar>
          </w:tcPr>
          <w:p w14:paraId="11DFF0A1" w14:textId="12C957CF" w:rsidR="00DC389B" w:rsidRPr="003F12B2" w:rsidRDefault="00DC389B" w:rsidP="00262B1E">
            <w:pPr>
              <w:contextualSpacing/>
              <w:rPr>
                <w:rFonts w:ascii="Arial" w:hAnsi="Arial" w:cs="Arial"/>
                <w:sz w:val="18"/>
                <w:szCs w:val="18"/>
                <w:lang w:val="en-GB"/>
              </w:rPr>
            </w:pPr>
            <w:r>
              <w:rPr>
                <w:rFonts w:ascii="Arial" w:hAnsi="Arial" w:cs="Arial"/>
                <w:sz w:val="18"/>
                <w:szCs w:val="18"/>
                <w:lang w:val="en-GB"/>
              </w:rPr>
              <w:t>Insert number and indicate if this is based on evidence or is an estimate.</w:t>
            </w:r>
          </w:p>
        </w:tc>
      </w:tr>
      <w:tr w:rsidR="00DC389B" w14:paraId="1329CCF2" w14:textId="77777777" w:rsidTr="00EC35CF">
        <w:tc>
          <w:tcPr>
            <w:tcW w:w="3539" w:type="dxa"/>
            <w:shd w:val="clear" w:color="auto" w:fill="F2F2F2" w:themeFill="background1" w:themeFillShade="F2"/>
            <w:tcMar>
              <w:top w:w="85" w:type="dxa"/>
              <w:left w:w="57" w:type="dxa"/>
              <w:bottom w:w="85" w:type="dxa"/>
              <w:right w:w="57" w:type="dxa"/>
            </w:tcMar>
          </w:tcPr>
          <w:p w14:paraId="073E61A2" w14:textId="0ED7BD10" w:rsidR="00DC389B" w:rsidRPr="004959D2" w:rsidRDefault="00DC389B" w:rsidP="00262B1E">
            <w:pPr>
              <w:ind w:left="644" w:hanging="425"/>
              <w:contextualSpacing/>
              <w:rPr>
                <w:rFonts w:ascii="Arial" w:hAnsi="Arial"/>
                <w:b/>
                <w:sz w:val="18"/>
                <w:szCs w:val="18"/>
                <w:lang w:val="en-GB"/>
              </w:rPr>
            </w:pPr>
            <w:r>
              <w:rPr>
                <w:rFonts w:ascii="Arial" w:hAnsi="Arial"/>
                <w:sz w:val="18"/>
                <w:lang w:val="en-GB"/>
              </w:rPr>
              <w:t>1</w:t>
            </w:r>
            <w:r w:rsidR="00B21662">
              <w:rPr>
                <w:rFonts w:ascii="Arial" w:hAnsi="Arial"/>
                <w:sz w:val="18"/>
                <w:lang w:val="en-GB"/>
              </w:rPr>
              <w:t>3</w:t>
            </w:r>
            <w:r>
              <w:rPr>
                <w:rFonts w:ascii="Arial" w:hAnsi="Arial"/>
                <w:sz w:val="18"/>
                <w:lang w:val="en-GB"/>
              </w:rPr>
              <w:t>c.</w:t>
            </w:r>
            <w:r w:rsidR="00B21662">
              <w:rPr>
                <w:rFonts w:ascii="Arial" w:hAnsi="Arial"/>
                <w:sz w:val="18"/>
                <w:lang w:val="en-GB"/>
              </w:rPr>
              <w:t xml:space="preserve"> </w:t>
            </w:r>
            <w:r w:rsidR="003C70B8" w:rsidRPr="00B21662">
              <w:rPr>
                <w:rFonts w:ascii="Arial" w:hAnsi="Arial"/>
                <w:b/>
                <w:bCs/>
                <w:color w:val="000000" w:themeColor="text1"/>
                <w:sz w:val="18"/>
                <w:lang w:val="en-GB"/>
              </w:rPr>
              <w:t>How many people live</w:t>
            </w:r>
            <w:r w:rsidRPr="00B21662">
              <w:rPr>
                <w:rFonts w:ascii="Arial" w:hAnsi="Arial"/>
                <w:b/>
                <w:color w:val="000000" w:themeColor="text1"/>
                <w:sz w:val="18"/>
                <w:lang w:val="en-GB"/>
              </w:rPr>
              <w:t xml:space="preserve"> within</w:t>
            </w:r>
            <w:r w:rsidRPr="00B21662">
              <w:rPr>
                <w:rFonts w:ascii="Arial" w:hAnsi="Arial"/>
                <w:color w:val="000000" w:themeColor="text1"/>
                <w:sz w:val="18"/>
                <w:lang w:val="en-GB"/>
              </w:rPr>
              <w:t xml:space="preserve"> </w:t>
            </w:r>
            <w:r w:rsidRPr="004959D2">
              <w:rPr>
                <w:rFonts w:ascii="Arial" w:hAnsi="Arial"/>
                <w:sz w:val="18"/>
                <w:lang w:val="en-GB"/>
              </w:rPr>
              <w:t>the protected area? (e.g. 367)</w:t>
            </w:r>
          </w:p>
        </w:tc>
        <w:tc>
          <w:tcPr>
            <w:tcW w:w="5242" w:type="dxa"/>
            <w:tcMar>
              <w:top w:w="28" w:type="dxa"/>
              <w:left w:w="57" w:type="dxa"/>
              <w:bottom w:w="28" w:type="dxa"/>
              <w:right w:w="57" w:type="dxa"/>
            </w:tcMar>
          </w:tcPr>
          <w:p w14:paraId="7F344436" w14:textId="359CE1C2" w:rsidR="00DC389B" w:rsidRPr="003F12B2" w:rsidRDefault="00DC389B" w:rsidP="00262B1E">
            <w:pPr>
              <w:contextualSpacing/>
              <w:rPr>
                <w:rFonts w:ascii="Arial" w:hAnsi="Arial" w:cs="Arial"/>
                <w:sz w:val="18"/>
                <w:szCs w:val="18"/>
                <w:lang w:val="en-GB"/>
              </w:rPr>
            </w:pPr>
            <w:r>
              <w:rPr>
                <w:rFonts w:ascii="Arial" w:hAnsi="Arial" w:cs="Arial"/>
                <w:sz w:val="18"/>
                <w:szCs w:val="18"/>
                <w:lang w:val="en-GB"/>
              </w:rPr>
              <w:t>Insert size and date (if a census count, or other, has taken place).</w:t>
            </w:r>
          </w:p>
        </w:tc>
      </w:tr>
      <w:tr w:rsidR="00DC389B" w14:paraId="15C1E8D4" w14:textId="77777777" w:rsidTr="00EC35CF">
        <w:tc>
          <w:tcPr>
            <w:tcW w:w="3539" w:type="dxa"/>
            <w:shd w:val="clear" w:color="auto" w:fill="F2F2F2" w:themeFill="background1" w:themeFillShade="F2"/>
            <w:tcMar>
              <w:top w:w="85" w:type="dxa"/>
              <w:left w:w="57" w:type="dxa"/>
              <w:bottom w:w="85" w:type="dxa"/>
              <w:right w:w="57" w:type="dxa"/>
            </w:tcMar>
          </w:tcPr>
          <w:p w14:paraId="4CDA31D4" w14:textId="032F261D" w:rsidR="00DC389B" w:rsidRPr="00DC389B" w:rsidRDefault="00DC389B" w:rsidP="00262B1E">
            <w:pPr>
              <w:ind w:left="644" w:hanging="425"/>
              <w:contextualSpacing/>
              <w:rPr>
                <w:rFonts w:ascii="Arial" w:hAnsi="Arial"/>
                <w:color w:val="000000" w:themeColor="text1"/>
                <w:sz w:val="18"/>
                <w:lang w:val="en-GB"/>
              </w:rPr>
            </w:pPr>
            <w:r w:rsidRPr="00DC389B">
              <w:rPr>
                <w:rFonts w:ascii="Arial" w:hAnsi="Arial"/>
                <w:color w:val="000000" w:themeColor="text1"/>
                <w:sz w:val="18"/>
                <w:lang w:val="en-GB"/>
              </w:rPr>
              <w:t>1</w:t>
            </w:r>
            <w:r w:rsidR="00B21662">
              <w:rPr>
                <w:rFonts w:ascii="Arial" w:hAnsi="Arial"/>
                <w:color w:val="000000" w:themeColor="text1"/>
                <w:sz w:val="18"/>
                <w:lang w:val="en-GB"/>
              </w:rPr>
              <w:t>3</w:t>
            </w:r>
            <w:r w:rsidRPr="00DC389B">
              <w:rPr>
                <w:rFonts w:ascii="Arial" w:hAnsi="Arial"/>
                <w:color w:val="000000" w:themeColor="text1"/>
                <w:sz w:val="18"/>
                <w:lang w:val="en-GB"/>
              </w:rPr>
              <w:t>d</w:t>
            </w:r>
            <w:r w:rsidR="002E097F">
              <w:rPr>
                <w:rFonts w:ascii="Arial" w:hAnsi="Arial"/>
                <w:color w:val="000000" w:themeColor="text1"/>
                <w:sz w:val="18"/>
                <w:lang w:val="en-GB"/>
              </w:rPr>
              <w:t>.</w:t>
            </w:r>
            <w:r w:rsidR="00B21662">
              <w:rPr>
                <w:rFonts w:ascii="Arial" w:hAnsi="Arial"/>
                <w:color w:val="000000" w:themeColor="text1"/>
                <w:sz w:val="18"/>
                <w:lang w:val="en-GB"/>
              </w:rPr>
              <w:t xml:space="preserve"> </w:t>
            </w:r>
            <w:r w:rsidRPr="00DC389B">
              <w:rPr>
                <w:rFonts w:ascii="Arial" w:hAnsi="Arial"/>
                <w:color w:val="000000" w:themeColor="text1"/>
                <w:sz w:val="18"/>
                <w:lang w:val="en-GB"/>
              </w:rPr>
              <w:t xml:space="preserve">What proportion of the population living within the protected area </w:t>
            </w:r>
            <w:r w:rsidRPr="00814D17">
              <w:rPr>
                <w:rFonts w:ascii="Arial" w:hAnsi="Arial"/>
                <w:b/>
                <w:bCs/>
                <w:color w:val="000000" w:themeColor="text1"/>
                <w:sz w:val="18"/>
                <w:lang w:val="en-GB"/>
              </w:rPr>
              <w:t>comprises children</w:t>
            </w:r>
            <w:r w:rsidRPr="00DC389B">
              <w:rPr>
                <w:rFonts w:ascii="Arial" w:hAnsi="Arial"/>
                <w:color w:val="000000" w:themeColor="text1"/>
                <w:sz w:val="18"/>
                <w:lang w:val="en-GB"/>
              </w:rPr>
              <w:t xml:space="preserve"> (under 18 years old)?</w:t>
            </w:r>
          </w:p>
        </w:tc>
        <w:tc>
          <w:tcPr>
            <w:tcW w:w="5242" w:type="dxa"/>
            <w:tcMar>
              <w:top w:w="28" w:type="dxa"/>
              <w:left w:w="57" w:type="dxa"/>
              <w:bottom w:w="28" w:type="dxa"/>
              <w:right w:w="57" w:type="dxa"/>
            </w:tcMar>
          </w:tcPr>
          <w:p w14:paraId="69B66808" w14:textId="066B17F1" w:rsidR="00DC389B" w:rsidRPr="007D0477" w:rsidRDefault="00DC389B" w:rsidP="00262B1E">
            <w:pPr>
              <w:contextualSpacing/>
              <w:rPr>
                <w:rFonts w:ascii="Arial" w:hAnsi="Arial" w:cs="Arial"/>
                <w:color w:val="000000" w:themeColor="text1"/>
                <w:sz w:val="18"/>
                <w:szCs w:val="18"/>
                <w:lang w:val="en-GB"/>
              </w:rPr>
            </w:pPr>
            <w:r w:rsidRPr="00DC389B">
              <w:rPr>
                <w:rFonts w:ascii="Arial" w:hAnsi="Arial" w:cs="Arial"/>
                <w:color w:val="000000" w:themeColor="text1"/>
                <w:sz w:val="18"/>
                <w:szCs w:val="18"/>
                <w:lang w:val="en-GB"/>
              </w:rPr>
              <w:t>Insert proportion (or number) of children and date (if a census count, or other, has taken place). Information about young people and their role in the governance of the PA is addressed later in the METT and it is useful to have an indication of the proportion of young people.</w:t>
            </w:r>
          </w:p>
        </w:tc>
      </w:tr>
      <w:tr w:rsidR="00DC389B" w14:paraId="1BF19949" w14:textId="77777777" w:rsidTr="00EC35CF">
        <w:tc>
          <w:tcPr>
            <w:tcW w:w="3539" w:type="dxa"/>
            <w:shd w:val="clear" w:color="auto" w:fill="F2F2F2" w:themeFill="background1" w:themeFillShade="F2"/>
            <w:tcMar>
              <w:top w:w="85" w:type="dxa"/>
              <w:left w:w="57" w:type="dxa"/>
              <w:bottom w:w="85" w:type="dxa"/>
              <w:right w:w="57" w:type="dxa"/>
            </w:tcMar>
          </w:tcPr>
          <w:p w14:paraId="68C8634B" w14:textId="5D79D4EC" w:rsidR="00DC389B" w:rsidRPr="00DC389B" w:rsidRDefault="00DC389B" w:rsidP="00262B1E">
            <w:pPr>
              <w:ind w:left="644" w:hanging="425"/>
              <w:contextualSpacing/>
              <w:rPr>
                <w:rFonts w:ascii="Arial" w:hAnsi="Arial"/>
                <w:color w:val="000000" w:themeColor="text1"/>
                <w:sz w:val="18"/>
                <w:lang w:val="en-GB"/>
              </w:rPr>
            </w:pPr>
            <w:r w:rsidRPr="00DC389B">
              <w:rPr>
                <w:rFonts w:ascii="Arial" w:hAnsi="Arial"/>
                <w:color w:val="000000" w:themeColor="text1"/>
                <w:sz w:val="18"/>
                <w:lang w:val="en-GB"/>
              </w:rPr>
              <w:t>1</w:t>
            </w:r>
            <w:r w:rsidR="00B21662">
              <w:rPr>
                <w:rFonts w:ascii="Arial" w:hAnsi="Arial"/>
                <w:color w:val="000000" w:themeColor="text1"/>
                <w:sz w:val="18"/>
                <w:lang w:val="en-GB"/>
              </w:rPr>
              <w:t>3</w:t>
            </w:r>
            <w:r w:rsidRPr="00DC389B">
              <w:rPr>
                <w:rFonts w:ascii="Arial" w:hAnsi="Arial"/>
                <w:color w:val="000000" w:themeColor="text1"/>
                <w:sz w:val="18"/>
                <w:lang w:val="en-GB"/>
              </w:rPr>
              <w:t>e</w:t>
            </w:r>
            <w:r w:rsidR="002E097F">
              <w:rPr>
                <w:rFonts w:ascii="Arial" w:hAnsi="Arial"/>
                <w:color w:val="000000" w:themeColor="text1"/>
                <w:sz w:val="18"/>
                <w:lang w:val="en-GB"/>
              </w:rPr>
              <w:t>.</w:t>
            </w:r>
            <w:r w:rsidRPr="00DC389B">
              <w:rPr>
                <w:rFonts w:ascii="Arial" w:hAnsi="Arial"/>
                <w:color w:val="000000" w:themeColor="text1"/>
                <w:sz w:val="18"/>
                <w:lang w:val="en-GB"/>
              </w:rPr>
              <w:t xml:space="preserve"> </w:t>
            </w:r>
            <w:r w:rsidR="00814D17">
              <w:rPr>
                <w:rFonts w:ascii="Arial" w:hAnsi="Arial"/>
                <w:color w:val="000000" w:themeColor="text1"/>
                <w:sz w:val="18"/>
                <w:lang w:val="en-GB"/>
              </w:rPr>
              <w:t xml:space="preserve">Briefly outline what </w:t>
            </w:r>
            <w:r w:rsidR="00814D17" w:rsidRPr="00814D17">
              <w:rPr>
                <w:rFonts w:ascii="Arial" w:hAnsi="Arial"/>
                <w:b/>
                <w:bCs/>
                <w:color w:val="000000" w:themeColor="text1"/>
                <w:sz w:val="18"/>
                <w:lang w:val="en-GB"/>
              </w:rPr>
              <w:t xml:space="preserve">surrounds </w:t>
            </w:r>
            <w:r w:rsidR="00814D17">
              <w:rPr>
                <w:rFonts w:ascii="Arial" w:hAnsi="Arial"/>
                <w:color w:val="000000" w:themeColor="text1"/>
                <w:sz w:val="18"/>
                <w:lang w:val="en-GB"/>
              </w:rPr>
              <w:t xml:space="preserve">the </w:t>
            </w:r>
            <w:r w:rsidR="003E1E4E">
              <w:rPr>
                <w:rFonts w:ascii="Arial" w:hAnsi="Arial"/>
                <w:color w:val="000000" w:themeColor="text1"/>
                <w:sz w:val="18"/>
                <w:lang w:val="en-GB"/>
              </w:rPr>
              <w:t>protected area</w:t>
            </w:r>
          </w:p>
        </w:tc>
        <w:tc>
          <w:tcPr>
            <w:tcW w:w="5242" w:type="dxa"/>
            <w:tcMar>
              <w:top w:w="28" w:type="dxa"/>
              <w:left w:w="57" w:type="dxa"/>
              <w:bottom w:w="28" w:type="dxa"/>
              <w:right w:w="57" w:type="dxa"/>
            </w:tcMar>
          </w:tcPr>
          <w:p w14:paraId="6A961D5E" w14:textId="21BF73C4" w:rsidR="00DC389B" w:rsidRPr="00DC389B" w:rsidRDefault="004A23F4" w:rsidP="00262B1E">
            <w:pPr>
              <w:contextualSpacing/>
              <w:rPr>
                <w:rFonts w:ascii="Arial" w:hAnsi="Arial" w:cs="Arial"/>
                <w:color w:val="000000" w:themeColor="text1"/>
                <w:sz w:val="18"/>
                <w:szCs w:val="18"/>
                <w:lang w:val="en-GB"/>
              </w:rPr>
            </w:pPr>
            <w:r>
              <w:rPr>
                <w:rFonts w:ascii="Arial" w:hAnsi="Arial" w:cs="Arial"/>
                <w:color w:val="000000" w:themeColor="text1"/>
                <w:sz w:val="18"/>
                <w:szCs w:val="18"/>
                <w:lang w:val="en-GB"/>
              </w:rPr>
              <w:t>The area surrounding y</w:t>
            </w:r>
            <w:r w:rsidR="00E859F0">
              <w:rPr>
                <w:rFonts w:ascii="Arial" w:hAnsi="Arial" w:cs="Arial"/>
                <w:color w:val="000000" w:themeColor="text1"/>
                <w:sz w:val="18"/>
                <w:szCs w:val="18"/>
                <w:lang w:val="en-GB"/>
              </w:rPr>
              <w:t>our protected area may</w:t>
            </w:r>
            <w:r>
              <w:rPr>
                <w:rFonts w:ascii="Arial" w:hAnsi="Arial" w:cs="Arial"/>
                <w:color w:val="000000" w:themeColor="text1"/>
                <w:sz w:val="18"/>
                <w:szCs w:val="18"/>
                <w:lang w:val="en-GB"/>
              </w:rPr>
              <w:t xml:space="preserve"> have settlements and people who engage in a range of activities. Please tell us about this surrounding area e.g. how many settlements, how many people, </w:t>
            </w:r>
            <w:r w:rsidR="00DC389B" w:rsidRPr="00DC389B">
              <w:rPr>
                <w:rFonts w:ascii="Arial" w:hAnsi="Arial" w:cs="Arial"/>
                <w:color w:val="000000" w:themeColor="text1"/>
                <w:sz w:val="18"/>
                <w:szCs w:val="18"/>
                <w:lang w:val="en-GB"/>
              </w:rPr>
              <w:t>main source of livelihood</w:t>
            </w:r>
            <w:r w:rsidR="003E1E4E">
              <w:rPr>
                <w:rFonts w:ascii="Arial" w:hAnsi="Arial" w:cs="Arial"/>
                <w:color w:val="000000" w:themeColor="text1"/>
                <w:sz w:val="18"/>
                <w:szCs w:val="18"/>
                <w:lang w:val="en-GB"/>
              </w:rPr>
              <w:t>, commercial activities</w:t>
            </w:r>
            <w:r w:rsidR="00DC389B" w:rsidRPr="00DC389B">
              <w:rPr>
                <w:rFonts w:ascii="Arial" w:hAnsi="Arial" w:cs="Arial"/>
                <w:color w:val="000000" w:themeColor="text1"/>
                <w:sz w:val="18"/>
                <w:szCs w:val="18"/>
                <w:lang w:val="en-GB"/>
              </w:rPr>
              <w:t xml:space="preserve"> etc).</w:t>
            </w:r>
          </w:p>
        </w:tc>
      </w:tr>
      <w:tr w:rsidR="00DC389B" w14:paraId="4F46F13F" w14:textId="77777777" w:rsidTr="00EC35CF">
        <w:tc>
          <w:tcPr>
            <w:tcW w:w="3539" w:type="dxa"/>
            <w:shd w:val="clear" w:color="auto" w:fill="F2F2F2" w:themeFill="background1" w:themeFillShade="F2"/>
            <w:tcMar>
              <w:top w:w="85" w:type="dxa"/>
              <w:left w:w="57" w:type="dxa"/>
              <w:bottom w:w="85" w:type="dxa"/>
              <w:right w:w="57" w:type="dxa"/>
            </w:tcMar>
          </w:tcPr>
          <w:p w14:paraId="13F6C3B9" w14:textId="7EE37619" w:rsidR="00DC389B" w:rsidRPr="00B21662" w:rsidRDefault="00DC389B" w:rsidP="00D56004">
            <w:pPr>
              <w:pStyle w:val="ListParagraph"/>
              <w:numPr>
                <w:ilvl w:val="0"/>
                <w:numId w:val="130"/>
              </w:numPr>
              <w:ind w:left="366" w:hanging="366"/>
              <w:rPr>
                <w:rFonts w:ascii="Arial" w:hAnsi="Arial"/>
                <w:sz w:val="18"/>
                <w:szCs w:val="18"/>
                <w:lang w:val="en-GB"/>
              </w:rPr>
            </w:pPr>
            <w:r w:rsidRPr="00B21662">
              <w:rPr>
                <w:rFonts w:ascii="Arial" w:hAnsi="Arial"/>
                <w:b/>
                <w:sz w:val="18"/>
                <w:lang w:val="en-GB"/>
              </w:rPr>
              <w:t>Who manages</w:t>
            </w:r>
            <w:r w:rsidRPr="00B21662">
              <w:rPr>
                <w:rFonts w:ascii="Arial" w:hAnsi="Arial"/>
                <w:sz w:val="18"/>
                <w:lang w:val="en-GB"/>
              </w:rPr>
              <w:t xml:space="preserve"> the protected area? </w:t>
            </w:r>
          </w:p>
        </w:tc>
        <w:tc>
          <w:tcPr>
            <w:tcW w:w="5242" w:type="dxa"/>
            <w:tcMar>
              <w:top w:w="28" w:type="dxa"/>
              <w:left w:w="57" w:type="dxa"/>
              <w:bottom w:w="28" w:type="dxa"/>
              <w:right w:w="57" w:type="dxa"/>
            </w:tcMar>
          </w:tcPr>
          <w:p w14:paraId="7CBF3AFD" w14:textId="435A46A1" w:rsidR="00DC389B" w:rsidRPr="003F12B2" w:rsidRDefault="00DC389B" w:rsidP="00262B1E">
            <w:pPr>
              <w:contextualSpacing/>
              <w:rPr>
                <w:rFonts w:ascii="Arial" w:hAnsi="Arial" w:cs="Arial"/>
                <w:sz w:val="18"/>
                <w:szCs w:val="18"/>
                <w:lang w:val="en-GB"/>
              </w:rPr>
            </w:pPr>
            <w:r w:rsidRPr="003F12B2">
              <w:rPr>
                <w:rFonts w:ascii="Arial" w:hAnsi="Arial" w:cs="Arial"/>
                <w:sz w:val="18"/>
                <w:szCs w:val="18"/>
                <w:lang w:val="en-GB"/>
              </w:rPr>
              <w:t>Name the body</w:t>
            </w:r>
            <w:r w:rsidR="00D764F1">
              <w:rPr>
                <w:rFonts w:ascii="Arial" w:hAnsi="Arial" w:cs="Arial"/>
                <w:sz w:val="18"/>
                <w:szCs w:val="18"/>
                <w:lang w:val="en-GB"/>
              </w:rPr>
              <w:t xml:space="preserve"> </w:t>
            </w:r>
            <w:r w:rsidR="00D764F1" w:rsidRPr="00B21662">
              <w:rPr>
                <w:rFonts w:ascii="Arial" w:hAnsi="Arial" w:cs="Arial"/>
                <w:color w:val="000000" w:themeColor="text1"/>
                <w:sz w:val="18"/>
                <w:szCs w:val="18"/>
                <w:lang w:val="en-GB"/>
              </w:rPr>
              <w:t>or bodies</w:t>
            </w:r>
            <w:r w:rsidRPr="00B21662">
              <w:rPr>
                <w:rFonts w:ascii="Arial" w:hAnsi="Arial" w:cs="Arial"/>
                <w:color w:val="000000" w:themeColor="text1"/>
                <w:sz w:val="18"/>
                <w:szCs w:val="18"/>
                <w:lang w:val="en-GB"/>
              </w:rPr>
              <w:t xml:space="preserve"> responsible for managing the site</w:t>
            </w:r>
            <w:r w:rsidR="00D764F1" w:rsidRPr="00B21662">
              <w:rPr>
                <w:rFonts w:ascii="Arial" w:hAnsi="Arial" w:cs="Arial"/>
                <w:color w:val="000000" w:themeColor="text1"/>
                <w:sz w:val="18"/>
                <w:szCs w:val="18"/>
                <w:lang w:val="en-GB"/>
              </w:rPr>
              <w:t>. F</w:t>
            </w:r>
            <w:r w:rsidRPr="00B21662">
              <w:rPr>
                <w:rFonts w:ascii="Arial" w:hAnsi="Arial" w:cs="Arial"/>
                <w:color w:val="000000" w:themeColor="text1"/>
                <w:sz w:val="18"/>
                <w:szCs w:val="18"/>
                <w:lang w:val="en-GB"/>
              </w:rPr>
              <w:t>or example, a government department (e.g. CEPA, or a provincial government unit), customary landowners [</w:t>
            </w:r>
            <w:r w:rsidRPr="00B21662">
              <w:rPr>
                <w:rFonts w:ascii="Arial" w:hAnsi="Arial" w:cs="Arial"/>
                <w:b/>
                <w:color w:val="000000" w:themeColor="text1"/>
                <w:sz w:val="18"/>
                <w:szCs w:val="18"/>
                <w:lang w:val="en-GB"/>
              </w:rPr>
              <w:t>which clans</w:t>
            </w:r>
            <w:r w:rsidRPr="00B21662">
              <w:rPr>
                <w:rFonts w:ascii="Arial" w:hAnsi="Arial" w:cs="Arial"/>
                <w:color w:val="000000" w:themeColor="text1"/>
                <w:sz w:val="18"/>
                <w:szCs w:val="18"/>
                <w:lang w:val="en-GB"/>
              </w:rPr>
              <w:t>], management committee</w:t>
            </w:r>
            <w:r w:rsidR="00D764F1" w:rsidRPr="00B21662">
              <w:rPr>
                <w:rFonts w:ascii="Arial" w:hAnsi="Arial" w:cs="Arial"/>
                <w:color w:val="000000" w:themeColor="text1"/>
                <w:sz w:val="18"/>
                <w:szCs w:val="18"/>
                <w:lang w:val="en-GB"/>
              </w:rPr>
              <w:t>(s)</w:t>
            </w:r>
            <w:r w:rsidRPr="00B21662">
              <w:rPr>
                <w:rFonts w:ascii="Arial" w:hAnsi="Arial" w:cs="Arial"/>
                <w:color w:val="000000" w:themeColor="text1"/>
                <w:sz w:val="18"/>
                <w:szCs w:val="18"/>
                <w:lang w:val="en-GB"/>
              </w:rPr>
              <w:t xml:space="preserve"> [</w:t>
            </w:r>
            <w:r w:rsidRPr="003F12B2">
              <w:rPr>
                <w:rFonts w:ascii="Arial" w:hAnsi="Arial" w:cs="Arial"/>
                <w:b/>
                <w:sz w:val="18"/>
                <w:szCs w:val="18"/>
                <w:lang w:val="en-GB"/>
              </w:rPr>
              <w:t>number of members and how many males/females</w:t>
            </w:r>
            <w:r w:rsidRPr="003F12B2">
              <w:rPr>
                <w:rFonts w:ascii="Arial" w:hAnsi="Arial" w:cs="Arial"/>
                <w:sz w:val="18"/>
                <w:szCs w:val="18"/>
                <w:lang w:val="en-GB"/>
              </w:rPr>
              <w:t>])</w:t>
            </w:r>
            <w:r>
              <w:rPr>
                <w:rFonts w:ascii="Arial" w:hAnsi="Arial" w:cs="Arial"/>
                <w:sz w:val="18"/>
                <w:szCs w:val="18"/>
                <w:lang w:val="en-GB"/>
              </w:rPr>
              <w:t>.</w:t>
            </w:r>
          </w:p>
        </w:tc>
      </w:tr>
      <w:tr w:rsidR="00DC389B" w14:paraId="2521DE80" w14:textId="77777777" w:rsidTr="00EC35CF">
        <w:tc>
          <w:tcPr>
            <w:tcW w:w="3539" w:type="dxa"/>
            <w:shd w:val="clear" w:color="auto" w:fill="F2F2F2" w:themeFill="background1" w:themeFillShade="F2"/>
            <w:tcMar>
              <w:top w:w="85" w:type="dxa"/>
              <w:left w:w="57" w:type="dxa"/>
              <w:bottom w:w="85" w:type="dxa"/>
              <w:right w:w="57" w:type="dxa"/>
            </w:tcMar>
          </w:tcPr>
          <w:p w14:paraId="6C374F72" w14:textId="332ECBED" w:rsidR="00DC389B" w:rsidRPr="002E097F" w:rsidRDefault="00DC389B" w:rsidP="00D56004">
            <w:pPr>
              <w:pStyle w:val="ListParagraph"/>
              <w:numPr>
                <w:ilvl w:val="0"/>
                <w:numId w:val="130"/>
              </w:numPr>
              <w:ind w:left="366" w:hanging="366"/>
              <w:rPr>
                <w:rFonts w:ascii="Arial" w:hAnsi="Arial"/>
                <w:sz w:val="18"/>
                <w:lang w:val="en-GB"/>
              </w:rPr>
            </w:pPr>
            <w:r w:rsidRPr="004F3448">
              <w:rPr>
                <w:rFonts w:ascii="Arial" w:hAnsi="Arial"/>
                <w:sz w:val="18"/>
                <w:lang w:val="en-GB"/>
              </w:rPr>
              <w:t xml:space="preserve">Are </w:t>
            </w:r>
            <w:r w:rsidRPr="004F3448">
              <w:rPr>
                <w:rFonts w:ascii="Arial" w:hAnsi="Arial"/>
                <w:color w:val="000000" w:themeColor="text1"/>
                <w:sz w:val="18"/>
                <w:lang w:val="en-GB"/>
              </w:rPr>
              <w:t>there</w:t>
            </w:r>
            <w:r w:rsidR="00EF11CD">
              <w:rPr>
                <w:rFonts w:ascii="Arial" w:hAnsi="Arial"/>
                <w:color w:val="000000" w:themeColor="text1"/>
                <w:sz w:val="18"/>
                <w:lang w:val="en-GB"/>
              </w:rPr>
              <w:t xml:space="preserve"> any special areas where </w:t>
            </w:r>
            <w:r w:rsidRPr="004F3448">
              <w:rPr>
                <w:rFonts w:ascii="Arial" w:hAnsi="Arial"/>
                <w:b/>
                <w:color w:val="000000" w:themeColor="text1"/>
                <w:sz w:val="18"/>
                <w:lang w:val="en-GB"/>
              </w:rPr>
              <w:t xml:space="preserve">restrictions </w:t>
            </w:r>
            <w:r w:rsidR="00D764F1" w:rsidRPr="004F3448">
              <w:rPr>
                <w:rFonts w:ascii="Arial" w:hAnsi="Arial"/>
                <w:b/>
                <w:color w:val="000000" w:themeColor="text1"/>
                <w:sz w:val="18"/>
                <w:lang w:val="en-GB"/>
              </w:rPr>
              <w:t>or rules</w:t>
            </w:r>
            <w:r w:rsidRPr="004F3448">
              <w:rPr>
                <w:rFonts w:ascii="Arial" w:hAnsi="Arial"/>
                <w:sz w:val="18"/>
                <w:lang w:val="en-GB"/>
              </w:rPr>
              <w:t xml:space="preserve"> </w:t>
            </w:r>
            <w:r w:rsidR="00EF11CD">
              <w:rPr>
                <w:rFonts w:ascii="Arial" w:hAnsi="Arial"/>
                <w:sz w:val="18"/>
                <w:lang w:val="en-GB"/>
              </w:rPr>
              <w:t xml:space="preserve">are in </w:t>
            </w:r>
            <w:r w:rsidRPr="004F3448">
              <w:rPr>
                <w:rFonts w:ascii="Arial" w:hAnsi="Arial"/>
                <w:sz w:val="18"/>
                <w:lang w:val="en-GB"/>
              </w:rPr>
              <w:t xml:space="preserve">place </w:t>
            </w:r>
            <w:r w:rsidR="00EF11CD">
              <w:rPr>
                <w:rFonts w:ascii="Arial" w:hAnsi="Arial"/>
                <w:sz w:val="18"/>
                <w:lang w:val="en-GB"/>
              </w:rPr>
              <w:t>that limit the activities that can take place in that area?</w:t>
            </w:r>
            <w:r w:rsidRPr="004F3448">
              <w:rPr>
                <w:rFonts w:ascii="Arial" w:hAnsi="Arial"/>
                <w:sz w:val="18"/>
                <w:lang w:val="en-GB"/>
              </w:rPr>
              <w:t xml:space="preserve"> </w:t>
            </w:r>
          </w:p>
        </w:tc>
        <w:tc>
          <w:tcPr>
            <w:tcW w:w="5242" w:type="dxa"/>
            <w:shd w:val="clear" w:color="auto" w:fill="auto"/>
            <w:tcMar>
              <w:top w:w="28" w:type="dxa"/>
              <w:left w:w="57" w:type="dxa"/>
              <w:bottom w:w="28" w:type="dxa"/>
              <w:right w:w="57" w:type="dxa"/>
            </w:tcMar>
          </w:tcPr>
          <w:p w14:paraId="20EFA88D" w14:textId="49A0E74A" w:rsidR="00DC389B" w:rsidRPr="00BB09C5" w:rsidRDefault="00DC389B" w:rsidP="00262B1E">
            <w:pPr>
              <w:contextualSpacing/>
              <w:rPr>
                <w:rFonts w:ascii="Arial" w:hAnsi="Arial" w:cs="Arial"/>
                <w:sz w:val="18"/>
                <w:szCs w:val="18"/>
                <w:lang w:val="en-GB"/>
              </w:rPr>
            </w:pPr>
            <w:r w:rsidRPr="00BB09C5">
              <w:rPr>
                <w:rFonts w:ascii="Arial" w:hAnsi="Arial" w:cs="Arial"/>
                <w:sz w:val="18"/>
                <w:szCs w:val="18"/>
                <w:lang w:val="en-GB"/>
              </w:rPr>
              <w:t xml:space="preserve">If yes, please </w:t>
            </w:r>
            <w:r w:rsidRPr="00B21662">
              <w:rPr>
                <w:rFonts w:ascii="Arial" w:hAnsi="Arial" w:cs="Arial"/>
                <w:b/>
                <w:color w:val="000000" w:themeColor="text1"/>
                <w:sz w:val="18"/>
                <w:szCs w:val="18"/>
                <w:lang w:val="en-GB"/>
              </w:rPr>
              <w:t xml:space="preserve">describe/list these areas and the restrictions </w:t>
            </w:r>
            <w:r w:rsidR="00D764F1" w:rsidRPr="00B21662">
              <w:rPr>
                <w:rFonts w:ascii="Arial" w:hAnsi="Arial" w:cs="Arial"/>
                <w:b/>
                <w:color w:val="000000" w:themeColor="text1"/>
                <w:sz w:val="18"/>
                <w:szCs w:val="18"/>
                <w:lang w:val="en-GB"/>
              </w:rPr>
              <w:t xml:space="preserve">or rules and penalties </w:t>
            </w:r>
            <w:r w:rsidRPr="00B21662">
              <w:rPr>
                <w:rFonts w:ascii="Arial" w:hAnsi="Arial" w:cs="Arial"/>
                <w:b/>
                <w:color w:val="000000" w:themeColor="text1"/>
                <w:sz w:val="18"/>
                <w:szCs w:val="18"/>
                <w:lang w:val="en-GB"/>
              </w:rPr>
              <w:t>that are in place and state why and to whom the restrictions</w:t>
            </w:r>
            <w:r w:rsidR="00D764F1" w:rsidRPr="00B21662">
              <w:rPr>
                <w:rFonts w:ascii="Arial" w:hAnsi="Arial" w:cs="Arial"/>
                <w:b/>
                <w:color w:val="000000" w:themeColor="text1"/>
                <w:sz w:val="18"/>
                <w:szCs w:val="18"/>
                <w:lang w:val="en-GB"/>
              </w:rPr>
              <w:t>/rules</w:t>
            </w:r>
            <w:r w:rsidRPr="00B21662">
              <w:rPr>
                <w:rFonts w:ascii="Arial" w:hAnsi="Arial" w:cs="Arial"/>
                <w:b/>
                <w:color w:val="000000" w:themeColor="text1"/>
                <w:sz w:val="18"/>
                <w:szCs w:val="18"/>
                <w:lang w:val="en-GB"/>
              </w:rPr>
              <w:t xml:space="preserve"> apply</w:t>
            </w:r>
            <w:r w:rsidRPr="00B21662">
              <w:rPr>
                <w:rFonts w:ascii="Arial" w:hAnsi="Arial" w:cs="Arial"/>
                <w:color w:val="000000" w:themeColor="text1"/>
                <w:sz w:val="18"/>
                <w:szCs w:val="18"/>
                <w:lang w:val="en-GB"/>
              </w:rPr>
              <w:t xml:space="preserve">. For example, a marine area such as a reef may be closed to fishing (temporary or permanent), forested areas may have </w:t>
            </w:r>
            <w:r w:rsidR="00D764F1" w:rsidRPr="00B21662">
              <w:rPr>
                <w:rFonts w:ascii="Arial" w:hAnsi="Arial" w:cs="Arial"/>
                <w:color w:val="000000" w:themeColor="text1"/>
                <w:sz w:val="18"/>
                <w:szCs w:val="18"/>
                <w:lang w:val="en-GB"/>
              </w:rPr>
              <w:t xml:space="preserve">rules that limit the </w:t>
            </w:r>
            <w:r w:rsidRPr="00B21662">
              <w:rPr>
                <w:rFonts w:ascii="Arial" w:hAnsi="Arial" w:cs="Arial"/>
                <w:color w:val="000000" w:themeColor="text1"/>
                <w:sz w:val="18"/>
                <w:szCs w:val="18"/>
                <w:lang w:val="en-GB"/>
              </w:rPr>
              <w:t xml:space="preserve">cutting of timber, no hunting of tree kangaroos in some areas, and some parts may be allocated for gardens or settlement etc. Please </w:t>
            </w:r>
            <w:r w:rsidRPr="00A412AA">
              <w:rPr>
                <w:rFonts w:ascii="Arial" w:hAnsi="Arial" w:cs="Arial"/>
                <w:b/>
                <w:bCs/>
                <w:color w:val="000000" w:themeColor="text1"/>
                <w:sz w:val="18"/>
                <w:szCs w:val="18"/>
                <w:lang w:val="en-GB"/>
              </w:rPr>
              <w:t>attach a map</w:t>
            </w:r>
            <w:r w:rsidRPr="00B21662">
              <w:rPr>
                <w:rFonts w:ascii="Arial" w:hAnsi="Arial" w:cs="Arial"/>
                <w:color w:val="000000" w:themeColor="text1"/>
                <w:sz w:val="18"/>
                <w:szCs w:val="18"/>
                <w:lang w:val="en-GB"/>
              </w:rPr>
              <w:t xml:space="preserve"> of these areas</w:t>
            </w:r>
            <w:r w:rsidR="00C56E49" w:rsidRPr="00B21662">
              <w:rPr>
                <w:rFonts w:ascii="Arial" w:hAnsi="Arial" w:cs="Arial"/>
                <w:color w:val="000000" w:themeColor="text1"/>
                <w:sz w:val="18"/>
                <w:szCs w:val="18"/>
                <w:lang w:val="en-GB"/>
              </w:rPr>
              <w:t xml:space="preserve"> or zones with different uses</w:t>
            </w:r>
            <w:r w:rsidRPr="00B21662">
              <w:rPr>
                <w:rFonts w:ascii="Arial" w:hAnsi="Arial" w:cs="Arial"/>
                <w:color w:val="000000" w:themeColor="text1"/>
                <w:sz w:val="18"/>
                <w:szCs w:val="18"/>
                <w:lang w:val="en-GB"/>
              </w:rPr>
              <w:t xml:space="preserve">, if available, or try to </w:t>
            </w:r>
            <w:r w:rsidRPr="00A412AA">
              <w:rPr>
                <w:rFonts w:ascii="Arial" w:hAnsi="Arial" w:cs="Arial"/>
                <w:b/>
                <w:bCs/>
                <w:color w:val="000000" w:themeColor="text1"/>
                <w:sz w:val="18"/>
                <w:szCs w:val="18"/>
                <w:lang w:val="en-GB"/>
              </w:rPr>
              <w:t>draw a ‘rough’ map</w:t>
            </w:r>
            <w:r w:rsidRPr="00B21662">
              <w:rPr>
                <w:rFonts w:ascii="Arial" w:hAnsi="Arial" w:cs="Arial"/>
                <w:color w:val="000000" w:themeColor="text1"/>
                <w:sz w:val="18"/>
                <w:szCs w:val="18"/>
                <w:lang w:val="en-GB"/>
              </w:rPr>
              <w:t xml:space="preserve"> of these areas </w:t>
            </w:r>
            <w:r w:rsidRPr="00BB09C5">
              <w:rPr>
                <w:rFonts w:ascii="Arial" w:hAnsi="Arial" w:cs="Arial"/>
                <w:sz w:val="18"/>
                <w:szCs w:val="18"/>
                <w:lang w:val="en-GB"/>
              </w:rPr>
              <w:t>and name the various areas that have been described.</w:t>
            </w:r>
          </w:p>
        </w:tc>
      </w:tr>
      <w:tr w:rsidR="00E859F0" w14:paraId="308D489B" w14:textId="77777777" w:rsidTr="00EC35CF">
        <w:tc>
          <w:tcPr>
            <w:tcW w:w="3539" w:type="dxa"/>
            <w:shd w:val="clear" w:color="auto" w:fill="F2F2F2" w:themeFill="background1" w:themeFillShade="F2"/>
            <w:tcMar>
              <w:top w:w="85" w:type="dxa"/>
              <w:left w:w="57" w:type="dxa"/>
              <w:bottom w:w="85" w:type="dxa"/>
              <w:right w:w="57" w:type="dxa"/>
            </w:tcMar>
          </w:tcPr>
          <w:p w14:paraId="1C09E9FE" w14:textId="439C77B3" w:rsidR="00E859F0" w:rsidRPr="00B21662" w:rsidRDefault="00CF1507" w:rsidP="00D56004">
            <w:pPr>
              <w:pStyle w:val="ListParagraph"/>
              <w:numPr>
                <w:ilvl w:val="0"/>
                <w:numId w:val="130"/>
              </w:numPr>
              <w:ind w:left="366" w:hanging="366"/>
              <w:rPr>
                <w:rFonts w:ascii="Arial" w:hAnsi="Arial"/>
                <w:color w:val="000000" w:themeColor="text1"/>
                <w:sz w:val="18"/>
                <w:lang w:val="en-GB"/>
              </w:rPr>
            </w:pPr>
            <w:r w:rsidRPr="00CF1507">
              <w:rPr>
                <w:rFonts w:ascii="Arial" w:hAnsi="Arial"/>
                <w:b/>
                <w:bCs/>
                <w:color w:val="000000" w:themeColor="text1"/>
                <w:sz w:val="18"/>
                <w:lang w:val="en-GB"/>
              </w:rPr>
              <w:lastRenderedPageBreak/>
              <w:t>Briefly</w:t>
            </w:r>
            <w:r>
              <w:rPr>
                <w:rFonts w:ascii="Arial" w:hAnsi="Arial"/>
                <w:color w:val="000000" w:themeColor="text1"/>
                <w:sz w:val="18"/>
                <w:lang w:val="en-GB"/>
              </w:rPr>
              <w:t xml:space="preserve"> d</w:t>
            </w:r>
            <w:r w:rsidR="00E859F0" w:rsidRPr="00DC389B">
              <w:rPr>
                <w:rFonts w:ascii="Arial" w:hAnsi="Arial"/>
                <w:color w:val="000000" w:themeColor="text1"/>
                <w:sz w:val="18"/>
                <w:lang w:val="en-GB"/>
              </w:rPr>
              <w:t xml:space="preserve">escribe </w:t>
            </w:r>
            <w:r w:rsidR="00E859F0" w:rsidRPr="00B21662">
              <w:rPr>
                <w:rFonts w:ascii="Arial" w:hAnsi="Arial"/>
                <w:color w:val="000000" w:themeColor="text1"/>
                <w:sz w:val="18"/>
                <w:lang w:val="en-GB"/>
              </w:rPr>
              <w:t xml:space="preserve">the </w:t>
            </w:r>
            <w:r w:rsidR="00E859F0" w:rsidRPr="00B21662">
              <w:rPr>
                <w:rFonts w:ascii="Arial" w:hAnsi="Arial"/>
                <w:b/>
                <w:color w:val="000000" w:themeColor="text1"/>
                <w:sz w:val="18"/>
                <w:lang w:val="en-GB"/>
              </w:rPr>
              <w:t xml:space="preserve">cultural system, family, traditions, </w:t>
            </w:r>
            <w:r w:rsidR="007D0477">
              <w:rPr>
                <w:rFonts w:ascii="Arial" w:hAnsi="Arial"/>
                <w:b/>
                <w:color w:val="000000" w:themeColor="text1"/>
                <w:sz w:val="18"/>
                <w:lang w:val="en-GB"/>
              </w:rPr>
              <w:t xml:space="preserve">pasin </w:t>
            </w:r>
            <w:r w:rsidR="00E859F0" w:rsidRPr="00B21662">
              <w:rPr>
                <w:rFonts w:ascii="Arial" w:hAnsi="Arial"/>
                <w:b/>
                <w:color w:val="000000" w:themeColor="text1"/>
                <w:sz w:val="18"/>
                <w:lang w:val="en-GB"/>
              </w:rPr>
              <w:t>tumbuna</w:t>
            </w:r>
            <w:r w:rsidR="00E859F0" w:rsidRPr="00B21662">
              <w:rPr>
                <w:rFonts w:ascii="Arial" w:hAnsi="Arial"/>
                <w:color w:val="000000" w:themeColor="text1"/>
                <w:sz w:val="18"/>
                <w:lang w:val="en-GB"/>
              </w:rPr>
              <w:t xml:space="preserve"> </w:t>
            </w:r>
            <w:r w:rsidR="00E859F0" w:rsidRPr="00DC389B">
              <w:rPr>
                <w:rFonts w:ascii="Arial" w:hAnsi="Arial"/>
                <w:color w:val="000000" w:themeColor="text1"/>
                <w:sz w:val="18"/>
                <w:lang w:val="en-GB"/>
              </w:rPr>
              <w:t xml:space="preserve">and the way in which customary landowners </w:t>
            </w:r>
            <w:r w:rsidR="00E859F0" w:rsidRPr="00A412AA">
              <w:rPr>
                <w:rFonts w:ascii="Arial" w:hAnsi="Arial"/>
                <w:b/>
                <w:bCs/>
                <w:color w:val="000000" w:themeColor="text1"/>
                <w:sz w:val="18"/>
                <w:lang w:val="en-GB"/>
              </w:rPr>
              <w:t>care for (lukautim) the land/sea</w:t>
            </w:r>
            <w:r w:rsidR="00E859F0" w:rsidRPr="00DC389B">
              <w:rPr>
                <w:rFonts w:ascii="Arial" w:hAnsi="Arial"/>
                <w:color w:val="000000" w:themeColor="text1"/>
                <w:sz w:val="18"/>
                <w:lang w:val="en-GB"/>
              </w:rPr>
              <w:t xml:space="preserve"> in the protected area (i.e. if the protected area is owned by customary landowners).</w:t>
            </w:r>
          </w:p>
        </w:tc>
        <w:tc>
          <w:tcPr>
            <w:tcW w:w="5242" w:type="dxa"/>
            <w:shd w:val="clear" w:color="auto" w:fill="auto"/>
            <w:tcMar>
              <w:top w:w="28" w:type="dxa"/>
              <w:left w:w="57" w:type="dxa"/>
              <w:bottom w:w="28" w:type="dxa"/>
              <w:right w:w="57" w:type="dxa"/>
            </w:tcMar>
          </w:tcPr>
          <w:p w14:paraId="4362636E" w14:textId="329D9099" w:rsidR="00E859F0" w:rsidRPr="00DC389B" w:rsidRDefault="00E859F0" w:rsidP="00262B1E">
            <w:pPr>
              <w:contextualSpacing/>
              <w:rPr>
                <w:rFonts w:ascii="Arial" w:hAnsi="Arial" w:cs="Arial"/>
                <w:color w:val="000000" w:themeColor="text1"/>
                <w:sz w:val="18"/>
                <w:szCs w:val="18"/>
                <w:lang w:val="en-GB"/>
              </w:rPr>
            </w:pPr>
            <w:r w:rsidRPr="00DC389B">
              <w:rPr>
                <w:rFonts w:ascii="Arial" w:hAnsi="Arial" w:cs="Arial"/>
                <w:color w:val="000000" w:themeColor="text1"/>
                <w:sz w:val="18"/>
                <w:szCs w:val="18"/>
                <w:lang w:val="en-GB"/>
              </w:rPr>
              <w:t>Indicate if patrilineal/matrilineal</w:t>
            </w:r>
            <w:r w:rsidR="00CF1507">
              <w:rPr>
                <w:rFonts w:ascii="Arial" w:hAnsi="Arial" w:cs="Arial"/>
                <w:color w:val="000000" w:themeColor="text1"/>
                <w:sz w:val="18"/>
                <w:szCs w:val="18"/>
                <w:lang w:val="en-GB"/>
              </w:rPr>
              <w:t xml:space="preserve"> and wh</w:t>
            </w:r>
            <w:r w:rsidRPr="00DC389B">
              <w:rPr>
                <w:rFonts w:ascii="Arial" w:hAnsi="Arial" w:cs="Arial"/>
                <w:color w:val="000000" w:themeColor="text1"/>
                <w:sz w:val="18"/>
                <w:szCs w:val="18"/>
                <w:lang w:val="en-GB"/>
              </w:rPr>
              <w:t>at this mean</w:t>
            </w:r>
            <w:r w:rsidR="00CF1507">
              <w:rPr>
                <w:rFonts w:ascii="Arial" w:hAnsi="Arial" w:cs="Arial"/>
                <w:color w:val="000000" w:themeColor="text1"/>
                <w:sz w:val="18"/>
                <w:szCs w:val="18"/>
                <w:lang w:val="en-GB"/>
              </w:rPr>
              <w:t>s</w:t>
            </w:r>
            <w:r w:rsidRPr="00DC389B">
              <w:rPr>
                <w:rFonts w:ascii="Arial" w:hAnsi="Arial" w:cs="Arial"/>
                <w:color w:val="000000" w:themeColor="text1"/>
                <w:sz w:val="18"/>
                <w:szCs w:val="18"/>
                <w:lang w:val="en-GB"/>
              </w:rPr>
              <w:t xml:space="preserve"> in relation to how the land/sea, resources and values of the PA are managed and by whom? If there are no customary landowners, please write N/A.</w:t>
            </w:r>
            <w:r w:rsidR="00CF1507">
              <w:rPr>
                <w:rFonts w:ascii="Arial" w:hAnsi="Arial" w:cs="Arial"/>
                <w:color w:val="000000" w:themeColor="text1"/>
                <w:sz w:val="18"/>
                <w:szCs w:val="18"/>
                <w:lang w:val="en-GB"/>
              </w:rPr>
              <w:t xml:space="preserve"> Please write only a couple of sentences. Attach more detailed information, if available.</w:t>
            </w:r>
          </w:p>
        </w:tc>
      </w:tr>
      <w:tr w:rsidR="00CF1507" w14:paraId="4CFA681B" w14:textId="77777777" w:rsidTr="00EC35CF">
        <w:tc>
          <w:tcPr>
            <w:tcW w:w="3539" w:type="dxa"/>
            <w:shd w:val="clear" w:color="auto" w:fill="F2F2F2" w:themeFill="background1" w:themeFillShade="F2"/>
            <w:tcMar>
              <w:top w:w="85" w:type="dxa"/>
              <w:left w:w="57" w:type="dxa"/>
              <w:bottom w:w="85" w:type="dxa"/>
              <w:right w:w="57" w:type="dxa"/>
            </w:tcMar>
          </w:tcPr>
          <w:p w14:paraId="30186A8A" w14:textId="61F0144A" w:rsidR="00CF1507" w:rsidRDefault="00CF1507" w:rsidP="00D56004">
            <w:pPr>
              <w:pStyle w:val="ListParagraph"/>
              <w:numPr>
                <w:ilvl w:val="0"/>
                <w:numId w:val="130"/>
              </w:numPr>
              <w:ind w:left="366" w:hanging="366"/>
              <w:rPr>
                <w:rFonts w:ascii="Arial" w:hAnsi="Arial"/>
                <w:color w:val="000000" w:themeColor="text1"/>
                <w:sz w:val="18"/>
                <w:lang w:val="en-GB"/>
              </w:rPr>
            </w:pPr>
            <w:r w:rsidRPr="00DC389B">
              <w:rPr>
                <w:rFonts w:ascii="Arial" w:hAnsi="Arial"/>
                <w:b/>
                <w:color w:val="000000" w:themeColor="text1"/>
                <w:sz w:val="18"/>
                <w:lang w:val="en-GB"/>
              </w:rPr>
              <w:t xml:space="preserve">What rights do ‘other’ people have </w:t>
            </w:r>
            <w:r w:rsidRPr="0065393D">
              <w:rPr>
                <w:rFonts w:ascii="Arial" w:hAnsi="Arial"/>
                <w:bCs/>
                <w:color w:val="000000" w:themeColor="text1"/>
                <w:sz w:val="18"/>
                <w:lang w:val="en-GB"/>
              </w:rPr>
              <w:t>in</w:t>
            </w:r>
            <w:r w:rsidRPr="00DC389B">
              <w:rPr>
                <w:rFonts w:ascii="Arial" w:hAnsi="Arial"/>
                <w:b/>
                <w:color w:val="000000" w:themeColor="text1"/>
                <w:sz w:val="18"/>
                <w:lang w:val="en-GB"/>
              </w:rPr>
              <w:t xml:space="preserve"> </w:t>
            </w:r>
            <w:r w:rsidRPr="00DC389B">
              <w:rPr>
                <w:rFonts w:ascii="Arial" w:hAnsi="Arial"/>
                <w:color w:val="000000" w:themeColor="text1"/>
                <w:sz w:val="18"/>
                <w:lang w:val="en-GB"/>
              </w:rPr>
              <w:t>relation to the protected area?</w:t>
            </w:r>
            <w:r>
              <w:rPr>
                <w:rFonts w:ascii="Arial" w:hAnsi="Arial"/>
                <w:color w:val="000000" w:themeColor="text1"/>
                <w:sz w:val="18"/>
                <w:lang w:val="en-GB"/>
              </w:rPr>
              <w:t xml:space="preserve"> (i.e. those who are not customary landowners)</w:t>
            </w:r>
          </w:p>
        </w:tc>
        <w:tc>
          <w:tcPr>
            <w:tcW w:w="5242" w:type="dxa"/>
            <w:shd w:val="clear" w:color="auto" w:fill="auto"/>
            <w:tcMar>
              <w:top w:w="28" w:type="dxa"/>
              <w:left w:w="57" w:type="dxa"/>
              <w:bottom w:w="28" w:type="dxa"/>
              <w:right w:w="57" w:type="dxa"/>
            </w:tcMar>
          </w:tcPr>
          <w:p w14:paraId="33BBF6DE" w14:textId="44BAEDEA" w:rsidR="00CF1507" w:rsidRPr="00DC389B" w:rsidRDefault="00CF1507" w:rsidP="00262B1E">
            <w:pPr>
              <w:contextualSpacing/>
              <w:rPr>
                <w:rFonts w:ascii="Arial" w:hAnsi="Arial" w:cs="Arial"/>
                <w:color w:val="000000" w:themeColor="text1"/>
                <w:sz w:val="18"/>
                <w:szCs w:val="18"/>
                <w:lang w:val="en-GB"/>
              </w:rPr>
            </w:pPr>
            <w:r w:rsidRPr="00DC389B">
              <w:rPr>
                <w:rFonts w:ascii="Arial" w:hAnsi="Arial" w:cs="Arial"/>
                <w:color w:val="000000" w:themeColor="text1"/>
                <w:sz w:val="18"/>
                <w:szCs w:val="18"/>
                <w:lang w:val="en-GB"/>
              </w:rPr>
              <w:t>Distinguish between PA customary landowners and ‘other’ people (i.e. do not own the area traditionally). User/access rights may include rights to fish in certain areas, or the right to hunt animals in the hunting zone</w:t>
            </w:r>
            <w:r>
              <w:rPr>
                <w:rFonts w:ascii="Arial" w:hAnsi="Arial" w:cs="Arial"/>
                <w:color w:val="000000" w:themeColor="text1"/>
                <w:sz w:val="18"/>
                <w:szCs w:val="18"/>
                <w:lang w:val="en-GB"/>
              </w:rPr>
              <w:t xml:space="preserve">, </w:t>
            </w:r>
            <w:r w:rsidRPr="00B21662">
              <w:rPr>
                <w:rFonts w:ascii="Arial" w:hAnsi="Arial" w:cs="Arial"/>
                <w:color w:val="000000" w:themeColor="text1"/>
                <w:sz w:val="18"/>
                <w:szCs w:val="18"/>
                <w:lang w:val="en-GB"/>
              </w:rPr>
              <w:t>garden, or</w:t>
            </w:r>
            <w:r w:rsidRPr="00DC389B">
              <w:rPr>
                <w:rFonts w:ascii="Arial" w:hAnsi="Arial" w:cs="Arial"/>
                <w:color w:val="000000" w:themeColor="text1"/>
                <w:sz w:val="18"/>
                <w:szCs w:val="18"/>
                <w:lang w:val="en-GB"/>
              </w:rPr>
              <w:t xml:space="preserve"> take timber from the forest.</w:t>
            </w:r>
          </w:p>
        </w:tc>
      </w:tr>
      <w:tr w:rsidR="00CF1507" w14:paraId="5D35583F" w14:textId="77777777" w:rsidTr="00EC35CF">
        <w:tc>
          <w:tcPr>
            <w:tcW w:w="3539" w:type="dxa"/>
            <w:shd w:val="clear" w:color="auto" w:fill="F2F2F2" w:themeFill="background1" w:themeFillShade="F2"/>
            <w:tcMar>
              <w:top w:w="85" w:type="dxa"/>
              <w:left w:w="57" w:type="dxa"/>
              <w:bottom w:w="85" w:type="dxa"/>
              <w:right w:w="57" w:type="dxa"/>
            </w:tcMar>
          </w:tcPr>
          <w:p w14:paraId="37272D63" w14:textId="657938D7" w:rsidR="00CF1507" w:rsidRPr="002E097F" w:rsidRDefault="00CF1507" w:rsidP="00D56004">
            <w:pPr>
              <w:pStyle w:val="ListParagraph"/>
              <w:numPr>
                <w:ilvl w:val="0"/>
                <w:numId w:val="130"/>
              </w:numPr>
              <w:ind w:left="366" w:hanging="366"/>
              <w:rPr>
                <w:rFonts w:ascii="Arial" w:hAnsi="Arial"/>
                <w:b/>
                <w:color w:val="000000" w:themeColor="text1"/>
                <w:sz w:val="18"/>
                <w:lang w:val="en-GB"/>
              </w:rPr>
            </w:pPr>
            <w:r w:rsidRPr="00DC389B">
              <w:rPr>
                <w:rFonts w:ascii="Arial" w:hAnsi="Arial"/>
                <w:color w:val="000000" w:themeColor="text1"/>
                <w:sz w:val="18"/>
                <w:lang w:val="en-GB"/>
              </w:rPr>
              <w:t xml:space="preserve">What is the </w:t>
            </w:r>
            <w:r w:rsidRPr="00DC389B">
              <w:rPr>
                <w:rFonts w:ascii="Arial" w:hAnsi="Arial"/>
                <w:b/>
                <w:color w:val="000000" w:themeColor="text1"/>
                <w:sz w:val="18"/>
                <w:lang w:val="en-GB"/>
              </w:rPr>
              <w:t>process for deciding how land/sea in the protected area is accessed and used?</w:t>
            </w:r>
          </w:p>
        </w:tc>
        <w:tc>
          <w:tcPr>
            <w:tcW w:w="5242" w:type="dxa"/>
            <w:shd w:val="clear" w:color="auto" w:fill="auto"/>
            <w:tcMar>
              <w:top w:w="28" w:type="dxa"/>
              <w:left w:w="57" w:type="dxa"/>
              <w:bottom w:w="28" w:type="dxa"/>
              <w:right w:w="57" w:type="dxa"/>
            </w:tcMar>
          </w:tcPr>
          <w:p w14:paraId="750508F3" w14:textId="1ADE4D68" w:rsidR="00CF1507" w:rsidRPr="00DC389B" w:rsidRDefault="00CF1507" w:rsidP="00262B1E">
            <w:pPr>
              <w:contextualSpacing/>
              <w:rPr>
                <w:rFonts w:ascii="Arial" w:hAnsi="Arial" w:cs="Arial"/>
                <w:color w:val="000000" w:themeColor="text1"/>
                <w:sz w:val="18"/>
                <w:szCs w:val="18"/>
                <w:lang w:val="en-GB"/>
              </w:rPr>
            </w:pPr>
            <w:r>
              <w:rPr>
                <w:rFonts w:ascii="Arial" w:hAnsi="Arial" w:cs="Arial"/>
                <w:color w:val="000000" w:themeColor="text1"/>
                <w:sz w:val="18"/>
                <w:szCs w:val="18"/>
                <w:lang w:val="en-GB"/>
              </w:rPr>
              <w:t xml:space="preserve">How does the </w:t>
            </w:r>
            <w:r w:rsidRPr="00DC389B">
              <w:rPr>
                <w:rFonts w:ascii="Arial" w:hAnsi="Arial" w:cs="Arial"/>
                <w:color w:val="000000" w:themeColor="text1"/>
                <w:sz w:val="18"/>
                <w:szCs w:val="18"/>
                <w:lang w:val="en-GB"/>
              </w:rPr>
              <w:t>communit</w:t>
            </w:r>
            <w:r>
              <w:rPr>
                <w:rFonts w:ascii="Arial" w:hAnsi="Arial" w:cs="Arial"/>
                <w:color w:val="000000" w:themeColor="text1"/>
                <w:sz w:val="18"/>
                <w:szCs w:val="18"/>
                <w:lang w:val="en-GB"/>
              </w:rPr>
              <w:t>y</w:t>
            </w:r>
            <w:r w:rsidRPr="00DC389B">
              <w:rPr>
                <w:rFonts w:ascii="Arial" w:hAnsi="Arial" w:cs="Arial"/>
                <w:color w:val="000000" w:themeColor="text1"/>
                <w:sz w:val="18"/>
                <w:szCs w:val="18"/>
                <w:lang w:val="en-GB"/>
              </w:rPr>
              <w:t xml:space="preserve"> decide on zones or areas in the PA that are to be </w:t>
            </w:r>
            <w:r w:rsidRPr="00C21640">
              <w:rPr>
                <w:rFonts w:ascii="Arial" w:hAnsi="Arial" w:cs="Arial"/>
                <w:color w:val="000000" w:themeColor="text1"/>
                <w:sz w:val="18"/>
                <w:szCs w:val="18"/>
                <w:lang w:val="en-GB"/>
              </w:rPr>
              <w:t>conserved (e.g. tambu area, no</w:t>
            </w:r>
            <w:r>
              <w:rPr>
                <w:rFonts w:ascii="Arial" w:hAnsi="Arial" w:cs="Arial"/>
                <w:color w:val="000000" w:themeColor="text1"/>
                <w:sz w:val="18"/>
                <w:szCs w:val="18"/>
                <w:lang w:val="en-GB"/>
              </w:rPr>
              <w:t>-</w:t>
            </w:r>
            <w:r w:rsidRPr="00C21640">
              <w:rPr>
                <w:rFonts w:ascii="Arial" w:hAnsi="Arial" w:cs="Arial"/>
                <w:color w:val="000000" w:themeColor="text1"/>
                <w:sz w:val="18"/>
                <w:szCs w:val="18"/>
                <w:lang w:val="en-GB"/>
              </w:rPr>
              <w:t xml:space="preserve">take zones). In PAs managed by </w:t>
            </w:r>
            <w:r>
              <w:rPr>
                <w:rFonts w:ascii="Arial" w:hAnsi="Arial" w:cs="Arial"/>
                <w:color w:val="000000" w:themeColor="text1"/>
                <w:sz w:val="18"/>
                <w:szCs w:val="18"/>
                <w:lang w:val="en-GB"/>
              </w:rPr>
              <w:t>customary landowners the pro</w:t>
            </w:r>
            <w:r w:rsidRPr="00DC389B">
              <w:rPr>
                <w:rFonts w:ascii="Arial" w:hAnsi="Arial" w:cs="Arial"/>
                <w:color w:val="000000" w:themeColor="text1"/>
                <w:sz w:val="18"/>
                <w:szCs w:val="18"/>
                <w:lang w:val="en-GB"/>
              </w:rPr>
              <w:t xml:space="preserve">cess for deciding this may relate to the </w:t>
            </w:r>
            <w:r>
              <w:rPr>
                <w:rFonts w:ascii="Arial" w:hAnsi="Arial" w:cs="Arial"/>
                <w:color w:val="000000" w:themeColor="text1"/>
                <w:sz w:val="18"/>
                <w:szCs w:val="18"/>
                <w:lang w:val="en-GB"/>
              </w:rPr>
              <w:t xml:space="preserve">cultural </w:t>
            </w:r>
            <w:r w:rsidRPr="00DC389B">
              <w:rPr>
                <w:rFonts w:ascii="Arial" w:hAnsi="Arial" w:cs="Arial"/>
                <w:color w:val="000000" w:themeColor="text1"/>
                <w:sz w:val="18"/>
                <w:szCs w:val="18"/>
                <w:lang w:val="en-GB"/>
              </w:rPr>
              <w:t>system, the role of clans, traditional practices, or the decisions made by the management committee etc.</w:t>
            </w:r>
            <w:r>
              <w:rPr>
                <w:rFonts w:ascii="Arial" w:hAnsi="Arial" w:cs="Arial"/>
                <w:color w:val="000000" w:themeColor="text1"/>
                <w:sz w:val="18"/>
                <w:szCs w:val="18"/>
                <w:lang w:val="en-GB"/>
              </w:rPr>
              <w:t xml:space="preserve"> </w:t>
            </w:r>
          </w:p>
        </w:tc>
      </w:tr>
      <w:tr w:rsidR="00CF1507" w14:paraId="784A46A0" w14:textId="77777777" w:rsidTr="00EC35CF">
        <w:tc>
          <w:tcPr>
            <w:tcW w:w="3539" w:type="dxa"/>
            <w:shd w:val="clear" w:color="auto" w:fill="F2F2F2" w:themeFill="background1" w:themeFillShade="F2"/>
            <w:tcMar>
              <w:top w:w="85" w:type="dxa"/>
              <w:left w:w="57" w:type="dxa"/>
              <w:bottom w:w="85" w:type="dxa"/>
              <w:right w:w="57" w:type="dxa"/>
            </w:tcMar>
          </w:tcPr>
          <w:p w14:paraId="5F7E51F2" w14:textId="77777777" w:rsidR="00CF1507" w:rsidRPr="00C503F3" w:rsidRDefault="00CF1507" w:rsidP="00D56004">
            <w:pPr>
              <w:pStyle w:val="ListParagraph"/>
              <w:numPr>
                <w:ilvl w:val="0"/>
                <w:numId w:val="130"/>
              </w:numPr>
              <w:ind w:left="366" w:hanging="366"/>
              <w:rPr>
                <w:rFonts w:ascii="Arial" w:hAnsi="Arial"/>
                <w:sz w:val="18"/>
                <w:szCs w:val="18"/>
                <w:lang w:val="en-GB"/>
              </w:rPr>
            </w:pPr>
            <w:r w:rsidRPr="00E20F89">
              <w:rPr>
                <w:rFonts w:ascii="Arial" w:hAnsi="Arial"/>
                <w:b/>
                <w:sz w:val="18"/>
                <w:lang w:val="en-GB"/>
              </w:rPr>
              <w:t>Total number of staff</w:t>
            </w:r>
            <w:r w:rsidRPr="00E20F89">
              <w:rPr>
                <w:rFonts w:ascii="Arial" w:hAnsi="Arial"/>
                <w:sz w:val="18"/>
                <w:lang w:val="en-GB"/>
              </w:rPr>
              <w:t xml:space="preserve"> </w:t>
            </w:r>
          </w:p>
          <w:p w14:paraId="5927B992" w14:textId="0DA04269" w:rsidR="00CF1507" w:rsidRPr="00E20F89" w:rsidRDefault="00CF1507" w:rsidP="00262B1E">
            <w:pPr>
              <w:pStyle w:val="ListParagraph"/>
              <w:ind w:left="366"/>
              <w:rPr>
                <w:rFonts w:ascii="Arial" w:hAnsi="Arial"/>
                <w:sz w:val="18"/>
                <w:szCs w:val="18"/>
                <w:lang w:val="en-GB"/>
              </w:rPr>
            </w:pPr>
            <w:r>
              <w:rPr>
                <w:rFonts w:ascii="Arial" w:hAnsi="Arial"/>
                <w:sz w:val="18"/>
                <w:lang w:val="en-GB"/>
              </w:rPr>
              <w:t>D</w:t>
            </w:r>
            <w:r w:rsidRPr="00E20F89">
              <w:rPr>
                <w:rFonts w:ascii="Arial" w:hAnsi="Arial"/>
                <w:sz w:val="18"/>
                <w:lang w:val="en-GB"/>
              </w:rPr>
              <w:t>oes the protected area have staff (</w:t>
            </w:r>
            <w:r w:rsidRPr="00E20F89">
              <w:rPr>
                <w:rFonts w:ascii="Arial" w:hAnsi="Arial"/>
                <w:b/>
                <w:sz w:val="18"/>
                <w:lang w:val="en-GB"/>
              </w:rPr>
              <w:t>paid workers</w:t>
            </w:r>
            <w:r w:rsidRPr="00E20F89">
              <w:rPr>
                <w:rFonts w:ascii="Arial" w:hAnsi="Arial"/>
                <w:sz w:val="18"/>
                <w:lang w:val="en-GB"/>
              </w:rPr>
              <w:t xml:space="preserve">)? </w:t>
            </w:r>
            <w:r>
              <w:rPr>
                <w:rFonts w:ascii="Arial" w:hAnsi="Arial"/>
                <w:sz w:val="18"/>
                <w:lang w:val="en-GB"/>
              </w:rPr>
              <w:t>(Y/N)</w:t>
            </w:r>
          </w:p>
        </w:tc>
        <w:tc>
          <w:tcPr>
            <w:tcW w:w="5242" w:type="dxa"/>
            <w:tcMar>
              <w:top w:w="28" w:type="dxa"/>
              <w:left w:w="57" w:type="dxa"/>
              <w:bottom w:w="28" w:type="dxa"/>
              <w:right w:w="57" w:type="dxa"/>
            </w:tcMar>
          </w:tcPr>
          <w:p w14:paraId="6406E9F5" w14:textId="4068CBCE" w:rsidR="00CF1507" w:rsidRPr="003F12B2" w:rsidRDefault="00CF1507" w:rsidP="00262B1E">
            <w:pPr>
              <w:contextualSpacing/>
              <w:rPr>
                <w:rFonts w:ascii="Arial" w:hAnsi="Arial" w:cs="Arial"/>
                <w:sz w:val="18"/>
                <w:szCs w:val="18"/>
                <w:lang w:val="en-GB"/>
              </w:rPr>
            </w:pPr>
            <w:r w:rsidRPr="00F466C6">
              <w:rPr>
                <w:rFonts w:ascii="Arial" w:hAnsi="Arial" w:cs="Arial"/>
                <w:sz w:val="18"/>
                <w:szCs w:val="18"/>
                <w:lang w:val="en-GB"/>
              </w:rPr>
              <w:t>Please answer Yes or No</w:t>
            </w:r>
            <w:r>
              <w:rPr>
                <w:rFonts w:ascii="Arial" w:hAnsi="Arial" w:cs="Arial"/>
                <w:sz w:val="18"/>
                <w:szCs w:val="18"/>
                <w:lang w:val="en-GB"/>
              </w:rPr>
              <w:t>. The question refers to s</w:t>
            </w:r>
            <w:r w:rsidRPr="003F12B2">
              <w:rPr>
                <w:rFonts w:ascii="Arial" w:hAnsi="Arial" w:cs="Arial"/>
                <w:sz w:val="18"/>
                <w:szCs w:val="18"/>
                <w:lang w:val="en-GB"/>
              </w:rPr>
              <w:t xml:space="preserve">taff responsible for management. This means anyone working on the </w:t>
            </w:r>
            <w:r>
              <w:rPr>
                <w:rFonts w:ascii="Arial" w:hAnsi="Arial" w:cs="Arial"/>
                <w:sz w:val="18"/>
                <w:szCs w:val="18"/>
                <w:lang w:val="en-GB"/>
              </w:rPr>
              <w:t>PA</w:t>
            </w:r>
            <w:r w:rsidRPr="003F12B2">
              <w:rPr>
                <w:rFonts w:ascii="Arial" w:hAnsi="Arial" w:cs="Arial"/>
                <w:sz w:val="18"/>
                <w:szCs w:val="18"/>
                <w:lang w:val="en-GB"/>
              </w:rPr>
              <w:t xml:space="preserve"> in </w:t>
            </w:r>
            <w:r w:rsidRPr="003F12B2">
              <w:rPr>
                <w:rFonts w:ascii="Arial" w:hAnsi="Arial" w:cs="Arial"/>
                <w:b/>
                <w:sz w:val="18"/>
                <w:szCs w:val="18"/>
                <w:lang w:val="en-GB"/>
              </w:rPr>
              <w:t>paid jobs</w:t>
            </w:r>
            <w:r w:rsidRPr="003F12B2">
              <w:rPr>
                <w:rFonts w:ascii="Arial" w:hAnsi="Arial" w:cs="Arial"/>
                <w:sz w:val="18"/>
                <w:szCs w:val="18"/>
                <w:lang w:val="en-GB"/>
              </w:rPr>
              <w:t xml:space="preserve"> –</w:t>
            </w:r>
            <w:r>
              <w:rPr>
                <w:rFonts w:ascii="Arial" w:hAnsi="Arial" w:cs="Arial"/>
                <w:sz w:val="18"/>
                <w:szCs w:val="18"/>
                <w:lang w:val="en-GB"/>
              </w:rPr>
              <w:t xml:space="preserve"> </w:t>
            </w:r>
            <w:r w:rsidRPr="003F12B2">
              <w:rPr>
                <w:rFonts w:ascii="Arial" w:hAnsi="Arial" w:cs="Arial"/>
                <w:sz w:val="18"/>
                <w:szCs w:val="18"/>
                <w:lang w:val="en-GB"/>
              </w:rPr>
              <w:t>whether NGOs, community, rangers or customary landowners</w:t>
            </w:r>
            <w:r>
              <w:rPr>
                <w:rFonts w:ascii="Arial" w:hAnsi="Arial" w:cs="Arial"/>
                <w:sz w:val="18"/>
                <w:szCs w:val="18"/>
                <w:lang w:val="en-GB"/>
              </w:rPr>
              <w:t xml:space="preserve">. </w:t>
            </w:r>
          </w:p>
        </w:tc>
      </w:tr>
      <w:tr w:rsidR="00CF1507" w14:paraId="1B89010A" w14:textId="77777777" w:rsidTr="00EC35CF">
        <w:trPr>
          <w:trHeight w:val="441"/>
        </w:trPr>
        <w:tc>
          <w:tcPr>
            <w:tcW w:w="3539" w:type="dxa"/>
            <w:shd w:val="clear" w:color="auto" w:fill="F2F2F2" w:themeFill="background1" w:themeFillShade="F2"/>
            <w:tcMar>
              <w:top w:w="85" w:type="dxa"/>
              <w:left w:w="57" w:type="dxa"/>
              <w:bottom w:w="85" w:type="dxa"/>
              <w:right w:w="57" w:type="dxa"/>
            </w:tcMar>
          </w:tcPr>
          <w:p w14:paraId="6350A132" w14:textId="5DC1F969" w:rsidR="00CF1507" w:rsidRPr="00ED130A" w:rsidRDefault="00CF1507" w:rsidP="00262B1E">
            <w:pPr>
              <w:ind w:left="649" w:hanging="425"/>
              <w:contextualSpacing/>
              <w:rPr>
                <w:rFonts w:ascii="Arial" w:hAnsi="Arial"/>
                <w:sz w:val="18"/>
                <w:szCs w:val="18"/>
                <w:lang w:val="en-GB"/>
              </w:rPr>
            </w:pPr>
            <w:r>
              <w:rPr>
                <w:rFonts w:ascii="Arial" w:hAnsi="Arial"/>
                <w:sz w:val="18"/>
                <w:lang w:val="en-GB"/>
              </w:rPr>
              <w:t>19a</w:t>
            </w:r>
            <w:r w:rsidRPr="00ED130A">
              <w:rPr>
                <w:rFonts w:ascii="Arial" w:hAnsi="Arial"/>
                <w:sz w:val="18"/>
                <w:lang w:val="en-GB"/>
              </w:rPr>
              <w:t>.</w:t>
            </w:r>
            <w:r>
              <w:rPr>
                <w:rFonts w:ascii="Arial" w:hAnsi="Arial"/>
                <w:sz w:val="18"/>
                <w:lang w:val="en-GB"/>
              </w:rPr>
              <w:t xml:space="preserve"> </w:t>
            </w:r>
            <w:r w:rsidRPr="00ED130A">
              <w:rPr>
                <w:rFonts w:ascii="Arial" w:hAnsi="Arial"/>
                <w:sz w:val="18"/>
                <w:lang w:val="en-GB"/>
              </w:rPr>
              <w:t xml:space="preserve">Number of </w:t>
            </w:r>
            <w:r w:rsidRPr="00ED130A">
              <w:rPr>
                <w:rFonts w:ascii="Arial" w:hAnsi="Arial"/>
                <w:b/>
                <w:sz w:val="18"/>
                <w:lang w:val="en-GB"/>
              </w:rPr>
              <w:t>Permanent</w:t>
            </w:r>
            <w:r w:rsidRPr="00ED130A">
              <w:rPr>
                <w:rFonts w:ascii="Arial" w:hAnsi="Arial"/>
                <w:sz w:val="18"/>
                <w:lang w:val="en-GB"/>
              </w:rPr>
              <w:t xml:space="preserve"> </w:t>
            </w:r>
            <w:r w:rsidRPr="00ED130A">
              <w:rPr>
                <w:rFonts w:ascii="Arial" w:hAnsi="Arial"/>
                <w:b/>
                <w:sz w:val="18"/>
                <w:lang w:val="en-GB"/>
              </w:rPr>
              <w:t>paid workers</w:t>
            </w:r>
            <w:r w:rsidRPr="00ED130A">
              <w:rPr>
                <w:rFonts w:ascii="Arial" w:hAnsi="Arial"/>
                <w:sz w:val="18"/>
                <w:lang w:val="en-GB"/>
              </w:rPr>
              <w:t xml:space="preserve"> and their positions (e.g. 5 rangers, 1 manager)</w:t>
            </w:r>
          </w:p>
        </w:tc>
        <w:tc>
          <w:tcPr>
            <w:tcW w:w="5242" w:type="dxa"/>
            <w:tcMar>
              <w:top w:w="28" w:type="dxa"/>
              <w:left w:w="57" w:type="dxa"/>
              <w:bottom w:w="28" w:type="dxa"/>
              <w:right w:w="57" w:type="dxa"/>
            </w:tcMar>
          </w:tcPr>
          <w:p w14:paraId="2744F573" w14:textId="2D40FE4F"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 xml:space="preserve">Indicate the number of permanent staff </w:t>
            </w:r>
            <w:r w:rsidRPr="00ED130A">
              <w:rPr>
                <w:rFonts w:ascii="Arial" w:hAnsi="Arial" w:cs="Arial"/>
                <w:b/>
                <w:sz w:val="18"/>
                <w:szCs w:val="18"/>
                <w:lang w:val="en-GB"/>
              </w:rPr>
              <w:t xml:space="preserve">positions. </w:t>
            </w:r>
            <w:r w:rsidRPr="00ED130A">
              <w:rPr>
                <w:rFonts w:ascii="Arial" w:hAnsi="Arial" w:cs="Arial"/>
                <w:sz w:val="18"/>
                <w:szCs w:val="18"/>
                <w:lang w:val="en-GB"/>
              </w:rPr>
              <w:t xml:space="preserve">Please express as </w:t>
            </w:r>
            <w:r w:rsidRPr="00ED130A">
              <w:rPr>
                <w:rFonts w:ascii="Arial" w:hAnsi="Arial" w:cs="Arial"/>
                <w:b/>
                <w:sz w:val="18"/>
                <w:szCs w:val="18"/>
                <w:lang w:val="en-GB"/>
              </w:rPr>
              <w:t>Full Time Equivalent (FTE)</w:t>
            </w:r>
            <w:r w:rsidRPr="00ED130A">
              <w:rPr>
                <w:rFonts w:ascii="Arial" w:hAnsi="Arial" w:cs="Arial"/>
                <w:sz w:val="18"/>
                <w:szCs w:val="18"/>
                <w:lang w:val="en-GB"/>
              </w:rPr>
              <w:t xml:space="preserve"> staff.</w:t>
            </w:r>
          </w:p>
        </w:tc>
      </w:tr>
      <w:tr w:rsidR="00CF1507" w14:paraId="75047D6F" w14:textId="77777777" w:rsidTr="00EC35CF">
        <w:trPr>
          <w:trHeight w:val="485"/>
        </w:trPr>
        <w:tc>
          <w:tcPr>
            <w:tcW w:w="3539" w:type="dxa"/>
            <w:shd w:val="clear" w:color="auto" w:fill="F2F2F2" w:themeFill="background1" w:themeFillShade="F2"/>
            <w:tcMar>
              <w:top w:w="85" w:type="dxa"/>
              <w:left w:w="57" w:type="dxa"/>
              <w:bottom w:w="85" w:type="dxa"/>
              <w:right w:w="57" w:type="dxa"/>
            </w:tcMar>
          </w:tcPr>
          <w:p w14:paraId="3FB13216" w14:textId="4FB6CA79" w:rsidR="00CF1507" w:rsidRPr="00ED130A" w:rsidRDefault="00CF1507" w:rsidP="00262B1E">
            <w:pPr>
              <w:ind w:left="649" w:hanging="425"/>
              <w:contextualSpacing/>
              <w:rPr>
                <w:rFonts w:ascii="Arial" w:hAnsi="Arial"/>
                <w:sz w:val="18"/>
                <w:szCs w:val="18"/>
                <w:lang w:val="en-GB"/>
              </w:rPr>
            </w:pPr>
            <w:r>
              <w:rPr>
                <w:rFonts w:ascii="Arial" w:hAnsi="Arial"/>
                <w:sz w:val="18"/>
                <w:lang w:val="en-GB"/>
              </w:rPr>
              <w:t>19b</w:t>
            </w:r>
            <w:r w:rsidRPr="00ED130A">
              <w:rPr>
                <w:rFonts w:ascii="Arial" w:hAnsi="Arial"/>
                <w:sz w:val="18"/>
                <w:lang w:val="en-GB"/>
              </w:rPr>
              <w:t>.</w:t>
            </w:r>
            <w:r>
              <w:rPr>
                <w:rFonts w:ascii="Arial" w:hAnsi="Arial"/>
                <w:sz w:val="18"/>
                <w:lang w:val="en-GB"/>
              </w:rPr>
              <w:t xml:space="preserve"> </w:t>
            </w:r>
            <w:r w:rsidRPr="00ED130A">
              <w:rPr>
                <w:rFonts w:ascii="Arial" w:hAnsi="Arial"/>
                <w:sz w:val="18"/>
                <w:lang w:val="en-GB"/>
              </w:rPr>
              <w:t xml:space="preserve">Number of </w:t>
            </w:r>
            <w:r w:rsidRPr="00ED130A">
              <w:rPr>
                <w:rFonts w:ascii="Arial" w:hAnsi="Arial"/>
                <w:b/>
                <w:sz w:val="18"/>
                <w:lang w:val="en-GB"/>
              </w:rPr>
              <w:t>Temporary paid workers</w:t>
            </w:r>
            <w:r w:rsidRPr="00ED130A">
              <w:rPr>
                <w:rFonts w:ascii="Arial" w:hAnsi="Arial"/>
                <w:sz w:val="18"/>
                <w:lang w:val="en-GB"/>
              </w:rPr>
              <w:t xml:space="preserve"> and their positions (e.g. 4 caretakers, 5 rangers)</w:t>
            </w:r>
          </w:p>
        </w:tc>
        <w:tc>
          <w:tcPr>
            <w:tcW w:w="5242" w:type="dxa"/>
            <w:tcMar>
              <w:top w:w="28" w:type="dxa"/>
              <w:left w:w="57" w:type="dxa"/>
              <w:bottom w:w="28" w:type="dxa"/>
              <w:right w:w="57" w:type="dxa"/>
            </w:tcMar>
          </w:tcPr>
          <w:p w14:paraId="1C1AF5C1" w14:textId="77777777"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 xml:space="preserve">Indicate the number of temporary staff </w:t>
            </w:r>
            <w:r w:rsidRPr="00ED130A">
              <w:rPr>
                <w:rFonts w:ascii="Arial" w:hAnsi="Arial" w:cs="Arial"/>
                <w:b/>
                <w:sz w:val="18"/>
                <w:szCs w:val="18"/>
                <w:lang w:val="en-GB"/>
              </w:rPr>
              <w:t>positions.</w:t>
            </w:r>
            <w:r w:rsidRPr="00ED130A">
              <w:rPr>
                <w:rFonts w:ascii="Arial" w:hAnsi="Arial" w:cs="Arial"/>
                <w:sz w:val="18"/>
                <w:szCs w:val="18"/>
                <w:lang w:val="en-GB"/>
              </w:rPr>
              <w:t xml:space="preserve"> </w:t>
            </w:r>
          </w:p>
          <w:p w14:paraId="0BDB3ECA" w14:textId="431BC9D6"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 xml:space="preserve">Please express as </w:t>
            </w:r>
            <w:r w:rsidRPr="00ED130A">
              <w:rPr>
                <w:rFonts w:ascii="Arial" w:hAnsi="Arial" w:cs="Arial"/>
                <w:b/>
                <w:sz w:val="18"/>
                <w:szCs w:val="18"/>
                <w:lang w:val="en-GB"/>
              </w:rPr>
              <w:t>Full Time Equivalent (FTE)</w:t>
            </w:r>
            <w:r w:rsidRPr="00ED130A">
              <w:rPr>
                <w:rFonts w:ascii="Arial" w:hAnsi="Arial" w:cs="Arial"/>
                <w:sz w:val="18"/>
                <w:szCs w:val="18"/>
                <w:lang w:val="en-GB"/>
              </w:rPr>
              <w:t xml:space="preserve"> staff</w:t>
            </w:r>
          </w:p>
        </w:tc>
      </w:tr>
      <w:tr w:rsidR="00CF1507" w14:paraId="506A7B2F" w14:textId="77777777" w:rsidTr="00EC35CF">
        <w:trPr>
          <w:trHeight w:val="523"/>
        </w:trPr>
        <w:tc>
          <w:tcPr>
            <w:tcW w:w="3539" w:type="dxa"/>
            <w:shd w:val="clear" w:color="auto" w:fill="F2F2F2" w:themeFill="background1" w:themeFillShade="F2"/>
            <w:tcMar>
              <w:top w:w="85" w:type="dxa"/>
              <w:left w:w="57" w:type="dxa"/>
              <w:bottom w:w="85" w:type="dxa"/>
              <w:right w:w="57" w:type="dxa"/>
            </w:tcMar>
          </w:tcPr>
          <w:p w14:paraId="14CD5C6B" w14:textId="4D4CB8AE" w:rsidR="00CF1507" w:rsidRPr="00ED130A" w:rsidRDefault="00CF1507" w:rsidP="00262B1E">
            <w:pPr>
              <w:ind w:left="649" w:hanging="425"/>
              <w:contextualSpacing/>
              <w:rPr>
                <w:rFonts w:ascii="Arial" w:hAnsi="Arial"/>
                <w:sz w:val="18"/>
                <w:lang w:val="en-GB"/>
              </w:rPr>
            </w:pPr>
            <w:r>
              <w:rPr>
                <w:rFonts w:ascii="Arial" w:hAnsi="Arial"/>
                <w:sz w:val="18"/>
                <w:lang w:val="en-GB"/>
              </w:rPr>
              <w:t>19c</w:t>
            </w:r>
            <w:r w:rsidRPr="00ED130A">
              <w:rPr>
                <w:rFonts w:ascii="Arial" w:hAnsi="Arial"/>
                <w:sz w:val="18"/>
                <w:lang w:val="en-GB"/>
              </w:rPr>
              <w:t xml:space="preserve">. How many people do work in the protected area on a </w:t>
            </w:r>
            <w:r w:rsidRPr="00ED130A">
              <w:rPr>
                <w:rFonts w:ascii="Arial" w:hAnsi="Arial"/>
                <w:b/>
                <w:sz w:val="18"/>
                <w:lang w:val="en-GB"/>
              </w:rPr>
              <w:t>voluntary</w:t>
            </w:r>
            <w:r w:rsidRPr="00ED130A">
              <w:rPr>
                <w:rFonts w:ascii="Arial" w:hAnsi="Arial"/>
                <w:sz w:val="18"/>
                <w:lang w:val="en-GB"/>
              </w:rPr>
              <w:t xml:space="preserve"> basis (not paid)?</w:t>
            </w:r>
            <w:r>
              <w:rPr>
                <w:rFonts w:ascii="Arial" w:hAnsi="Arial"/>
                <w:sz w:val="18"/>
                <w:lang w:val="en-GB"/>
              </w:rPr>
              <w:t xml:space="preserve"> </w:t>
            </w:r>
          </w:p>
        </w:tc>
        <w:tc>
          <w:tcPr>
            <w:tcW w:w="5242" w:type="dxa"/>
            <w:tcMar>
              <w:top w:w="28" w:type="dxa"/>
              <w:left w:w="57" w:type="dxa"/>
              <w:bottom w:w="28" w:type="dxa"/>
              <w:right w:w="57" w:type="dxa"/>
            </w:tcMar>
          </w:tcPr>
          <w:p w14:paraId="255F346A" w14:textId="72FA4E96"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Please give the number of people and describe this system of work.</w:t>
            </w:r>
          </w:p>
        </w:tc>
      </w:tr>
      <w:tr w:rsidR="00CF1507" w14:paraId="6C4F6272" w14:textId="77777777" w:rsidTr="00EC35CF">
        <w:trPr>
          <w:trHeight w:val="534"/>
        </w:trPr>
        <w:tc>
          <w:tcPr>
            <w:tcW w:w="3539" w:type="dxa"/>
            <w:shd w:val="clear" w:color="auto" w:fill="F2F2F2" w:themeFill="background1" w:themeFillShade="F2"/>
            <w:tcMar>
              <w:top w:w="85" w:type="dxa"/>
              <w:left w:w="57" w:type="dxa"/>
              <w:bottom w:w="85" w:type="dxa"/>
              <w:right w:w="57" w:type="dxa"/>
            </w:tcMar>
          </w:tcPr>
          <w:p w14:paraId="59194DDE" w14:textId="5BB79DEE" w:rsidR="00CF1507" w:rsidRPr="00ED130A" w:rsidRDefault="00CF1507" w:rsidP="00262B1E">
            <w:pPr>
              <w:ind w:left="649" w:hanging="425"/>
              <w:contextualSpacing/>
              <w:rPr>
                <w:rFonts w:ascii="Arial" w:hAnsi="Arial"/>
                <w:sz w:val="18"/>
                <w:lang w:val="en-GB"/>
              </w:rPr>
            </w:pPr>
            <w:r>
              <w:rPr>
                <w:rFonts w:ascii="Arial" w:hAnsi="Arial"/>
                <w:sz w:val="18"/>
                <w:lang w:val="en-GB"/>
              </w:rPr>
              <w:t>19d</w:t>
            </w:r>
            <w:r w:rsidRPr="00ED130A">
              <w:rPr>
                <w:rFonts w:ascii="Arial" w:hAnsi="Arial"/>
                <w:sz w:val="18"/>
                <w:lang w:val="en-GB"/>
              </w:rPr>
              <w:t xml:space="preserve">. What </w:t>
            </w:r>
            <w:r w:rsidRPr="00B73416">
              <w:rPr>
                <w:rFonts w:ascii="Arial" w:hAnsi="Arial"/>
                <w:b/>
                <w:sz w:val="18"/>
                <w:lang w:val="en-GB"/>
              </w:rPr>
              <w:t>type of work</w:t>
            </w:r>
            <w:r w:rsidRPr="00ED130A">
              <w:rPr>
                <w:rFonts w:ascii="Arial" w:hAnsi="Arial"/>
                <w:sz w:val="18"/>
                <w:lang w:val="en-GB"/>
              </w:rPr>
              <w:t xml:space="preserve"> do these voluntary workers/customary landowners undertake?</w:t>
            </w:r>
          </w:p>
        </w:tc>
        <w:tc>
          <w:tcPr>
            <w:tcW w:w="5242" w:type="dxa"/>
            <w:tcMar>
              <w:top w:w="28" w:type="dxa"/>
              <w:left w:w="57" w:type="dxa"/>
              <w:bottom w:w="28" w:type="dxa"/>
              <w:right w:w="57" w:type="dxa"/>
            </w:tcMar>
          </w:tcPr>
          <w:p w14:paraId="3ACD2D4B" w14:textId="4436CA68"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Describe what these groups of people or individuals do in relation to managing the PA and how often this work is undertaken.</w:t>
            </w:r>
          </w:p>
        </w:tc>
      </w:tr>
      <w:tr w:rsidR="00CF1507" w14:paraId="38EC4FA8" w14:textId="77777777" w:rsidTr="00EC35CF">
        <w:tc>
          <w:tcPr>
            <w:tcW w:w="3539" w:type="dxa"/>
            <w:shd w:val="clear" w:color="auto" w:fill="F2F2F2" w:themeFill="background1" w:themeFillShade="F2"/>
            <w:tcMar>
              <w:top w:w="85" w:type="dxa"/>
              <w:left w:w="57" w:type="dxa"/>
              <w:bottom w:w="85" w:type="dxa"/>
              <w:right w:w="57" w:type="dxa"/>
            </w:tcMar>
          </w:tcPr>
          <w:p w14:paraId="430C81EA" w14:textId="51F1AE37" w:rsidR="00CF1507" w:rsidRPr="008C1EDC" w:rsidRDefault="00CF1507" w:rsidP="00262B1E">
            <w:pPr>
              <w:ind w:left="366" w:hanging="366"/>
              <w:contextualSpacing/>
              <w:rPr>
                <w:rFonts w:ascii="Arial" w:hAnsi="Arial"/>
                <w:sz w:val="18"/>
                <w:szCs w:val="18"/>
                <w:lang w:val="en-GB"/>
              </w:rPr>
            </w:pPr>
            <w:r>
              <w:rPr>
                <w:rFonts w:ascii="Arial" w:hAnsi="Arial"/>
                <w:sz w:val="18"/>
                <w:lang w:val="en-GB"/>
              </w:rPr>
              <w:t xml:space="preserve">20. </w:t>
            </w:r>
            <w:r w:rsidRPr="008C1EDC">
              <w:rPr>
                <w:rFonts w:ascii="Arial" w:hAnsi="Arial"/>
                <w:sz w:val="18"/>
                <w:lang w:val="en-GB"/>
              </w:rPr>
              <w:t xml:space="preserve">What is the </w:t>
            </w:r>
            <w:r w:rsidRPr="008C1EDC">
              <w:rPr>
                <w:rFonts w:ascii="Arial" w:hAnsi="Arial"/>
                <w:b/>
                <w:sz w:val="18"/>
                <w:lang w:val="en-GB"/>
              </w:rPr>
              <w:t>annual budget</w:t>
            </w:r>
            <w:r w:rsidRPr="008C1EDC">
              <w:rPr>
                <w:rFonts w:ascii="Arial" w:hAnsi="Arial"/>
                <w:sz w:val="18"/>
                <w:lang w:val="en-GB"/>
              </w:rPr>
              <w:t xml:space="preserve"> (Kina</w:t>
            </w:r>
            <w:r>
              <w:rPr>
                <w:rFonts w:ascii="Arial" w:hAnsi="Arial"/>
                <w:sz w:val="18"/>
                <w:lang w:val="en-GB"/>
              </w:rPr>
              <w:t>/ USD</w:t>
            </w:r>
            <w:r w:rsidRPr="008C1EDC">
              <w:rPr>
                <w:rFonts w:ascii="Arial" w:hAnsi="Arial"/>
                <w:sz w:val="18"/>
                <w:lang w:val="en-GB"/>
              </w:rPr>
              <w:t>)</w:t>
            </w:r>
            <w:r w:rsidRPr="008C1EDC">
              <w:rPr>
                <w:rFonts w:ascii="Arial" w:hAnsi="Arial"/>
                <w:b/>
                <w:sz w:val="18"/>
                <w:lang w:val="en-GB"/>
              </w:rPr>
              <w:t xml:space="preserve"> for recurrent (operational) </w:t>
            </w:r>
            <w:r w:rsidRPr="008C1EDC">
              <w:rPr>
                <w:rFonts w:ascii="Arial" w:hAnsi="Arial"/>
                <w:sz w:val="18"/>
                <w:lang w:val="en-GB"/>
              </w:rPr>
              <w:t xml:space="preserve">funds </w:t>
            </w:r>
            <w:r>
              <w:rPr>
                <w:rFonts w:ascii="Arial" w:hAnsi="Arial"/>
                <w:sz w:val="18"/>
                <w:lang w:val="en-GB"/>
              </w:rPr>
              <w:t>(excluding staff salary costs)?</w:t>
            </w:r>
          </w:p>
        </w:tc>
        <w:tc>
          <w:tcPr>
            <w:tcW w:w="5242" w:type="dxa"/>
            <w:tcMar>
              <w:top w:w="28" w:type="dxa"/>
              <w:left w:w="57" w:type="dxa"/>
              <w:bottom w:w="28" w:type="dxa"/>
              <w:right w:w="57" w:type="dxa"/>
            </w:tcMar>
          </w:tcPr>
          <w:p w14:paraId="51E0D230" w14:textId="2297CE38" w:rsidR="00CF1507" w:rsidRPr="003F12B2" w:rsidRDefault="00CF1507" w:rsidP="00262B1E">
            <w:pPr>
              <w:contextualSpacing/>
              <w:rPr>
                <w:rFonts w:ascii="Arial" w:hAnsi="Arial" w:cs="Arial"/>
                <w:sz w:val="18"/>
                <w:szCs w:val="18"/>
                <w:lang w:val="en-GB"/>
              </w:rPr>
            </w:pPr>
            <w:r>
              <w:rPr>
                <w:rFonts w:ascii="Arial" w:hAnsi="Arial"/>
                <w:sz w:val="18"/>
                <w:lang w:val="en-GB"/>
              </w:rPr>
              <w:t>This represents money actually spent in the PA. State</w:t>
            </w:r>
            <w:r w:rsidRPr="003F12B2">
              <w:rPr>
                <w:rFonts w:ascii="Arial" w:hAnsi="Arial" w:cs="Arial"/>
                <w:sz w:val="18"/>
                <w:szCs w:val="18"/>
                <w:lang w:val="en-GB"/>
              </w:rPr>
              <w:t xml:space="preserve"> in kina</w:t>
            </w:r>
            <w:r>
              <w:rPr>
                <w:rFonts w:ascii="Arial" w:hAnsi="Arial" w:cs="Arial"/>
                <w:sz w:val="18"/>
                <w:szCs w:val="18"/>
                <w:lang w:val="en-GB"/>
              </w:rPr>
              <w:t>/USD (e.g. PGK10,000 or USD5,000)</w:t>
            </w:r>
            <w:r w:rsidRPr="003F12B2">
              <w:rPr>
                <w:rFonts w:ascii="Arial" w:hAnsi="Arial" w:cs="Arial"/>
                <w:sz w:val="18"/>
                <w:szCs w:val="18"/>
                <w:lang w:val="en-GB"/>
              </w:rPr>
              <w:t xml:space="preserve">. This includes the amounts listed for recurrent and operational funds </w:t>
            </w:r>
            <w:r>
              <w:rPr>
                <w:rFonts w:ascii="Arial" w:hAnsi="Arial" w:cs="Arial"/>
                <w:sz w:val="18"/>
                <w:szCs w:val="18"/>
                <w:lang w:val="en-GB"/>
              </w:rPr>
              <w:t xml:space="preserve">(see </w:t>
            </w:r>
            <w:r w:rsidRPr="003F12B2">
              <w:rPr>
                <w:rFonts w:ascii="Arial" w:hAnsi="Arial" w:cs="Arial"/>
                <w:sz w:val="18"/>
                <w:szCs w:val="18"/>
                <w:lang w:val="en-GB"/>
              </w:rPr>
              <w:t>below</w:t>
            </w:r>
            <w:r>
              <w:rPr>
                <w:rFonts w:ascii="Arial" w:hAnsi="Arial" w:cs="Arial"/>
                <w:sz w:val="18"/>
                <w:szCs w:val="18"/>
                <w:lang w:val="en-GB"/>
              </w:rPr>
              <w:t>)</w:t>
            </w:r>
            <w:r w:rsidRPr="003F12B2">
              <w:rPr>
                <w:rFonts w:ascii="Arial" w:hAnsi="Arial" w:cs="Arial"/>
                <w:sz w:val="18"/>
                <w:szCs w:val="18"/>
                <w:lang w:val="en-GB"/>
              </w:rPr>
              <w:t>.</w:t>
            </w:r>
          </w:p>
        </w:tc>
      </w:tr>
      <w:tr w:rsidR="00CF1507" w14:paraId="71A1967F" w14:textId="77777777" w:rsidTr="00EC35CF">
        <w:trPr>
          <w:trHeight w:val="276"/>
        </w:trPr>
        <w:tc>
          <w:tcPr>
            <w:tcW w:w="3539" w:type="dxa"/>
            <w:shd w:val="clear" w:color="auto" w:fill="F2F2F2" w:themeFill="background1" w:themeFillShade="F2"/>
            <w:tcMar>
              <w:top w:w="85" w:type="dxa"/>
              <w:left w:w="57" w:type="dxa"/>
              <w:bottom w:w="85" w:type="dxa"/>
              <w:right w:w="57" w:type="dxa"/>
            </w:tcMar>
          </w:tcPr>
          <w:p w14:paraId="5CB8C02A" w14:textId="73A38CA5" w:rsidR="00CF1507" w:rsidRPr="008C1EDC" w:rsidRDefault="00CF1507" w:rsidP="00262B1E">
            <w:pPr>
              <w:ind w:left="649" w:hanging="425"/>
              <w:contextualSpacing/>
              <w:rPr>
                <w:rFonts w:ascii="Arial" w:hAnsi="Arial"/>
                <w:sz w:val="18"/>
                <w:szCs w:val="18"/>
                <w:lang w:val="en-GB"/>
              </w:rPr>
            </w:pPr>
            <w:r>
              <w:rPr>
                <w:rFonts w:ascii="Arial" w:hAnsi="Arial"/>
                <w:sz w:val="18"/>
                <w:szCs w:val="18"/>
                <w:lang w:val="en-GB"/>
              </w:rPr>
              <w:t>20a</w:t>
            </w:r>
            <w:r w:rsidRPr="008C1EDC">
              <w:rPr>
                <w:rFonts w:ascii="Arial" w:hAnsi="Arial"/>
                <w:sz w:val="18"/>
                <w:szCs w:val="18"/>
                <w:lang w:val="en-GB"/>
              </w:rPr>
              <w:t>.</w:t>
            </w:r>
            <w:r>
              <w:rPr>
                <w:rFonts w:ascii="Arial" w:hAnsi="Arial"/>
                <w:b/>
                <w:sz w:val="18"/>
                <w:szCs w:val="18"/>
                <w:lang w:val="en-GB"/>
              </w:rPr>
              <w:t xml:space="preserve"> </w:t>
            </w:r>
            <w:r w:rsidRPr="008C1EDC">
              <w:rPr>
                <w:rFonts w:ascii="Arial" w:hAnsi="Arial"/>
                <w:b/>
                <w:sz w:val="18"/>
                <w:szCs w:val="18"/>
                <w:lang w:val="en-GB"/>
              </w:rPr>
              <w:t>Yea</w:t>
            </w:r>
            <w:r w:rsidRPr="008C1EDC">
              <w:rPr>
                <w:rFonts w:ascii="Arial" w:hAnsi="Arial"/>
                <w:sz w:val="18"/>
                <w:szCs w:val="18"/>
                <w:lang w:val="en-GB"/>
              </w:rPr>
              <w:t>r for which the budget is reported</w:t>
            </w:r>
          </w:p>
        </w:tc>
        <w:tc>
          <w:tcPr>
            <w:tcW w:w="5242" w:type="dxa"/>
            <w:tcMar>
              <w:top w:w="28" w:type="dxa"/>
              <w:left w:w="57" w:type="dxa"/>
              <w:bottom w:w="28" w:type="dxa"/>
              <w:right w:w="57" w:type="dxa"/>
            </w:tcMar>
          </w:tcPr>
          <w:p w14:paraId="390E38B0" w14:textId="685C5F46"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Give the year for which the budget is reported.</w:t>
            </w:r>
          </w:p>
        </w:tc>
      </w:tr>
      <w:tr w:rsidR="00CF1507" w14:paraId="1F1E01CB" w14:textId="77777777" w:rsidTr="00EC35CF">
        <w:tc>
          <w:tcPr>
            <w:tcW w:w="3539" w:type="dxa"/>
            <w:shd w:val="clear" w:color="auto" w:fill="F2F2F2" w:themeFill="background1" w:themeFillShade="F2"/>
            <w:tcMar>
              <w:top w:w="85" w:type="dxa"/>
              <w:left w:w="57" w:type="dxa"/>
              <w:bottom w:w="85" w:type="dxa"/>
              <w:right w:w="57" w:type="dxa"/>
            </w:tcMar>
          </w:tcPr>
          <w:p w14:paraId="29A6AD15" w14:textId="22E04510" w:rsidR="00CF1507" w:rsidRPr="008C1EDC" w:rsidRDefault="00CF1507" w:rsidP="00262B1E">
            <w:pPr>
              <w:ind w:left="649" w:hanging="425"/>
              <w:contextualSpacing/>
              <w:rPr>
                <w:rFonts w:ascii="Arial" w:hAnsi="Arial"/>
                <w:b/>
                <w:sz w:val="18"/>
                <w:lang w:val="en-GB"/>
              </w:rPr>
            </w:pPr>
            <w:r>
              <w:rPr>
                <w:rFonts w:ascii="Arial" w:hAnsi="Arial"/>
                <w:sz w:val="18"/>
                <w:lang w:val="en-GB"/>
              </w:rPr>
              <w:t>20b</w:t>
            </w:r>
            <w:r w:rsidRPr="008C1EDC">
              <w:rPr>
                <w:rFonts w:ascii="Arial" w:hAnsi="Arial"/>
                <w:sz w:val="18"/>
                <w:lang w:val="en-GB"/>
              </w:rPr>
              <w:t>.</w:t>
            </w:r>
            <w:r>
              <w:rPr>
                <w:rFonts w:ascii="Arial" w:hAnsi="Arial"/>
                <w:b/>
                <w:sz w:val="18"/>
                <w:lang w:val="en-GB"/>
              </w:rPr>
              <w:t xml:space="preserve"> </w:t>
            </w:r>
            <w:r w:rsidRPr="008C1EDC">
              <w:rPr>
                <w:rFonts w:ascii="Arial" w:hAnsi="Arial"/>
                <w:b/>
                <w:sz w:val="18"/>
                <w:lang w:val="en-GB"/>
              </w:rPr>
              <w:t>Recurrent (operational) funds</w:t>
            </w:r>
          </w:p>
        </w:tc>
        <w:tc>
          <w:tcPr>
            <w:tcW w:w="5242" w:type="dxa"/>
            <w:tcMar>
              <w:top w:w="28" w:type="dxa"/>
              <w:left w:w="57" w:type="dxa"/>
              <w:bottom w:w="28" w:type="dxa"/>
              <w:right w:w="57" w:type="dxa"/>
            </w:tcMar>
          </w:tcPr>
          <w:p w14:paraId="7A4AB566" w14:textId="0C881A99"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Annually in kina</w:t>
            </w:r>
            <w:r>
              <w:rPr>
                <w:rFonts w:ascii="Arial" w:hAnsi="Arial" w:cs="Arial"/>
                <w:sz w:val="18"/>
                <w:szCs w:val="18"/>
                <w:lang w:val="en-GB"/>
              </w:rPr>
              <w:t xml:space="preserve"> or USD </w:t>
            </w:r>
            <w:r w:rsidRPr="003F12B2">
              <w:rPr>
                <w:rFonts w:ascii="Arial" w:hAnsi="Arial" w:cs="Arial"/>
                <w:sz w:val="18"/>
                <w:szCs w:val="18"/>
                <w:lang w:val="en-GB"/>
              </w:rPr>
              <w:t>for the year being reported.</w:t>
            </w:r>
            <w:r>
              <w:rPr>
                <w:rFonts w:ascii="Arial" w:hAnsi="Arial" w:cs="Arial"/>
                <w:sz w:val="18"/>
                <w:szCs w:val="18"/>
                <w:lang w:val="en-GB"/>
              </w:rPr>
              <w:t xml:space="preserve"> </w:t>
            </w:r>
          </w:p>
        </w:tc>
      </w:tr>
      <w:tr w:rsidR="00CF1507" w14:paraId="6AC0AD79" w14:textId="77777777" w:rsidTr="00EC35CF">
        <w:tc>
          <w:tcPr>
            <w:tcW w:w="3539" w:type="dxa"/>
            <w:shd w:val="clear" w:color="auto" w:fill="F2F2F2" w:themeFill="background1" w:themeFillShade="F2"/>
            <w:tcMar>
              <w:top w:w="85" w:type="dxa"/>
              <w:left w:w="57" w:type="dxa"/>
              <w:bottom w:w="85" w:type="dxa"/>
              <w:right w:w="57" w:type="dxa"/>
            </w:tcMar>
          </w:tcPr>
          <w:p w14:paraId="6E6BA8E0" w14:textId="5661EE83" w:rsidR="00CF1507" w:rsidRPr="008E05A5" w:rsidRDefault="00CF1507" w:rsidP="00262B1E">
            <w:pPr>
              <w:pStyle w:val="ListParagraph"/>
              <w:ind w:left="649" w:hanging="425"/>
              <w:rPr>
                <w:rFonts w:ascii="Arial" w:hAnsi="Arial"/>
                <w:sz w:val="18"/>
                <w:lang w:val="en-GB"/>
              </w:rPr>
            </w:pPr>
            <w:r>
              <w:rPr>
                <w:rFonts w:ascii="Arial" w:hAnsi="Arial"/>
                <w:sz w:val="18"/>
                <w:lang w:val="en-GB"/>
              </w:rPr>
              <w:t>20c</w:t>
            </w:r>
            <w:r w:rsidRPr="008C1EDC">
              <w:rPr>
                <w:rFonts w:ascii="Arial" w:hAnsi="Arial"/>
                <w:sz w:val="18"/>
                <w:lang w:val="en-GB"/>
              </w:rPr>
              <w:t>.</w:t>
            </w:r>
            <w:r>
              <w:rPr>
                <w:rFonts w:ascii="Arial" w:hAnsi="Arial"/>
                <w:b/>
                <w:sz w:val="18"/>
                <w:lang w:val="en-GB"/>
              </w:rPr>
              <w:t xml:space="preserve"> P</w:t>
            </w:r>
            <w:r w:rsidRPr="008E05A5">
              <w:rPr>
                <w:rFonts w:ascii="Arial" w:hAnsi="Arial"/>
                <w:b/>
                <w:sz w:val="18"/>
                <w:lang w:val="en-GB"/>
              </w:rPr>
              <w:t xml:space="preserve">roject or </w:t>
            </w:r>
            <w:r>
              <w:rPr>
                <w:rFonts w:ascii="Arial" w:hAnsi="Arial"/>
                <w:b/>
                <w:sz w:val="18"/>
                <w:lang w:val="en-GB"/>
              </w:rPr>
              <w:t xml:space="preserve">other supplementary or </w:t>
            </w:r>
            <w:r w:rsidRPr="008E05A5">
              <w:rPr>
                <w:rFonts w:ascii="Arial" w:hAnsi="Arial"/>
                <w:b/>
                <w:sz w:val="18"/>
                <w:lang w:val="en-GB"/>
              </w:rPr>
              <w:t>special funds</w:t>
            </w:r>
            <w:r w:rsidRPr="008E05A5">
              <w:rPr>
                <w:rFonts w:ascii="Arial" w:hAnsi="Arial"/>
                <w:sz w:val="18"/>
                <w:lang w:val="en-GB"/>
              </w:rPr>
              <w:t xml:space="preserve"> (excluding staff salary costs)</w:t>
            </w:r>
          </w:p>
        </w:tc>
        <w:tc>
          <w:tcPr>
            <w:tcW w:w="5242" w:type="dxa"/>
            <w:tcMar>
              <w:top w:w="28" w:type="dxa"/>
              <w:left w:w="57" w:type="dxa"/>
              <w:bottom w:w="28" w:type="dxa"/>
              <w:right w:w="57" w:type="dxa"/>
            </w:tcMar>
          </w:tcPr>
          <w:p w14:paraId="333A9DB3" w14:textId="0D921FF7"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Annually in kina</w:t>
            </w:r>
            <w:r>
              <w:rPr>
                <w:rFonts w:ascii="Arial" w:hAnsi="Arial" w:cs="Arial"/>
                <w:sz w:val="18"/>
                <w:szCs w:val="18"/>
                <w:lang w:val="en-GB"/>
              </w:rPr>
              <w:t xml:space="preserve"> or USD</w:t>
            </w:r>
            <w:r w:rsidRPr="003F12B2">
              <w:rPr>
                <w:rFonts w:ascii="Arial" w:hAnsi="Arial" w:cs="Arial"/>
                <w:sz w:val="18"/>
                <w:szCs w:val="18"/>
                <w:lang w:val="en-GB"/>
              </w:rPr>
              <w:t xml:space="preserve"> for the year being reported.</w:t>
            </w:r>
          </w:p>
        </w:tc>
      </w:tr>
      <w:tr w:rsidR="00CF1507" w14:paraId="37672638" w14:textId="77777777" w:rsidTr="00EC35CF">
        <w:tc>
          <w:tcPr>
            <w:tcW w:w="3539" w:type="dxa"/>
            <w:shd w:val="clear" w:color="auto" w:fill="F2F2F2" w:themeFill="background1" w:themeFillShade="F2"/>
            <w:tcMar>
              <w:top w:w="85" w:type="dxa"/>
              <w:left w:w="57" w:type="dxa"/>
              <w:bottom w:w="85" w:type="dxa"/>
              <w:right w:w="57" w:type="dxa"/>
            </w:tcMar>
          </w:tcPr>
          <w:p w14:paraId="6B50F988" w14:textId="7933413A" w:rsidR="00CF1507" w:rsidRPr="00284520" w:rsidRDefault="00CF1507" w:rsidP="00262B1E">
            <w:pPr>
              <w:ind w:left="366" w:hanging="366"/>
              <w:contextualSpacing/>
              <w:rPr>
                <w:rFonts w:ascii="Arial" w:hAnsi="Arial"/>
                <w:sz w:val="18"/>
                <w:lang w:val="en-GB"/>
              </w:rPr>
            </w:pPr>
            <w:r>
              <w:rPr>
                <w:rFonts w:ascii="Arial" w:hAnsi="Arial"/>
                <w:sz w:val="18"/>
                <w:lang w:val="en-GB"/>
              </w:rPr>
              <w:t>21.</w:t>
            </w:r>
            <w:r w:rsidRPr="00284520">
              <w:rPr>
                <w:rFonts w:ascii="Arial" w:hAnsi="Arial"/>
                <w:sz w:val="18"/>
                <w:lang w:val="en-GB"/>
              </w:rPr>
              <w:t xml:space="preserve"> </w:t>
            </w:r>
            <w:r w:rsidRPr="00284520">
              <w:rPr>
                <w:rFonts w:ascii="Arial" w:hAnsi="Arial"/>
                <w:b/>
                <w:sz w:val="18"/>
                <w:lang w:val="en-GB"/>
              </w:rPr>
              <w:t>How many visitors</w:t>
            </w:r>
            <w:r>
              <w:rPr>
                <w:rFonts w:ascii="Arial" w:hAnsi="Arial"/>
                <w:sz w:val="18"/>
                <w:lang w:val="en-GB"/>
              </w:rPr>
              <w:t xml:space="preserve"> ca</w:t>
            </w:r>
            <w:r w:rsidRPr="00284520">
              <w:rPr>
                <w:rFonts w:ascii="Arial" w:hAnsi="Arial"/>
                <w:sz w:val="18"/>
                <w:lang w:val="en-GB"/>
              </w:rPr>
              <w:t xml:space="preserve">me to the protected area </w:t>
            </w:r>
            <w:r>
              <w:rPr>
                <w:rFonts w:ascii="Arial" w:hAnsi="Arial"/>
                <w:sz w:val="18"/>
                <w:lang w:val="en-GB"/>
              </w:rPr>
              <w:t>last calendar year</w:t>
            </w:r>
            <w:r w:rsidRPr="00284520">
              <w:rPr>
                <w:rFonts w:ascii="Arial" w:hAnsi="Arial"/>
                <w:sz w:val="18"/>
                <w:lang w:val="en-GB"/>
              </w:rPr>
              <w:t>?</w:t>
            </w:r>
            <w:r w:rsidRPr="001C426E">
              <w:rPr>
                <w:rFonts w:ascii="Arial" w:hAnsi="Arial"/>
                <w:sz w:val="18"/>
                <w:szCs w:val="18"/>
                <w:highlight w:val="yellow"/>
                <w:lang w:val="en-GB"/>
              </w:rPr>
              <w:t xml:space="preserve"> </w:t>
            </w:r>
          </w:p>
        </w:tc>
        <w:tc>
          <w:tcPr>
            <w:tcW w:w="5242" w:type="dxa"/>
            <w:tcMar>
              <w:top w:w="28" w:type="dxa"/>
              <w:left w:w="57" w:type="dxa"/>
              <w:bottom w:w="28" w:type="dxa"/>
              <w:right w:w="57" w:type="dxa"/>
            </w:tcMar>
          </w:tcPr>
          <w:p w14:paraId="1C81B771" w14:textId="3931C257"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Write the exact number</w:t>
            </w:r>
            <w:r>
              <w:rPr>
                <w:rFonts w:ascii="Arial" w:hAnsi="Arial" w:cs="Arial"/>
                <w:sz w:val="18"/>
                <w:szCs w:val="18"/>
                <w:lang w:val="en-GB"/>
              </w:rPr>
              <w:t xml:space="preserve">, if known, </w:t>
            </w:r>
            <w:r w:rsidRPr="003F12B2">
              <w:rPr>
                <w:rFonts w:ascii="Arial" w:hAnsi="Arial" w:cs="Arial"/>
                <w:sz w:val="18"/>
                <w:szCs w:val="18"/>
                <w:lang w:val="en-GB"/>
              </w:rPr>
              <w:t>or give an estimate</w:t>
            </w:r>
            <w:r>
              <w:rPr>
                <w:rFonts w:ascii="Arial" w:hAnsi="Arial" w:cs="Arial"/>
                <w:sz w:val="18"/>
                <w:szCs w:val="18"/>
                <w:lang w:val="en-GB"/>
              </w:rPr>
              <w:t>. Visitors include those who are not the landowners i.e. others in the local community, people from other regions or nations.</w:t>
            </w:r>
          </w:p>
        </w:tc>
      </w:tr>
      <w:tr w:rsidR="00CF1507" w14:paraId="27B6D58C" w14:textId="77777777" w:rsidTr="00EC35CF">
        <w:tc>
          <w:tcPr>
            <w:tcW w:w="3539" w:type="dxa"/>
            <w:shd w:val="clear" w:color="auto" w:fill="F2F2F2" w:themeFill="background1" w:themeFillShade="F2"/>
            <w:tcMar>
              <w:top w:w="85" w:type="dxa"/>
              <w:left w:w="57" w:type="dxa"/>
              <w:bottom w:w="85" w:type="dxa"/>
              <w:right w:w="57" w:type="dxa"/>
            </w:tcMar>
          </w:tcPr>
          <w:p w14:paraId="13082923" w14:textId="2668E88F" w:rsidR="00CF1507" w:rsidRPr="007441FA" w:rsidRDefault="00CF1507" w:rsidP="00262B1E">
            <w:pPr>
              <w:ind w:left="649" w:hanging="425"/>
              <w:contextualSpacing/>
              <w:rPr>
                <w:rFonts w:ascii="Arial" w:hAnsi="Arial"/>
                <w:color w:val="000000" w:themeColor="text1"/>
                <w:sz w:val="18"/>
                <w:lang w:val="en-GB"/>
              </w:rPr>
            </w:pPr>
            <w:r w:rsidRPr="007441FA">
              <w:rPr>
                <w:rFonts w:ascii="Arial" w:hAnsi="Arial"/>
                <w:color w:val="000000" w:themeColor="text1"/>
                <w:sz w:val="18"/>
                <w:lang w:val="en-GB"/>
              </w:rPr>
              <w:t>2</w:t>
            </w:r>
            <w:r>
              <w:rPr>
                <w:rFonts w:ascii="Arial" w:hAnsi="Arial"/>
                <w:color w:val="000000" w:themeColor="text1"/>
                <w:sz w:val="18"/>
                <w:lang w:val="en-GB"/>
              </w:rPr>
              <w:t>1</w:t>
            </w:r>
            <w:r w:rsidRPr="007441FA">
              <w:rPr>
                <w:rFonts w:ascii="Arial" w:hAnsi="Arial"/>
                <w:color w:val="000000" w:themeColor="text1"/>
                <w:sz w:val="18"/>
                <w:lang w:val="en-GB"/>
              </w:rPr>
              <w:t>a</w:t>
            </w:r>
            <w:r w:rsidRPr="007441FA">
              <w:rPr>
                <w:rFonts w:ascii="Arial" w:hAnsi="Arial"/>
                <w:b/>
                <w:color w:val="000000" w:themeColor="text1"/>
                <w:sz w:val="18"/>
                <w:lang w:val="en-GB"/>
              </w:rPr>
              <w:t>. In what year</w:t>
            </w:r>
            <w:r w:rsidRPr="007441FA">
              <w:rPr>
                <w:rFonts w:ascii="Arial" w:hAnsi="Arial"/>
                <w:color w:val="000000" w:themeColor="text1"/>
                <w:sz w:val="18"/>
                <w:lang w:val="en-GB"/>
              </w:rPr>
              <w:t xml:space="preserve"> were these visitor numbers reported? (yyyy)</w:t>
            </w:r>
          </w:p>
        </w:tc>
        <w:tc>
          <w:tcPr>
            <w:tcW w:w="5242" w:type="dxa"/>
            <w:tcMar>
              <w:top w:w="28" w:type="dxa"/>
              <w:left w:w="57" w:type="dxa"/>
              <w:bottom w:w="28" w:type="dxa"/>
              <w:right w:w="57" w:type="dxa"/>
            </w:tcMar>
          </w:tcPr>
          <w:p w14:paraId="3B1ECD4D" w14:textId="59863D70" w:rsidR="00CF1507" w:rsidRPr="007441FA" w:rsidRDefault="00CF1507" w:rsidP="00262B1E">
            <w:pPr>
              <w:contextualSpacing/>
              <w:rPr>
                <w:rFonts w:ascii="Arial" w:hAnsi="Arial" w:cs="Arial"/>
                <w:color w:val="000000" w:themeColor="text1"/>
                <w:sz w:val="18"/>
                <w:szCs w:val="18"/>
                <w:lang w:val="en-GB"/>
              </w:rPr>
            </w:pPr>
            <w:r w:rsidRPr="007441FA">
              <w:rPr>
                <w:rFonts w:ascii="Arial" w:hAnsi="Arial" w:cs="Arial"/>
                <w:color w:val="000000" w:themeColor="text1"/>
                <w:sz w:val="18"/>
                <w:szCs w:val="18"/>
                <w:lang w:val="en-GB"/>
              </w:rPr>
              <w:t xml:space="preserve">State the calendar year to which the visitor numbers stated in </w:t>
            </w:r>
            <w:r w:rsidRPr="00C21640">
              <w:rPr>
                <w:rFonts w:ascii="Arial" w:hAnsi="Arial" w:cs="Arial"/>
                <w:color w:val="000000" w:themeColor="text1"/>
                <w:sz w:val="18"/>
                <w:szCs w:val="18"/>
                <w:lang w:val="en-GB"/>
              </w:rPr>
              <w:t>Q2</w:t>
            </w:r>
            <w:r>
              <w:rPr>
                <w:rFonts w:ascii="Arial" w:hAnsi="Arial" w:cs="Arial"/>
                <w:color w:val="000000" w:themeColor="text1"/>
                <w:sz w:val="18"/>
                <w:szCs w:val="18"/>
                <w:lang w:val="en-GB"/>
              </w:rPr>
              <w:t>1</w:t>
            </w:r>
            <w:r w:rsidRPr="00C21640">
              <w:rPr>
                <w:rFonts w:ascii="Arial" w:hAnsi="Arial" w:cs="Arial"/>
                <w:color w:val="000000" w:themeColor="text1"/>
                <w:sz w:val="18"/>
                <w:szCs w:val="18"/>
                <w:lang w:val="en-GB"/>
              </w:rPr>
              <w:t xml:space="preserve"> refer </w:t>
            </w:r>
            <w:r w:rsidRPr="007441FA">
              <w:rPr>
                <w:rFonts w:ascii="Arial" w:hAnsi="Arial" w:cs="Arial"/>
                <w:color w:val="000000" w:themeColor="text1"/>
                <w:sz w:val="18"/>
                <w:szCs w:val="18"/>
                <w:lang w:val="en-GB"/>
              </w:rPr>
              <w:t>i.e. 2021.</w:t>
            </w:r>
          </w:p>
        </w:tc>
      </w:tr>
      <w:tr w:rsidR="00CF1507" w14:paraId="0EC06520" w14:textId="77777777" w:rsidTr="00EC35CF">
        <w:tc>
          <w:tcPr>
            <w:tcW w:w="3539" w:type="dxa"/>
            <w:shd w:val="clear" w:color="auto" w:fill="F2F2F2" w:themeFill="background1" w:themeFillShade="F2"/>
            <w:tcMar>
              <w:top w:w="85" w:type="dxa"/>
              <w:left w:w="57" w:type="dxa"/>
              <w:bottom w:w="85" w:type="dxa"/>
              <w:right w:w="57" w:type="dxa"/>
            </w:tcMar>
          </w:tcPr>
          <w:p w14:paraId="5B9C776E" w14:textId="3EF4BF65" w:rsidR="00CF1507" w:rsidRPr="007441FA" w:rsidRDefault="00CF1507" w:rsidP="00262B1E">
            <w:pPr>
              <w:ind w:left="649" w:hanging="425"/>
              <w:contextualSpacing/>
              <w:rPr>
                <w:rFonts w:ascii="Arial" w:hAnsi="Arial"/>
                <w:color w:val="000000" w:themeColor="text1"/>
                <w:sz w:val="18"/>
                <w:lang w:val="en-GB"/>
              </w:rPr>
            </w:pPr>
            <w:r w:rsidRPr="007441FA">
              <w:rPr>
                <w:rFonts w:ascii="Arial" w:hAnsi="Arial"/>
                <w:color w:val="000000" w:themeColor="text1"/>
                <w:sz w:val="18"/>
                <w:lang w:val="en-GB"/>
              </w:rPr>
              <w:t>2</w:t>
            </w:r>
            <w:r>
              <w:rPr>
                <w:rFonts w:ascii="Arial" w:hAnsi="Arial"/>
                <w:color w:val="000000" w:themeColor="text1"/>
                <w:sz w:val="18"/>
                <w:lang w:val="en-GB"/>
              </w:rPr>
              <w:t>1</w:t>
            </w:r>
            <w:r w:rsidRPr="007441FA">
              <w:rPr>
                <w:rFonts w:ascii="Arial" w:hAnsi="Arial"/>
                <w:color w:val="000000" w:themeColor="text1"/>
                <w:sz w:val="18"/>
                <w:lang w:val="en-GB"/>
              </w:rPr>
              <w:t>b. Describe the main reasons for the tourist visits</w:t>
            </w:r>
          </w:p>
        </w:tc>
        <w:tc>
          <w:tcPr>
            <w:tcW w:w="5242" w:type="dxa"/>
            <w:tcMar>
              <w:top w:w="28" w:type="dxa"/>
              <w:left w:w="57" w:type="dxa"/>
              <w:bottom w:w="28" w:type="dxa"/>
              <w:right w:w="57" w:type="dxa"/>
            </w:tcMar>
          </w:tcPr>
          <w:p w14:paraId="1C9EAF86" w14:textId="504530F7" w:rsidR="00CF1507" w:rsidRPr="007441FA" w:rsidRDefault="00CF1507" w:rsidP="00262B1E">
            <w:pPr>
              <w:contextualSpacing/>
              <w:rPr>
                <w:rFonts w:ascii="Arial" w:hAnsi="Arial" w:cs="Arial"/>
                <w:color w:val="000000" w:themeColor="text1"/>
                <w:sz w:val="18"/>
                <w:szCs w:val="18"/>
                <w:lang w:val="en-GB"/>
              </w:rPr>
            </w:pPr>
            <w:r w:rsidRPr="007441FA">
              <w:rPr>
                <w:rFonts w:ascii="Arial" w:hAnsi="Arial" w:cs="Arial"/>
                <w:color w:val="000000" w:themeColor="text1"/>
                <w:sz w:val="18"/>
                <w:szCs w:val="18"/>
                <w:lang w:val="en-GB"/>
              </w:rPr>
              <w:t>Describe the type of visitor activities. Were any of the visits in relation to a particular event (e.g. crocodile festival, canoe races, mask festival etc)?</w:t>
            </w:r>
          </w:p>
        </w:tc>
      </w:tr>
      <w:tr w:rsidR="00CF1507" w14:paraId="44E8066F" w14:textId="77777777" w:rsidTr="00EC35CF">
        <w:trPr>
          <w:trHeight w:val="1076"/>
        </w:trPr>
        <w:tc>
          <w:tcPr>
            <w:tcW w:w="3539" w:type="dxa"/>
            <w:shd w:val="clear" w:color="auto" w:fill="F2F2F2" w:themeFill="background1" w:themeFillShade="F2"/>
            <w:tcMar>
              <w:top w:w="85" w:type="dxa"/>
              <w:left w:w="57" w:type="dxa"/>
              <w:bottom w:w="85" w:type="dxa"/>
              <w:right w:w="57" w:type="dxa"/>
            </w:tcMar>
          </w:tcPr>
          <w:p w14:paraId="623E45FC" w14:textId="5D4C3D76" w:rsidR="00CF1507" w:rsidRDefault="00CF1507" w:rsidP="00262B1E">
            <w:pPr>
              <w:ind w:left="366" w:hanging="366"/>
              <w:contextualSpacing/>
              <w:rPr>
                <w:rFonts w:ascii="Arial" w:hAnsi="Arial"/>
                <w:b/>
                <w:sz w:val="18"/>
                <w:szCs w:val="18"/>
                <w:lang w:val="en-GB"/>
              </w:rPr>
            </w:pPr>
            <w:r>
              <w:rPr>
                <w:rFonts w:ascii="Arial" w:hAnsi="Arial"/>
                <w:sz w:val="18"/>
                <w:szCs w:val="18"/>
                <w:lang w:val="en-GB"/>
              </w:rPr>
              <w:lastRenderedPageBreak/>
              <w:t xml:space="preserve">22.  </w:t>
            </w:r>
            <w:r w:rsidRPr="00ED130A">
              <w:rPr>
                <w:rFonts w:ascii="Arial" w:hAnsi="Arial"/>
                <w:sz w:val="18"/>
                <w:szCs w:val="18"/>
                <w:lang w:val="en-GB"/>
              </w:rPr>
              <w:t xml:space="preserve">What are </w:t>
            </w:r>
            <w:r w:rsidRPr="00ED130A">
              <w:rPr>
                <w:rFonts w:ascii="Arial" w:hAnsi="Arial"/>
                <w:b/>
                <w:sz w:val="18"/>
                <w:szCs w:val="18"/>
                <w:lang w:val="en-GB"/>
              </w:rPr>
              <w:t xml:space="preserve">the </w:t>
            </w:r>
            <w:r>
              <w:rPr>
                <w:rFonts w:ascii="Arial" w:hAnsi="Arial"/>
                <w:b/>
                <w:sz w:val="18"/>
                <w:szCs w:val="18"/>
                <w:lang w:val="en-GB"/>
              </w:rPr>
              <w:t>most important values</w:t>
            </w:r>
            <w:r w:rsidRPr="00ED130A">
              <w:rPr>
                <w:rFonts w:ascii="Arial" w:hAnsi="Arial"/>
                <w:b/>
                <w:sz w:val="18"/>
                <w:szCs w:val="18"/>
                <w:lang w:val="en-GB"/>
              </w:rPr>
              <w:t xml:space="preserve"> of the protected area </w:t>
            </w:r>
          </w:p>
          <w:p w14:paraId="3F306099" w14:textId="77777777" w:rsidR="00CF1507" w:rsidRDefault="00CF1507" w:rsidP="00262B1E">
            <w:pPr>
              <w:ind w:left="366" w:hanging="366"/>
              <w:contextualSpacing/>
              <w:rPr>
                <w:rFonts w:ascii="Arial" w:hAnsi="Arial"/>
                <w:b/>
                <w:sz w:val="18"/>
                <w:szCs w:val="18"/>
                <w:lang w:val="en-GB"/>
              </w:rPr>
            </w:pPr>
          </w:p>
          <w:p w14:paraId="5DBBF086" w14:textId="4B284079" w:rsidR="00CF1507" w:rsidRPr="00ED130A" w:rsidRDefault="00CF1507" w:rsidP="00262B1E">
            <w:pPr>
              <w:ind w:left="366" w:hanging="366"/>
              <w:contextualSpacing/>
              <w:jc w:val="right"/>
              <w:rPr>
                <w:rFonts w:ascii="Arial" w:hAnsi="Arial"/>
                <w:sz w:val="18"/>
                <w:lang w:val="en-GB"/>
              </w:rPr>
            </w:pPr>
            <w:r w:rsidRPr="00ED130A">
              <w:rPr>
                <w:rFonts w:ascii="Arial" w:hAnsi="Arial"/>
                <w:sz w:val="18"/>
                <w:lang w:val="en-GB"/>
              </w:rPr>
              <w:t xml:space="preserve">Main value 1 </w:t>
            </w:r>
          </w:p>
        </w:tc>
        <w:tc>
          <w:tcPr>
            <w:tcW w:w="5242" w:type="dxa"/>
            <w:tcMar>
              <w:top w:w="28" w:type="dxa"/>
              <w:left w:w="57" w:type="dxa"/>
              <w:bottom w:w="28" w:type="dxa"/>
              <w:right w:w="57" w:type="dxa"/>
            </w:tcMar>
          </w:tcPr>
          <w:p w14:paraId="0E0730CE" w14:textId="3DF6AAB8" w:rsidR="00CF1507" w:rsidRPr="00ED130A" w:rsidRDefault="00CF1507" w:rsidP="00262B1E">
            <w:pPr>
              <w:contextualSpacing/>
              <w:rPr>
                <w:rFonts w:ascii="Arial" w:hAnsi="Arial" w:cs="Arial"/>
                <w:sz w:val="18"/>
                <w:szCs w:val="18"/>
                <w:lang w:val="en-GB"/>
              </w:rPr>
            </w:pPr>
            <w:r w:rsidRPr="00ED130A">
              <w:rPr>
                <w:rFonts w:ascii="Arial" w:hAnsi="Arial" w:cs="Arial"/>
                <w:b/>
                <w:i/>
                <w:sz w:val="18"/>
                <w:szCs w:val="18"/>
                <w:lang w:val="en-GB"/>
              </w:rPr>
              <w:t>Insert answers</w:t>
            </w:r>
            <w:r>
              <w:rPr>
                <w:rFonts w:ascii="Arial" w:hAnsi="Arial" w:cs="Arial"/>
                <w:b/>
                <w:i/>
                <w:sz w:val="18"/>
                <w:szCs w:val="18"/>
                <w:lang w:val="en-GB"/>
              </w:rPr>
              <w:t xml:space="preserve"> here</w:t>
            </w:r>
            <w:r w:rsidRPr="00ED130A">
              <w:rPr>
                <w:rFonts w:ascii="Arial" w:hAnsi="Arial" w:cs="Arial"/>
                <w:b/>
                <w:i/>
                <w:sz w:val="18"/>
                <w:szCs w:val="18"/>
                <w:lang w:val="en-GB"/>
              </w:rPr>
              <w:t xml:space="preserve"> after Part 2 (section 1-3) is completed.</w:t>
            </w:r>
            <w:r w:rsidRPr="00ED130A">
              <w:rPr>
                <w:rFonts w:ascii="Arial" w:hAnsi="Arial" w:cs="Arial"/>
                <w:b/>
                <w:sz w:val="18"/>
                <w:szCs w:val="18"/>
                <w:lang w:val="en-GB"/>
              </w:rPr>
              <w:t xml:space="preserve"> </w:t>
            </w:r>
            <w:r w:rsidRPr="00ED130A">
              <w:rPr>
                <w:rFonts w:ascii="Arial" w:hAnsi="Arial" w:cs="Arial"/>
                <w:sz w:val="18"/>
                <w:szCs w:val="18"/>
                <w:lang w:val="en-GB"/>
              </w:rPr>
              <w:t xml:space="preserve">The answers here can be short. Provide links to additional material, if necessary. </w:t>
            </w:r>
          </w:p>
        </w:tc>
      </w:tr>
      <w:tr w:rsidR="00CF1507" w14:paraId="26ED4997" w14:textId="77777777" w:rsidTr="00EC35CF">
        <w:trPr>
          <w:trHeight w:val="386"/>
        </w:trPr>
        <w:tc>
          <w:tcPr>
            <w:tcW w:w="3539" w:type="dxa"/>
            <w:shd w:val="clear" w:color="auto" w:fill="F2F2F2" w:themeFill="background1" w:themeFillShade="F2"/>
            <w:tcMar>
              <w:top w:w="85" w:type="dxa"/>
              <w:left w:w="57" w:type="dxa"/>
              <w:bottom w:w="85" w:type="dxa"/>
              <w:right w:w="57" w:type="dxa"/>
            </w:tcMar>
          </w:tcPr>
          <w:p w14:paraId="23F9C8C6" w14:textId="5D6D5631" w:rsidR="00CF1507" w:rsidRPr="00186F96" w:rsidRDefault="00CF1507" w:rsidP="00262B1E">
            <w:pPr>
              <w:ind w:firstLine="366"/>
              <w:contextualSpacing/>
              <w:jc w:val="right"/>
              <w:rPr>
                <w:rFonts w:ascii="Arial" w:hAnsi="Arial"/>
                <w:sz w:val="18"/>
                <w:szCs w:val="18"/>
                <w:lang w:val="en-GB"/>
              </w:rPr>
            </w:pPr>
            <w:r w:rsidRPr="00186F96">
              <w:rPr>
                <w:rFonts w:ascii="Arial" w:hAnsi="Arial"/>
                <w:sz w:val="18"/>
                <w:lang w:val="en-GB"/>
              </w:rPr>
              <w:t>Main value 2</w:t>
            </w:r>
          </w:p>
        </w:tc>
        <w:tc>
          <w:tcPr>
            <w:tcW w:w="5242" w:type="dxa"/>
            <w:tcMar>
              <w:top w:w="28" w:type="dxa"/>
              <w:left w:w="57" w:type="dxa"/>
              <w:bottom w:w="28" w:type="dxa"/>
              <w:right w:w="57" w:type="dxa"/>
            </w:tcMar>
          </w:tcPr>
          <w:p w14:paraId="40981F15" w14:textId="5F7D382C" w:rsidR="00CF1507" w:rsidRPr="003F12B2" w:rsidRDefault="00CF1507" w:rsidP="00262B1E">
            <w:pPr>
              <w:contextualSpacing/>
              <w:rPr>
                <w:rFonts w:ascii="Arial" w:hAnsi="Arial" w:cs="Arial"/>
                <w:sz w:val="18"/>
                <w:szCs w:val="18"/>
                <w:lang w:val="en-GB"/>
              </w:rPr>
            </w:pPr>
            <w:r>
              <w:rPr>
                <w:rFonts w:ascii="Arial" w:hAnsi="Arial" w:cs="Arial"/>
                <w:sz w:val="18"/>
                <w:szCs w:val="18"/>
                <w:lang w:val="en-GB"/>
              </w:rPr>
              <w:t>As above</w:t>
            </w:r>
          </w:p>
        </w:tc>
      </w:tr>
      <w:tr w:rsidR="00CF1507" w14:paraId="55864CFC" w14:textId="77777777" w:rsidTr="00EC35CF">
        <w:trPr>
          <w:trHeight w:val="394"/>
        </w:trPr>
        <w:tc>
          <w:tcPr>
            <w:tcW w:w="3539" w:type="dxa"/>
            <w:shd w:val="clear" w:color="auto" w:fill="F2F2F2" w:themeFill="background1" w:themeFillShade="F2"/>
            <w:tcMar>
              <w:top w:w="85" w:type="dxa"/>
              <w:left w:w="57" w:type="dxa"/>
              <w:bottom w:w="85" w:type="dxa"/>
              <w:right w:w="57" w:type="dxa"/>
            </w:tcMar>
          </w:tcPr>
          <w:p w14:paraId="3FAD179E" w14:textId="6DB3F17F" w:rsidR="00CF1507" w:rsidRPr="00186F96" w:rsidRDefault="00CF1507" w:rsidP="00262B1E">
            <w:pPr>
              <w:ind w:firstLine="366"/>
              <w:contextualSpacing/>
              <w:jc w:val="right"/>
              <w:rPr>
                <w:rFonts w:ascii="Arial" w:hAnsi="Arial"/>
                <w:sz w:val="18"/>
                <w:szCs w:val="18"/>
                <w:lang w:val="en-GB"/>
              </w:rPr>
            </w:pPr>
            <w:r w:rsidRPr="00186F96">
              <w:rPr>
                <w:rFonts w:ascii="Arial" w:hAnsi="Arial"/>
                <w:sz w:val="18"/>
                <w:lang w:val="en-GB"/>
              </w:rPr>
              <w:t>Main value 3</w:t>
            </w:r>
          </w:p>
        </w:tc>
        <w:tc>
          <w:tcPr>
            <w:tcW w:w="5242" w:type="dxa"/>
            <w:tcMar>
              <w:top w:w="28" w:type="dxa"/>
              <w:left w:w="57" w:type="dxa"/>
              <w:bottom w:w="28" w:type="dxa"/>
              <w:right w:w="57" w:type="dxa"/>
            </w:tcMar>
          </w:tcPr>
          <w:p w14:paraId="6E6FE3E2" w14:textId="61634C14" w:rsidR="00CF1507" w:rsidRPr="003F12B2" w:rsidRDefault="00CF1507" w:rsidP="00262B1E">
            <w:pPr>
              <w:contextualSpacing/>
              <w:rPr>
                <w:rFonts w:ascii="Arial" w:hAnsi="Arial" w:cs="Arial"/>
                <w:sz w:val="18"/>
                <w:szCs w:val="18"/>
                <w:lang w:val="en-GB"/>
              </w:rPr>
            </w:pPr>
            <w:r w:rsidRPr="008A1E14">
              <w:rPr>
                <w:rFonts w:ascii="Arial" w:hAnsi="Arial" w:cs="Arial"/>
                <w:sz w:val="18"/>
                <w:szCs w:val="18"/>
                <w:lang w:val="en-GB"/>
              </w:rPr>
              <w:t>As above</w:t>
            </w:r>
          </w:p>
        </w:tc>
      </w:tr>
      <w:tr w:rsidR="00CF1507" w14:paraId="3466D78B" w14:textId="77777777" w:rsidTr="00EC35CF">
        <w:trPr>
          <w:trHeight w:val="374"/>
        </w:trPr>
        <w:tc>
          <w:tcPr>
            <w:tcW w:w="3539" w:type="dxa"/>
            <w:shd w:val="clear" w:color="auto" w:fill="F2F2F2" w:themeFill="background1" w:themeFillShade="F2"/>
            <w:tcMar>
              <w:top w:w="85" w:type="dxa"/>
              <w:left w:w="57" w:type="dxa"/>
              <w:bottom w:w="85" w:type="dxa"/>
              <w:right w:w="57" w:type="dxa"/>
            </w:tcMar>
          </w:tcPr>
          <w:p w14:paraId="6DDA284B" w14:textId="46357621" w:rsidR="00CF1507" w:rsidRPr="00186F96" w:rsidRDefault="00CF1507" w:rsidP="00262B1E">
            <w:pPr>
              <w:ind w:firstLine="366"/>
              <w:contextualSpacing/>
              <w:jc w:val="right"/>
              <w:rPr>
                <w:rFonts w:ascii="Arial" w:hAnsi="Arial"/>
                <w:sz w:val="18"/>
                <w:szCs w:val="18"/>
                <w:lang w:val="en-GB"/>
              </w:rPr>
            </w:pPr>
            <w:r w:rsidRPr="00186F96">
              <w:rPr>
                <w:rFonts w:ascii="Arial" w:hAnsi="Arial"/>
                <w:sz w:val="18"/>
                <w:lang w:val="en-GB"/>
              </w:rPr>
              <w:t>Main value 4</w:t>
            </w:r>
          </w:p>
        </w:tc>
        <w:tc>
          <w:tcPr>
            <w:tcW w:w="5242" w:type="dxa"/>
            <w:tcMar>
              <w:top w:w="28" w:type="dxa"/>
              <w:left w:w="57" w:type="dxa"/>
              <w:bottom w:w="28" w:type="dxa"/>
              <w:right w:w="57" w:type="dxa"/>
            </w:tcMar>
          </w:tcPr>
          <w:p w14:paraId="6548C97E" w14:textId="396A903B" w:rsidR="00CF1507" w:rsidRPr="003F12B2" w:rsidRDefault="00CF1507" w:rsidP="00262B1E">
            <w:pPr>
              <w:contextualSpacing/>
              <w:rPr>
                <w:rFonts w:ascii="Arial" w:hAnsi="Arial" w:cs="Arial"/>
                <w:sz w:val="18"/>
                <w:szCs w:val="18"/>
                <w:lang w:val="en-GB"/>
              </w:rPr>
            </w:pPr>
            <w:r w:rsidRPr="008A1E14">
              <w:rPr>
                <w:rFonts w:ascii="Arial" w:hAnsi="Arial" w:cs="Arial"/>
                <w:sz w:val="18"/>
                <w:szCs w:val="18"/>
                <w:lang w:val="en-GB"/>
              </w:rPr>
              <w:t>As above</w:t>
            </w:r>
          </w:p>
        </w:tc>
      </w:tr>
      <w:tr w:rsidR="00CF1507" w14:paraId="314884B7" w14:textId="77777777" w:rsidTr="00EC35CF">
        <w:tc>
          <w:tcPr>
            <w:tcW w:w="3539" w:type="dxa"/>
            <w:shd w:val="clear" w:color="auto" w:fill="F2F2F2" w:themeFill="background1" w:themeFillShade="F2"/>
            <w:tcMar>
              <w:top w:w="85" w:type="dxa"/>
              <w:left w:w="57" w:type="dxa"/>
              <w:bottom w:w="85" w:type="dxa"/>
              <w:right w:w="57" w:type="dxa"/>
            </w:tcMar>
          </w:tcPr>
          <w:p w14:paraId="6867B122" w14:textId="4EBDC1DE" w:rsidR="00CF1507" w:rsidRPr="00186F96" w:rsidRDefault="00CF1507" w:rsidP="00262B1E">
            <w:pPr>
              <w:ind w:firstLine="366"/>
              <w:contextualSpacing/>
              <w:jc w:val="right"/>
              <w:rPr>
                <w:rFonts w:ascii="Arial" w:hAnsi="Arial"/>
                <w:sz w:val="18"/>
                <w:szCs w:val="18"/>
                <w:lang w:val="en-GB"/>
              </w:rPr>
            </w:pPr>
            <w:r w:rsidRPr="00186F96">
              <w:rPr>
                <w:rFonts w:ascii="Arial" w:hAnsi="Arial"/>
                <w:sz w:val="18"/>
                <w:lang w:val="en-GB"/>
              </w:rPr>
              <w:t>Main value 5</w:t>
            </w:r>
          </w:p>
        </w:tc>
        <w:tc>
          <w:tcPr>
            <w:tcW w:w="5242" w:type="dxa"/>
            <w:tcMar>
              <w:top w:w="28" w:type="dxa"/>
              <w:left w:w="57" w:type="dxa"/>
              <w:bottom w:w="28" w:type="dxa"/>
              <w:right w:w="57" w:type="dxa"/>
            </w:tcMar>
          </w:tcPr>
          <w:p w14:paraId="0CD6860D" w14:textId="77777777" w:rsidR="00CF1507" w:rsidRDefault="00CF1507" w:rsidP="00262B1E">
            <w:pPr>
              <w:contextualSpacing/>
              <w:rPr>
                <w:rFonts w:ascii="Arial" w:hAnsi="Arial" w:cs="Arial"/>
                <w:sz w:val="18"/>
                <w:szCs w:val="18"/>
                <w:lang w:val="en-GB"/>
              </w:rPr>
            </w:pPr>
            <w:r>
              <w:rPr>
                <w:rFonts w:ascii="Arial" w:hAnsi="Arial" w:cs="Arial"/>
                <w:sz w:val="18"/>
                <w:szCs w:val="18"/>
                <w:lang w:val="en-GB"/>
              </w:rPr>
              <w:t xml:space="preserve">As above. </w:t>
            </w:r>
          </w:p>
          <w:p w14:paraId="6D0343AF" w14:textId="7411684E" w:rsidR="00CF1507" w:rsidRPr="003F12B2" w:rsidRDefault="00CF1507" w:rsidP="00262B1E">
            <w:pPr>
              <w:contextualSpacing/>
              <w:rPr>
                <w:rFonts w:ascii="Arial" w:hAnsi="Arial" w:cs="Arial"/>
                <w:sz w:val="18"/>
                <w:szCs w:val="18"/>
                <w:lang w:val="en-GB"/>
              </w:rPr>
            </w:pPr>
            <w:r>
              <w:rPr>
                <w:rFonts w:ascii="Arial" w:hAnsi="Arial" w:cs="Arial"/>
                <w:sz w:val="18"/>
                <w:szCs w:val="18"/>
                <w:lang w:val="en-GB"/>
              </w:rPr>
              <w:t>Add rows if additional values are identified.</w:t>
            </w:r>
          </w:p>
        </w:tc>
      </w:tr>
      <w:tr w:rsidR="00CF1507" w14:paraId="184ED319" w14:textId="77777777" w:rsidTr="00EC35CF">
        <w:tc>
          <w:tcPr>
            <w:tcW w:w="3539" w:type="dxa"/>
            <w:shd w:val="clear" w:color="auto" w:fill="F2F2F2" w:themeFill="background1" w:themeFillShade="F2"/>
            <w:tcMar>
              <w:top w:w="85" w:type="dxa"/>
              <w:left w:w="57" w:type="dxa"/>
              <w:bottom w:w="85" w:type="dxa"/>
              <w:right w:w="57" w:type="dxa"/>
            </w:tcMar>
          </w:tcPr>
          <w:p w14:paraId="27D1A86A" w14:textId="18F24B74" w:rsidR="00CF1507" w:rsidRPr="007441FA" w:rsidRDefault="00CF1507" w:rsidP="00262B1E">
            <w:pPr>
              <w:ind w:left="360" w:hanging="360"/>
              <w:contextualSpacing/>
              <w:rPr>
                <w:rFonts w:ascii="Arial" w:hAnsi="Arial"/>
                <w:sz w:val="18"/>
                <w:lang w:val="en-GB"/>
              </w:rPr>
            </w:pPr>
            <w:r>
              <w:rPr>
                <w:rFonts w:ascii="Arial" w:hAnsi="Arial"/>
                <w:sz w:val="18"/>
                <w:lang w:val="en-GB"/>
              </w:rPr>
              <w:t xml:space="preserve">23.  </w:t>
            </w:r>
            <w:r w:rsidRPr="007441FA">
              <w:rPr>
                <w:rFonts w:ascii="Arial" w:hAnsi="Arial"/>
                <w:sz w:val="18"/>
                <w:lang w:val="en-GB"/>
              </w:rPr>
              <w:t xml:space="preserve">What are the </w:t>
            </w:r>
            <w:r w:rsidRPr="007441FA">
              <w:rPr>
                <w:rFonts w:ascii="Arial" w:hAnsi="Arial"/>
                <w:b/>
                <w:sz w:val="18"/>
                <w:lang w:val="en-GB"/>
              </w:rPr>
              <w:t xml:space="preserve">benefits that arise from </w:t>
            </w:r>
            <w:r w:rsidRPr="007441FA">
              <w:rPr>
                <w:rFonts w:ascii="Arial" w:hAnsi="Arial"/>
                <w:sz w:val="18"/>
                <w:lang w:val="en-GB"/>
              </w:rPr>
              <w:t>having the protected area?</w:t>
            </w:r>
          </w:p>
        </w:tc>
        <w:tc>
          <w:tcPr>
            <w:tcW w:w="5242" w:type="dxa"/>
            <w:tcMar>
              <w:top w:w="28" w:type="dxa"/>
              <w:left w:w="57" w:type="dxa"/>
              <w:bottom w:w="28" w:type="dxa"/>
              <w:right w:w="57" w:type="dxa"/>
            </w:tcMar>
          </w:tcPr>
          <w:p w14:paraId="3136A46E" w14:textId="7587F5E1" w:rsidR="00CF1507" w:rsidRPr="003F12B2" w:rsidRDefault="00CF1507" w:rsidP="00262B1E">
            <w:pPr>
              <w:contextualSpacing/>
              <w:rPr>
                <w:rFonts w:ascii="Arial" w:hAnsi="Arial" w:cs="Arial"/>
                <w:sz w:val="18"/>
                <w:szCs w:val="18"/>
                <w:lang w:val="en-GB"/>
              </w:rPr>
            </w:pPr>
            <w:r>
              <w:rPr>
                <w:rFonts w:ascii="Arial" w:hAnsi="Arial" w:cs="Arial"/>
                <w:b/>
                <w:i/>
                <w:sz w:val="18"/>
                <w:szCs w:val="18"/>
                <w:lang w:val="en-GB"/>
              </w:rPr>
              <w:t xml:space="preserve">Insert answers here after Part 2 (section 4) is completed. </w:t>
            </w:r>
            <w:r>
              <w:rPr>
                <w:rFonts w:ascii="Arial" w:hAnsi="Arial" w:cs="Arial"/>
                <w:sz w:val="18"/>
                <w:szCs w:val="18"/>
                <w:lang w:val="en-GB"/>
              </w:rPr>
              <w:t>For example, are there livelihood programs, more tourism, protection for water and wildlife etc?</w:t>
            </w:r>
          </w:p>
        </w:tc>
      </w:tr>
      <w:tr w:rsidR="00CF1507" w14:paraId="7DA50F9D" w14:textId="77777777" w:rsidTr="00EC35CF">
        <w:tc>
          <w:tcPr>
            <w:tcW w:w="3539" w:type="dxa"/>
            <w:shd w:val="clear" w:color="auto" w:fill="F2F2F2" w:themeFill="background1" w:themeFillShade="F2"/>
            <w:tcMar>
              <w:top w:w="85" w:type="dxa"/>
              <w:left w:w="57" w:type="dxa"/>
              <w:bottom w:w="85" w:type="dxa"/>
              <w:right w:w="57" w:type="dxa"/>
            </w:tcMar>
          </w:tcPr>
          <w:p w14:paraId="1C44515E" w14:textId="7BF0AE73" w:rsidR="00CF1507" w:rsidRPr="004F3448" w:rsidRDefault="00CF1507" w:rsidP="00D56004">
            <w:pPr>
              <w:pStyle w:val="ListParagraph"/>
              <w:numPr>
                <w:ilvl w:val="0"/>
                <w:numId w:val="131"/>
              </w:numPr>
              <w:ind w:left="360"/>
              <w:rPr>
                <w:rFonts w:ascii="Arial" w:hAnsi="Arial"/>
                <w:sz w:val="18"/>
                <w:lang w:val="en-GB"/>
              </w:rPr>
            </w:pPr>
            <w:r w:rsidRPr="004F3448">
              <w:rPr>
                <w:rFonts w:ascii="Arial" w:hAnsi="Arial"/>
                <w:sz w:val="18"/>
                <w:lang w:val="en-GB"/>
              </w:rPr>
              <w:t xml:space="preserve">List the primary protected area </w:t>
            </w:r>
            <w:r w:rsidRPr="004F3448">
              <w:rPr>
                <w:rFonts w:ascii="Arial" w:hAnsi="Arial"/>
                <w:b/>
                <w:sz w:val="18"/>
                <w:lang w:val="en-GB"/>
              </w:rPr>
              <w:t>management objectives</w:t>
            </w:r>
          </w:p>
        </w:tc>
        <w:tc>
          <w:tcPr>
            <w:tcW w:w="5242" w:type="dxa"/>
            <w:tcMar>
              <w:top w:w="28" w:type="dxa"/>
              <w:left w:w="57" w:type="dxa"/>
              <w:bottom w:w="28" w:type="dxa"/>
              <w:right w:w="57" w:type="dxa"/>
            </w:tcMar>
          </w:tcPr>
          <w:p w14:paraId="03F23342" w14:textId="44AF7AEB" w:rsidR="00CF1507" w:rsidRPr="003F12B2" w:rsidRDefault="00CF1507" w:rsidP="00262B1E">
            <w:pPr>
              <w:contextualSpacing/>
              <w:rPr>
                <w:rFonts w:ascii="Arial" w:hAnsi="Arial" w:cs="Arial"/>
                <w:sz w:val="18"/>
                <w:szCs w:val="18"/>
                <w:lang w:val="en-GB"/>
              </w:rPr>
            </w:pPr>
            <w:r w:rsidRPr="00C26791">
              <w:rPr>
                <w:rFonts w:ascii="Arial" w:hAnsi="Arial" w:cs="Arial"/>
                <w:sz w:val="18"/>
                <w:szCs w:val="18"/>
                <w:lang w:val="en-GB"/>
              </w:rPr>
              <w:t xml:space="preserve">An objective is an agreement about how the </w:t>
            </w:r>
            <w:r>
              <w:rPr>
                <w:rFonts w:ascii="Arial" w:hAnsi="Arial" w:cs="Arial"/>
                <w:sz w:val="18"/>
                <w:szCs w:val="18"/>
                <w:lang w:val="en-GB"/>
              </w:rPr>
              <w:t>PA</w:t>
            </w:r>
            <w:r w:rsidRPr="00C26791">
              <w:rPr>
                <w:rFonts w:ascii="Arial" w:hAnsi="Arial" w:cs="Arial"/>
                <w:sz w:val="18"/>
                <w:szCs w:val="18"/>
                <w:lang w:val="en-GB"/>
              </w:rPr>
              <w:t xml:space="preserve"> should be managed – a vision for how it should be. The objectives may be included in the gazettal notice, or a management plan, or knowledge of day-to-day activities.</w:t>
            </w:r>
            <w:r>
              <w:rPr>
                <w:rFonts w:ascii="Arial" w:hAnsi="Arial" w:cs="Arial"/>
                <w:sz w:val="18"/>
                <w:szCs w:val="18"/>
                <w:lang w:val="en-GB"/>
              </w:rPr>
              <w:t xml:space="preserve"> </w:t>
            </w:r>
            <w:r w:rsidRPr="003F12B2">
              <w:rPr>
                <w:rFonts w:ascii="Arial" w:hAnsi="Arial" w:cs="Arial"/>
                <w:sz w:val="18"/>
                <w:szCs w:val="18"/>
                <w:lang w:val="en-GB"/>
              </w:rPr>
              <w:t>It is important to identify the key objectives as these are referred to frequently in the METT assessment</w:t>
            </w:r>
            <w:r>
              <w:rPr>
                <w:rFonts w:ascii="Arial" w:hAnsi="Arial" w:cs="Arial"/>
                <w:sz w:val="18"/>
                <w:szCs w:val="18"/>
                <w:lang w:val="en-GB"/>
              </w:rPr>
              <w:t xml:space="preserve">. They may be written down or verbally agreed. </w:t>
            </w:r>
          </w:p>
        </w:tc>
      </w:tr>
      <w:tr w:rsidR="00CF1507" w14:paraId="29E8A2FE" w14:textId="77777777" w:rsidTr="00EC35CF">
        <w:trPr>
          <w:trHeight w:val="298"/>
        </w:trPr>
        <w:tc>
          <w:tcPr>
            <w:tcW w:w="3539" w:type="dxa"/>
            <w:shd w:val="clear" w:color="auto" w:fill="F2F2F2" w:themeFill="background1" w:themeFillShade="F2"/>
            <w:tcMar>
              <w:top w:w="85" w:type="dxa"/>
              <w:left w:w="57" w:type="dxa"/>
              <w:bottom w:w="85" w:type="dxa"/>
              <w:right w:w="57" w:type="dxa"/>
            </w:tcMar>
          </w:tcPr>
          <w:p w14:paraId="6B7C4456" w14:textId="70FE9435" w:rsidR="00CF1507" w:rsidRPr="008E05A5" w:rsidRDefault="00CF1507" w:rsidP="00262B1E">
            <w:pPr>
              <w:ind w:left="362" w:hanging="362"/>
              <w:contextualSpacing/>
              <w:jc w:val="right"/>
              <w:rPr>
                <w:rFonts w:ascii="Arial" w:hAnsi="Arial"/>
                <w:sz w:val="18"/>
                <w:lang w:val="en-GB"/>
              </w:rPr>
            </w:pPr>
            <w:r w:rsidRPr="008E05A5">
              <w:rPr>
                <w:rFonts w:ascii="Arial" w:hAnsi="Arial"/>
                <w:sz w:val="18"/>
                <w:lang w:val="en-GB"/>
              </w:rPr>
              <w:t xml:space="preserve">Management objective </w:t>
            </w:r>
            <w:r>
              <w:rPr>
                <w:rFonts w:ascii="Arial" w:hAnsi="Arial"/>
                <w:sz w:val="18"/>
                <w:lang w:val="en-GB"/>
              </w:rPr>
              <w:t>1</w:t>
            </w:r>
          </w:p>
        </w:tc>
        <w:tc>
          <w:tcPr>
            <w:tcW w:w="5242" w:type="dxa"/>
            <w:tcMar>
              <w:top w:w="28" w:type="dxa"/>
              <w:left w:w="57" w:type="dxa"/>
              <w:bottom w:w="28" w:type="dxa"/>
              <w:right w:w="57" w:type="dxa"/>
            </w:tcMar>
          </w:tcPr>
          <w:p w14:paraId="195696EC" w14:textId="77777777" w:rsidR="00CF1507" w:rsidRPr="003F12B2" w:rsidRDefault="00CF1507" w:rsidP="00262B1E">
            <w:pPr>
              <w:contextualSpacing/>
              <w:rPr>
                <w:rFonts w:ascii="Arial" w:hAnsi="Arial" w:cs="Arial"/>
                <w:sz w:val="18"/>
                <w:szCs w:val="18"/>
                <w:lang w:val="en-GB"/>
              </w:rPr>
            </w:pPr>
          </w:p>
        </w:tc>
      </w:tr>
      <w:tr w:rsidR="00CF1507" w14:paraId="49B6B16F" w14:textId="77777777" w:rsidTr="00EC35CF">
        <w:trPr>
          <w:trHeight w:val="298"/>
        </w:trPr>
        <w:tc>
          <w:tcPr>
            <w:tcW w:w="3539" w:type="dxa"/>
            <w:shd w:val="clear" w:color="auto" w:fill="F2F2F2" w:themeFill="background1" w:themeFillShade="F2"/>
            <w:tcMar>
              <w:top w:w="85" w:type="dxa"/>
              <w:left w:w="57" w:type="dxa"/>
              <w:bottom w:w="85" w:type="dxa"/>
              <w:right w:w="57" w:type="dxa"/>
            </w:tcMar>
          </w:tcPr>
          <w:p w14:paraId="26005DC7" w14:textId="395A71DD" w:rsidR="00CF1507" w:rsidRPr="008E05A5" w:rsidRDefault="00CF1507" w:rsidP="00262B1E">
            <w:pPr>
              <w:ind w:left="362" w:hanging="362"/>
              <w:contextualSpacing/>
              <w:jc w:val="right"/>
              <w:rPr>
                <w:rFonts w:ascii="Arial" w:hAnsi="Arial"/>
                <w:sz w:val="18"/>
                <w:lang w:val="en-GB"/>
              </w:rPr>
            </w:pPr>
            <w:r w:rsidRPr="008E05A5">
              <w:rPr>
                <w:rFonts w:ascii="Arial" w:hAnsi="Arial"/>
                <w:sz w:val="18"/>
                <w:lang w:val="en-GB"/>
              </w:rPr>
              <w:t xml:space="preserve">Management objective </w:t>
            </w:r>
            <w:r>
              <w:rPr>
                <w:rFonts w:ascii="Arial" w:hAnsi="Arial"/>
                <w:sz w:val="18"/>
                <w:lang w:val="en-GB"/>
              </w:rPr>
              <w:t>2</w:t>
            </w:r>
            <w:r w:rsidRPr="008E05A5">
              <w:rPr>
                <w:rFonts w:ascii="Arial" w:hAnsi="Arial"/>
                <w:sz w:val="18"/>
                <w:lang w:val="en-GB"/>
              </w:rPr>
              <w:t xml:space="preserve">                                     </w:t>
            </w:r>
          </w:p>
        </w:tc>
        <w:tc>
          <w:tcPr>
            <w:tcW w:w="5242" w:type="dxa"/>
            <w:tcMar>
              <w:top w:w="28" w:type="dxa"/>
              <w:left w:w="57" w:type="dxa"/>
              <w:bottom w:w="28" w:type="dxa"/>
              <w:right w:w="57" w:type="dxa"/>
            </w:tcMar>
          </w:tcPr>
          <w:p w14:paraId="771A5EE0" w14:textId="77777777" w:rsidR="00CF1507" w:rsidRPr="003F12B2" w:rsidRDefault="00CF1507" w:rsidP="00262B1E">
            <w:pPr>
              <w:contextualSpacing/>
              <w:rPr>
                <w:rFonts w:ascii="Arial" w:hAnsi="Arial" w:cs="Arial"/>
                <w:sz w:val="18"/>
                <w:szCs w:val="18"/>
                <w:lang w:val="en-GB"/>
              </w:rPr>
            </w:pPr>
          </w:p>
        </w:tc>
      </w:tr>
      <w:tr w:rsidR="00CF1507" w14:paraId="4732DBB0" w14:textId="77777777" w:rsidTr="00EC35CF">
        <w:trPr>
          <w:trHeight w:val="298"/>
        </w:trPr>
        <w:tc>
          <w:tcPr>
            <w:tcW w:w="3539" w:type="dxa"/>
            <w:shd w:val="clear" w:color="auto" w:fill="F2F2F2" w:themeFill="background1" w:themeFillShade="F2"/>
            <w:tcMar>
              <w:top w:w="85" w:type="dxa"/>
              <w:left w:w="57" w:type="dxa"/>
              <w:bottom w:w="85" w:type="dxa"/>
              <w:right w:w="57" w:type="dxa"/>
            </w:tcMar>
          </w:tcPr>
          <w:p w14:paraId="68221B3C" w14:textId="6E1AC014" w:rsidR="00CF1507" w:rsidRPr="008E05A5" w:rsidRDefault="00CF1507" w:rsidP="00262B1E">
            <w:pPr>
              <w:ind w:left="362" w:hanging="362"/>
              <w:contextualSpacing/>
              <w:jc w:val="right"/>
              <w:rPr>
                <w:rFonts w:ascii="Arial" w:hAnsi="Arial"/>
                <w:sz w:val="18"/>
                <w:lang w:val="en-GB"/>
              </w:rPr>
            </w:pPr>
            <w:r>
              <w:rPr>
                <w:rFonts w:ascii="Arial" w:hAnsi="Arial"/>
                <w:sz w:val="18"/>
                <w:lang w:val="en-GB"/>
              </w:rPr>
              <w:t>Management objective 3</w:t>
            </w:r>
          </w:p>
        </w:tc>
        <w:tc>
          <w:tcPr>
            <w:tcW w:w="5242" w:type="dxa"/>
            <w:tcMar>
              <w:top w:w="28" w:type="dxa"/>
              <w:left w:w="57" w:type="dxa"/>
              <w:bottom w:w="28" w:type="dxa"/>
              <w:right w:w="57" w:type="dxa"/>
            </w:tcMar>
          </w:tcPr>
          <w:p w14:paraId="7F7BB099" w14:textId="2B3A5A5B" w:rsidR="00CF1507" w:rsidRPr="003F12B2" w:rsidRDefault="00CF1507" w:rsidP="00262B1E">
            <w:pPr>
              <w:contextualSpacing/>
              <w:rPr>
                <w:rFonts w:ascii="Arial" w:hAnsi="Arial" w:cs="Arial"/>
                <w:sz w:val="18"/>
                <w:szCs w:val="18"/>
                <w:lang w:val="en-GB"/>
              </w:rPr>
            </w:pPr>
            <w:r>
              <w:rPr>
                <w:rFonts w:ascii="Arial" w:hAnsi="Arial" w:cs="Arial"/>
                <w:sz w:val="18"/>
                <w:szCs w:val="18"/>
                <w:lang w:val="en-GB"/>
              </w:rPr>
              <w:t>Please add rows if additional objectives are identified.</w:t>
            </w:r>
          </w:p>
        </w:tc>
      </w:tr>
      <w:tr w:rsidR="00CF1507" w14:paraId="075AC6B4" w14:textId="77777777" w:rsidTr="00EC35CF">
        <w:tc>
          <w:tcPr>
            <w:tcW w:w="3539" w:type="dxa"/>
            <w:shd w:val="clear" w:color="auto" w:fill="F2F2F2" w:themeFill="background1" w:themeFillShade="F2"/>
            <w:tcMar>
              <w:top w:w="85" w:type="dxa"/>
              <w:left w:w="57" w:type="dxa"/>
              <w:bottom w:w="85" w:type="dxa"/>
              <w:right w:w="57" w:type="dxa"/>
            </w:tcMar>
          </w:tcPr>
          <w:p w14:paraId="6ADD62E8" w14:textId="064AA3E5" w:rsidR="00CF1507" w:rsidRPr="004F3448" w:rsidRDefault="00CF1507" w:rsidP="00D56004">
            <w:pPr>
              <w:pStyle w:val="ListParagraph"/>
              <w:numPr>
                <w:ilvl w:val="0"/>
                <w:numId w:val="131"/>
              </w:numPr>
              <w:ind w:left="366" w:hanging="366"/>
              <w:rPr>
                <w:rFonts w:ascii="Arial" w:hAnsi="Arial"/>
                <w:color w:val="000000" w:themeColor="text1"/>
                <w:sz w:val="18"/>
                <w:lang w:val="en-GB"/>
              </w:rPr>
            </w:pPr>
            <w:r w:rsidRPr="004F3448">
              <w:rPr>
                <w:rFonts w:ascii="Arial" w:hAnsi="Arial"/>
                <w:color w:val="000000" w:themeColor="text1"/>
                <w:sz w:val="18"/>
                <w:lang w:val="en-GB"/>
              </w:rPr>
              <w:t xml:space="preserve">Are there any </w:t>
            </w:r>
            <w:r w:rsidRPr="004F3448">
              <w:rPr>
                <w:rFonts w:ascii="Arial" w:hAnsi="Arial"/>
                <w:b/>
                <w:color w:val="000000" w:themeColor="text1"/>
                <w:sz w:val="18"/>
                <w:lang w:val="en-GB"/>
              </w:rPr>
              <w:t xml:space="preserve">negative impacts or burdens on the wellbeing </w:t>
            </w:r>
            <w:r w:rsidRPr="004F3448">
              <w:rPr>
                <w:rFonts w:ascii="Arial" w:hAnsi="Arial"/>
                <w:bCs/>
                <w:color w:val="000000" w:themeColor="text1"/>
                <w:sz w:val="18"/>
                <w:lang w:val="en-GB"/>
              </w:rPr>
              <w:t>of customary</w:t>
            </w:r>
            <w:r w:rsidRPr="004F3448">
              <w:rPr>
                <w:rFonts w:ascii="Arial" w:hAnsi="Arial"/>
                <w:b/>
                <w:color w:val="000000" w:themeColor="text1"/>
                <w:sz w:val="18"/>
                <w:lang w:val="en-GB"/>
              </w:rPr>
              <w:t xml:space="preserve"> </w:t>
            </w:r>
            <w:r w:rsidRPr="004F3448">
              <w:rPr>
                <w:rFonts w:ascii="Arial" w:hAnsi="Arial"/>
                <w:bCs/>
                <w:color w:val="000000" w:themeColor="text1"/>
                <w:sz w:val="18"/>
                <w:lang w:val="en-GB"/>
              </w:rPr>
              <w:t>landowners and others with user/access rights to the protected area</w:t>
            </w:r>
            <w:r w:rsidRPr="004F3448">
              <w:rPr>
                <w:rFonts w:ascii="Arial" w:hAnsi="Arial"/>
                <w:b/>
                <w:color w:val="000000" w:themeColor="text1"/>
                <w:sz w:val="18"/>
                <w:lang w:val="en-GB"/>
              </w:rPr>
              <w:t xml:space="preserve"> that result from the protected area</w:t>
            </w:r>
            <w:r w:rsidRPr="004F3448">
              <w:rPr>
                <w:rFonts w:ascii="Arial" w:hAnsi="Arial"/>
                <w:color w:val="000000" w:themeColor="text1"/>
                <w:sz w:val="18"/>
                <w:lang w:val="en-GB"/>
              </w:rPr>
              <w:t>? If so, list them briefly here</w:t>
            </w:r>
          </w:p>
        </w:tc>
        <w:tc>
          <w:tcPr>
            <w:tcW w:w="5242" w:type="dxa"/>
            <w:shd w:val="clear" w:color="auto" w:fill="auto"/>
            <w:tcMar>
              <w:top w:w="28" w:type="dxa"/>
              <w:left w:w="57" w:type="dxa"/>
              <w:bottom w:w="28" w:type="dxa"/>
              <w:right w:w="57" w:type="dxa"/>
            </w:tcMar>
          </w:tcPr>
          <w:p w14:paraId="03E46A27" w14:textId="162A2A01" w:rsidR="00CF1507" w:rsidRPr="00ED130A" w:rsidRDefault="00CF1507" w:rsidP="00262B1E">
            <w:pPr>
              <w:contextualSpacing/>
              <w:rPr>
                <w:rFonts w:ascii="Arial" w:hAnsi="Arial" w:cs="Arial"/>
                <w:b/>
                <w:i/>
                <w:sz w:val="18"/>
                <w:szCs w:val="18"/>
                <w:lang w:val="en-GB"/>
              </w:rPr>
            </w:pPr>
            <w:r w:rsidRPr="00ED130A">
              <w:rPr>
                <w:rFonts w:ascii="Arial" w:hAnsi="Arial" w:cs="Arial"/>
                <w:b/>
                <w:i/>
                <w:sz w:val="18"/>
                <w:szCs w:val="18"/>
                <w:lang w:val="en-GB"/>
              </w:rPr>
              <w:t>Insert answers</w:t>
            </w:r>
            <w:r>
              <w:rPr>
                <w:rFonts w:ascii="Arial" w:hAnsi="Arial" w:cs="Arial"/>
                <w:b/>
                <w:i/>
                <w:sz w:val="18"/>
                <w:szCs w:val="18"/>
                <w:lang w:val="en-GB"/>
              </w:rPr>
              <w:t xml:space="preserve"> here </w:t>
            </w:r>
            <w:r w:rsidRPr="00ED130A">
              <w:rPr>
                <w:rFonts w:ascii="Arial" w:hAnsi="Arial" w:cs="Arial"/>
                <w:b/>
                <w:i/>
                <w:sz w:val="18"/>
                <w:szCs w:val="18"/>
                <w:lang w:val="en-GB"/>
              </w:rPr>
              <w:t xml:space="preserve">after Part 2 (section 4) is completed. </w:t>
            </w:r>
          </w:p>
          <w:p w14:paraId="4A284E90" w14:textId="2271CF09" w:rsidR="00CF1507" w:rsidRPr="00ED130A" w:rsidRDefault="00CF1507" w:rsidP="00262B1E">
            <w:pPr>
              <w:contextualSpacing/>
              <w:rPr>
                <w:rFonts w:ascii="Arial" w:hAnsi="Arial" w:cs="Arial"/>
                <w:sz w:val="18"/>
                <w:szCs w:val="18"/>
                <w:lang w:val="en-GB"/>
              </w:rPr>
            </w:pPr>
            <w:r w:rsidRPr="00ED130A">
              <w:rPr>
                <w:rFonts w:ascii="Arial" w:hAnsi="Arial" w:cs="Arial"/>
                <w:sz w:val="18"/>
                <w:szCs w:val="18"/>
                <w:lang w:val="en-GB"/>
              </w:rPr>
              <w:t>The answers here can be short. Provide links to additional material, if necessary.</w:t>
            </w:r>
          </w:p>
        </w:tc>
      </w:tr>
      <w:tr w:rsidR="00CF1507" w14:paraId="4A312F8D" w14:textId="77777777" w:rsidTr="00EC35CF">
        <w:tc>
          <w:tcPr>
            <w:tcW w:w="3539" w:type="dxa"/>
            <w:shd w:val="clear" w:color="auto" w:fill="F2F2F2" w:themeFill="background1" w:themeFillShade="F2"/>
            <w:tcMar>
              <w:top w:w="85" w:type="dxa"/>
              <w:left w:w="57" w:type="dxa"/>
              <w:bottom w:w="85" w:type="dxa"/>
              <w:right w:w="57" w:type="dxa"/>
            </w:tcMar>
          </w:tcPr>
          <w:p w14:paraId="375FEA89" w14:textId="17F4CEDD" w:rsidR="00CF1507" w:rsidRPr="004F3448" w:rsidRDefault="00CF1507" w:rsidP="00D56004">
            <w:pPr>
              <w:pStyle w:val="ListParagraph"/>
              <w:numPr>
                <w:ilvl w:val="0"/>
                <w:numId w:val="131"/>
              </w:numPr>
              <w:ind w:left="366" w:hanging="366"/>
              <w:rPr>
                <w:rFonts w:ascii="Arial" w:hAnsi="Arial"/>
                <w:sz w:val="18"/>
                <w:lang w:val="en-GB"/>
              </w:rPr>
            </w:pPr>
            <w:r w:rsidRPr="004F3448">
              <w:rPr>
                <w:rFonts w:ascii="Arial" w:hAnsi="Arial"/>
                <w:sz w:val="18"/>
                <w:lang w:val="en-GB"/>
              </w:rPr>
              <w:t xml:space="preserve">Total </w:t>
            </w:r>
            <w:r w:rsidRPr="004F3448">
              <w:rPr>
                <w:rFonts w:ascii="Arial" w:hAnsi="Arial"/>
                <w:b/>
                <w:sz w:val="18"/>
                <w:lang w:val="en-GB"/>
              </w:rPr>
              <w:t>number of people involved in completing or answering the questions</w:t>
            </w:r>
            <w:r w:rsidRPr="004F3448">
              <w:rPr>
                <w:rFonts w:ascii="Arial" w:hAnsi="Arial"/>
                <w:sz w:val="18"/>
                <w:lang w:val="en-GB"/>
              </w:rPr>
              <w:t xml:space="preserve"> in this assessment</w:t>
            </w:r>
          </w:p>
        </w:tc>
        <w:tc>
          <w:tcPr>
            <w:tcW w:w="5242" w:type="dxa"/>
            <w:tcMar>
              <w:top w:w="28" w:type="dxa"/>
              <w:left w:w="57" w:type="dxa"/>
              <w:bottom w:w="28" w:type="dxa"/>
              <w:right w:w="57" w:type="dxa"/>
            </w:tcMar>
          </w:tcPr>
          <w:p w14:paraId="75B56002" w14:textId="10C09964" w:rsidR="00CF1507" w:rsidRPr="00E41A76" w:rsidRDefault="00CF1507" w:rsidP="00262B1E">
            <w:pPr>
              <w:contextualSpacing/>
              <w:rPr>
                <w:rFonts w:ascii="Arial" w:hAnsi="Arial" w:cs="Arial"/>
                <w:color w:val="000000" w:themeColor="text1"/>
                <w:sz w:val="18"/>
                <w:szCs w:val="18"/>
                <w:lang w:val="en-GB"/>
              </w:rPr>
            </w:pPr>
            <w:r w:rsidRPr="003F12B2">
              <w:rPr>
                <w:rFonts w:ascii="Arial" w:hAnsi="Arial" w:cs="Arial"/>
                <w:sz w:val="18"/>
                <w:szCs w:val="18"/>
                <w:lang w:val="en-GB"/>
              </w:rPr>
              <w:t>Include the total number here</w:t>
            </w:r>
            <w:r>
              <w:rPr>
                <w:rFonts w:ascii="Arial" w:hAnsi="Arial" w:cs="Arial"/>
                <w:sz w:val="18"/>
                <w:szCs w:val="18"/>
                <w:lang w:val="en-GB"/>
              </w:rPr>
              <w:t xml:space="preserve">. </w:t>
            </w:r>
            <w:r w:rsidRPr="00C21640">
              <w:rPr>
                <w:rFonts w:ascii="Arial" w:hAnsi="Arial" w:cs="Arial"/>
                <w:color w:val="000000" w:themeColor="text1"/>
                <w:sz w:val="18"/>
                <w:szCs w:val="18"/>
                <w:lang w:val="en-GB"/>
              </w:rPr>
              <w:t>Please append a list of names if there are many people involved.</w:t>
            </w:r>
          </w:p>
        </w:tc>
      </w:tr>
      <w:tr w:rsidR="00CF1507" w14:paraId="6041C704" w14:textId="77777777" w:rsidTr="00EC35CF">
        <w:tc>
          <w:tcPr>
            <w:tcW w:w="3539" w:type="dxa"/>
            <w:shd w:val="clear" w:color="auto" w:fill="F2F2F2" w:themeFill="background1" w:themeFillShade="F2"/>
            <w:tcMar>
              <w:top w:w="85" w:type="dxa"/>
              <w:left w:w="57" w:type="dxa"/>
              <w:bottom w:w="85" w:type="dxa"/>
              <w:right w:w="57" w:type="dxa"/>
            </w:tcMar>
          </w:tcPr>
          <w:p w14:paraId="4D6128FE" w14:textId="4AA471AF" w:rsidR="00CF1507" w:rsidRPr="008E05A5" w:rsidRDefault="00CF1507" w:rsidP="00EC35CF">
            <w:pPr>
              <w:pStyle w:val="ListParagraph"/>
              <w:numPr>
                <w:ilvl w:val="0"/>
                <w:numId w:val="9"/>
              </w:numPr>
              <w:ind w:left="639" w:hanging="277"/>
              <w:rPr>
                <w:rFonts w:ascii="Arial" w:hAnsi="Arial"/>
                <w:sz w:val="18"/>
                <w:lang w:val="en-GB"/>
              </w:rPr>
            </w:pPr>
            <w:r>
              <w:rPr>
                <w:rFonts w:ascii="Arial" w:hAnsi="Arial"/>
                <w:sz w:val="18"/>
                <w:lang w:val="en-GB"/>
              </w:rPr>
              <w:t>Protected area manager (this includes the management committee members)</w:t>
            </w:r>
          </w:p>
        </w:tc>
        <w:tc>
          <w:tcPr>
            <w:tcW w:w="5242" w:type="dxa"/>
            <w:tcMar>
              <w:top w:w="28" w:type="dxa"/>
              <w:left w:w="57" w:type="dxa"/>
              <w:bottom w:w="28" w:type="dxa"/>
              <w:right w:w="57" w:type="dxa"/>
            </w:tcMar>
          </w:tcPr>
          <w:p w14:paraId="236E79C2" w14:textId="7C02D4CA" w:rsidR="00CF1507" w:rsidRPr="003F12B2" w:rsidRDefault="00CF1507" w:rsidP="00262B1E">
            <w:pPr>
              <w:contextualSpacing/>
              <w:rPr>
                <w:rFonts w:ascii="Arial" w:hAnsi="Arial" w:cs="Arial"/>
                <w:sz w:val="18"/>
                <w:szCs w:val="18"/>
                <w:lang w:val="en-GB"/>
              </w:rPr>
            </w:pPr>
            <w:r w:rsidRPr="00ED130A">
              <w:rPr>
                <w:rFonts w:ascii="Arial" w:hAnsi="Arial" w:cs="Arial"/>
                <w:sz w:val="18"/>
                <w:szCs w:val="18"/>
                <w:lang w:val="en-GB"/>
              </w:rPr>
              <w:t xml:space="preserve">For each listed category of people (a-h), include the </w:t>
            </w:r>
            <w:r w:rsidRPr="00EC35CF">
              <w:rPr>
                <w:rFonts w:ascii="Arial" w:hAnsi="Arial" w:cs="Arial"/>
                <w:b/>
                <w:bCs/>
                <w:sz w:val="18"/>
                <w:szCs w:val="18"/>
                <w:lang w:val="en-GB"/>
              </w:rPr>
              <w:t xml:space="preserve">number of people </w:t>
            </w:r>
            <w:r w:rsidRPr="00EC35CF">
              <w:rPr>
                <w:rFonts w:ascii="Arial" w:hAnsi="Arial" w:cs="Arial"/>
                <w:b/>
                <w:bCs/>
                <w:color w:val="000000" w:themeColor="text1"/>
                <w:sz w:val="18"/>
                <w:szCs w:val="18"/>
                <w:lang w:val="en-GB"/>
              </w:rPr>
              <w:t>in each category</w:t>
            </w:r>
            <w:r w:rsidRPr="00C21640">
              <w:rPr>
                <w:rFonts w:ascii="Arial" w:hAnsi="Arial" w:cs="Arial"/>
                <w:color w:val="000000" w:themeColor="text1"/>
                <w:sz w:val="18"/>
                <w:szCs w:val="18"/>
                <w:lang w:val="en-GB"/>
              </w:rPr>
              <w:t xml:space="preserve"> and the following information for each person in the category: </w:t>
            </w:r>
            <w:r w:rsidRPr="00EC35CF">
              <w:rPr>
                <w:rFonts w:ascii="Arial" w:hAnsi="Arial" w:cs="Arial"/>
                <w:b/>
                <w:bCs/>
                <w:sz w:val="18"/>
                <w:szCs w:val="18"/>
                <w:lang w:val="en-GB"/>
              </w:rPr>
              <w:t>name, title and/or organisation, address, email, phone.</w:t>
            </w:r>
            <w:r w:rsidRPr="00ED130A">
              <w:rPr>
                <w:rFonts w:ascii="Arial" w:hAnsi="Arial" w:cs="Arial"/>
                <w:sz w:val="18"/>
                <w:szCs w:val="18"/>
                <w:lang w:val="en-GB"/>
              </w:rPr>
              <w:t xml:space="preserve"> For example, for a):</w:t>
            </w:r>
            <w:r>
              <w:rPr>
                <w:rFonts w:ascii="Arial" w:hAnsi="Arial" w:cs="Arial"/>
                <w:sz w:val="18"/>
                <w:szCs w:val="18"/>
                <w:lang w:val="en-GB"/>
              </w:rPr>
              <w:t xml:space="preserve"> </w:t>
            </w:r>
            <w:r w:rsidRPr="00ED130A">
              <w:rPr>
                <w:rFonts w:ascii="Arial" w:hAnsi="Arial" w:cs="Arial"/>
                <w:sz w:val="18"/>
                <w:szCs w:val="18"/>
                <w:lang w:val="en-GB"/>
              </w:rPr>
              <w:t>1 - Peter Wigani, Chair of PA Management Committee, PO Box 24, Mendi, email, phone number</w:t>
            </w:r>
          </w:p>
        </w:tc>
      </w:tr>
      <w:tr w:rsidR="00CF1507" w14:paraId="61C96337" w14:textId="77777777" w:rsidTr="00EC35CF">
        <w:tc>
          <w:tcPr>
            <w:tcW w:w="3539" w:type="dxa"/>
            <w:shd w:val="clear" w:color="auto" w:fill="F2F2F2" w:themeFill="background1" w:themeFillShade="F2"/>
            <w:tcMar>
              <w:top w:w="85" w:type="dxa"/>
              <w:left w:w="57" w:type="dxa"/>
              <w:bottom w:w="85" w:type="dxa"/>
              <w:right w:w="57" w:type="dxa"/>
            </w:tcMar>
          </w:tcPr>
          <w:p w14:paraId="14DF18E1" w14:textId="1235C2B0" w:rsidR="00CF1507" w:rsidRPr="008E05A5" w:rsidRDefault="00CF1507" w:rsidP="00EC35CF">
            <w:pPr>
              <w:pStyle w:val="ListParagraph"/>
              <w:numPr>
                <w:ilvl w:val="0"/>
                <w:numId w:val="9"/>
              </w:numPr>
              <w:ind w:left="639" w:hanging="277"/>
              <w:rPr>
                <w:rFonts w:ascii="Arial" w:hAnsi="Arial"/>
                <w:sz w:val="18"/>
                <w:lang w:val="en-GB"/>
              </w:rPr>
            </w:pPr>
            <w:r>
              <w:rPr>
                <w:rFonts w:ascii="Arial" w:hAnsi="Arial"/>
                <w:sz w:val="18"/>
                <w:lang w:val="en-GB"/>
              </w:rPr>
              <w:t>Protected area staff (paid workers)</w:t>
            </w:r>
          </w:p>
        </w:tc>
        <w:tc>
          <w:tcPr>
            <w:tcW w:w="5242" w:type="dxa"/>
            <w:tcMar>
              <w:top w:w="28" w:type="dxa"/>
              <w:left w:w="57" w:type="dxa"/>
              <w:bottom w:w="28" w:type="dxa"/>
              <w:right w:w="57" w:type="dxa"/>
            </w:tcMar>
          </w:tcPr>
          <w:p w14:paraId="4DCA37BE" w14:textId="0B59CD1F" w:rsidR="00CF1507" w:rsidRPr="003F12B2" w:rsidRDefault="00CF1507" w:rsidP="00262B1E">
            <w:pPr>
              <w:contextualSpacing/>
              <w:rPr>
                <w:rFonts w:ascii="Arial" w:hAnsi="Arial" w:cs="Arial"/>
                <w:sz w:val="18"/>
                <w:szCs w:val="18"/>
                <w:lang w:val="en-GB"/>
              </w:rPr>
            </w:pPr>
          </w:p>
        </w:tc>
      </w:tr>
      <w:tr w:rsidR="00CF1507" w14:paraId="0C906B58" w14:textId="77777777" w:rsidTr="00EC35CF">
        <w:tc>
          <w:tcPr>
            <w:tcW w:w="3539" w:type="dxa"/>
            <w:shd w:val="clear" w:color="auto" w:fill="F2F2F2" w:themeFill="background1" w:themeFillShade="F2"/>
            <w:tcMar>
              <w:top w:w="85" w:type="dxa"/>
              <w:left w:w="57" w:type="dxa"/>
              <w:bottom w:w="85" w:type="dxa"/>
              <w:right w:w="57" w:type="dxa"/>
            </w:tcMar>
          </w:tcPr>
          <w:p w14:paraId="1DDB0110" w14:textId="2B62AF14" w:rsidR="00CF1507" w:rsidRPr="008E05A5" w:rsidRDefault="00CF1507" w:rsidP="00EC35CF">
            <w:pPr>
              <w:pStyle w:val="ListParagraph"/>
              <w:numPr>
                <w:ilvl w:val="0"/>
                <w:numId w:val="9"/>
              </w:numPr>
              <w:ind w:left="639" w:hanging="277"/>
              <w:rPr>
                <w:rFonts w:ascii="Arial" w:hAnsi="Arial"/>
                <w:sz w:val="18"/>
                <w:lang w:val="en-GB"/>
              </w:rPr>
            </w:pPr>
            <w:r>
              <w:rPr>
                <w:rFonts w:ascii="Arial" w:hAnsi="Arial"/>
                <w:sz w:val="18"/>
                <w:lang w:val="en-GB"/>
              </w:rPr>
              <w:t xml:space="preserve">Other </w:t>
            </w:r>
            <w:r w:rsidR="00EC35CF">
              <w:rPr>
                <w:rFonts w:ascii="Arial" w:hAnsi="Arial"/>
                <w:sz w:val="18"/>
                <w:lang w:val="en-GB"/>
              </w:rPr>
              <w:t>p</w:t>
            </w:r>
            <w:r>
              <w:rPr>
                <w:rFonts w:ascii="Arial" w:hAnsi="Arial"/>
                <w:sz w:val="18"/>
                <w:lang w:val="en-GB"/>
              </w:rPr>
              <w:t xml:space="preserve">rotected </w:t>
            </w:r>
            <w:r w:rsidR="00EC35CF">
              <w:rPr>
                <w:rFonts w:ascii="Arial" w:hAnsi="Arial"/>
                <w:sz w:val="18"/>
                <w:lang w:val="en-GB"/>
              </w:rPr>
              <w:t>a</w:t>
            </w:r>
            <w:r>
              <w:rPr>
                <w:rFonts w:ascii="Arial" w:hAnsi="Arial"/>
                <w:sz w:val="18"/>
                <w:lang w:val="en-GB"/>
              </w:rPr>
              <w:t>rea authority staff or government representatives</w:t>
            </w:r>
          </w:p>
        </w:tc>
        <w:tc>
          <w:tcPr>
            <w:tcW w:w="5242" w:type="dxa"/>
            <w:tcMar>
              <w:top w:w="28" w:type="dxa"/>
              <w:left w:w="57" w:type="dxa"/>
              <w:bottom w:w="28" w:type="dxa"/>
              <w:right w:w="57" w:type="dxa"/>
            </w:tcMar>
          </w:tcPr>
          <w:p w14:paraId="75C47383" w14:textId="77777777" w:rsidR="00CF1507" w:rsidRPr="003F12B2" w:rsidRDefault="00CF1507" w:rsidP="00262B1E">
            <w:pPr>
              <w:contextualSpacing/>
              <w:rPr>
                <w:rFonts w:ascii="Arial" w:hAnsi="Arial" w:cs="Arial"/>
                <w:sz w:val="18"/>
                <w:szCs w:val="18"/>
                <w:lang w:val="en-GB"/>
              </w:rPr>
            </w:pPr>
          </w:p>
        </w:tc>
      </w:tr>
      <w:tr w:rsidR="00CF1507" w14:paraId="12D0B146" w14:textId="77777777" w:rsidTr="00EC35CF">
        <w:tc>
          <w:tcPr>
            <w:tcW w:w="3539" w:type="dxa"/>
            <w:shd w:val="clear" w:color="auto" w:fill="F2F2F2" w:themeFill="background1" w:themeFillShade="F2"/>
            <w:tcMar>
              <w:top w:w="85" w:type="dxa"/>
              <w:left w:w="57" w:type="dxa"/>
              <w:bottom w:w="85" w:type="dxa"/>
              <w:right w:w="57" w:type="dxa"/>
            </w:tcMar>
          </w:tcPr>
          <w:p w14:paraId="3A892F6C" w14:textId="086C293E" w:rsidR="00CF1507" w:rsidRDefault="00CF1507" w:rsidP="00EC35CF">
            <w:pPr>
              <w:pStyle w:val="ListParagraph"/>
              <w:numPr>
                <w:ilvl w:val="0"/>
                <w:numId w:val="9"/>
              </w:numPr>
              <w:ind w:left="639" w:hanging="277"/>
              <w:rPr>
                <w:rFonts w:ascii="Arial" w:hAnsi="Arial"/>
                <w:sz w:val="18"/>
                <w:lang w:val="en-GB"/>
              </w:rPr>
            </w:pPr>
            <w:r>
              <w:rPr>
                <w:rFonts w:ascii="Arial" w:hAnsi="Arial"/>
                <w:sz w:val="18"/>
                <w:lang w:val="en-GB"/>
              </w:rPr>
              <w:t>Volunteer</w:t>
            </w:r>
          </w:p>
        </w:tc>
        <w:tc>
          <w:tcPr>
            <w:tcW w:w="5242" w:type="dxa"/>
            <w:tcMar>
              <w:top w:w="28" w:type="dxa"/>
              <w:left w:w="57" w:type="dxa"/>
              <w:bottom w:w="28" w:type="dxa"/>
              <w:right w:w="57" w:type="dxa"/>
            </w:tcMar>
          </w:tcPr>
          <w:p w14:paraId="3BED1F25" w14:textId="77777777" w:rsidR="00CF1507" w:rsidRPr="003F12B2" w:rsidRDefault="00CF1507" w:rsidP="00262B1E">
            <w:pPr>
              <w:contextualSpacing/>
              <w:rPr>
                <w:rFonts w:ascii="Arial" w:hAnsi="Arial" w:cs="Arial"/>
                <w:sz w:val="18"/>
                <w:szCs w:val="18"/>
                <w:lang w:val="en-GB"/>
              </w:rPr>
            </w:pPr>
          </w:p>
        </w:tc>
      </w:tr>
      <w:tr w:rsidR="00CF1507" w14:paraId="2897F05A" w14:textId="77777777" w:rsidTr="00EC35CF">
        <w:tc>
          <w:tcPr>
            <w:tcW w:w="3539" w:type="dxa"/>
            <w:shd w:val="clear" w:color="auto" w:fill="F2F2F2" w:themeFill="background1" w:themeFillShade="F2"/>
            <w:tcMar>
              <w:top w:w="85" w:type="dxa"/>
              <w:left w:w="57" w:type="dxa"/>
              <w:bottom w:w="85" w:type="dxa"/>
              <w:right w:w="57" w:type="dxa"/>
            </w:tcMar>
          </w:tcPr>
          <w:p w14:paraId="1B72C119" w14:textId="3E7C3CD8" w:rsidR="00CF1507" w:rsidRPr="008E05A5" w:rsidRDefault="00CF1507" w:rsidP="00EC35CF">
            <w:pPr>
              <w:pStyle w:val="ListParagraph"/>
              <w:numPr>
                <w:ilvl w:val="0"/>
                <w:numId w:val="9"/>
              </w:numPr>
              <w:ind w:left="639" w:hanging="277"/>
              <w:rPr>
                <w:rFonts w:ascii="Arial" w:hAnsi="Arial"/>
                <w:sz w:val="18"/>
                <w:lang w:val="en-GB"/>
              </w:rPr>
            </w:pPr>
            <w:r>
              <w:rPr>
                <w:rFonts w:ascii="Arial" w:hAnsi="Arial"/>
                <w:sz w:val="18"/>
                <w:lang w:val="en-GB"/>
              </w:rPr>
              <w:t>NGO</w:t>
            </w:r>
          </w:p>
        </w:tc>
        <w:tc>
          <w:tcPr>
            <w:tcW w:w="5242" w:type="dxa"/>
            <w:tcMar>
              <w:top w:w="28" w:type="dxa"/>
              <w:left w:w="57" w:type="dxa"/>
              <w:bottom w:w="28" w:type="dxa"/>
              <w:right w:w="57" w:type="dxa"/>
            </w:tcMar>
          </w:tcPr>
          <w:p w14:paraId="1C66A36B" w14:textId="77777777" w:rsidR="00CF1507" w:rsidRPr="003F12B2" w:rsidRDefault="00CF1507" w:rsidP="00262B1E">
            <w:pPr>
              <w:contextualSpacing/>
              <w:rPr>
                <w:rFonts w:ascii="Arial" w:hAnsi="Arial" w:cs="Arial"/>
                <w:sz w:val="18"/>
                <w:szCs w:val="18"/>
                <w:lang w:val="en-GB"/>
              </w:rPr>
            </w:pPr>
          </w:p>
        </w:tc>
      </w:tr>
      <w:tr w:rsidR="00CF1507" w14:paraId="381613CE" w14:textId="77777777" w:rsidTr="00EC35CF">
        <w:tc>
          <w:tcPr>
            <w:tcW w:w="3539" w:type="dxa"/>
            <w:shd w:val="clear" w:color="auto" w:fill="F2F2F2" w:themeFill="background1" w:themeFillShade="F2"/>
            <w:tcMar>
              <w:top w:w="85" w:type="dxa"/>
              <w:left w:w="57" w:type="dxa"/>
              <w:bottom w:w="85" w:type="dxa"/>
              <w:right w:w="57" w:type="dxa"/>
            </w:tcMar>
          </w:tcPr>
          <w:p w14:paraId="7BDE0820" w14:textId="4FE1A553" w:rsidR="00CF1507" w:rsidRDefault="00CF1507" w:rsidP="00262B1E">
            <w:pPr>
              <w:pStyle w:val="ListParagraph"/>
              <w:numPr>
                <w:ilvl w:val="0"/>
                <w:numId w:val="9"/>
              </w:numPr>
              <w:rPr>
                <w:rFonts w:ascii="Arial" w:hAnsi="Arial"/>
                <w:sz w:val="18"/>
                <w:lang w:val="en-GB"/>
              </w:rPr>
            </w:pPr>
            <w:r>
              <w:rPr>
                <w:rFonts w:ascii="Arial" w:hAnsi="Arial"/>
                <w:sz w:val="18"/>
                <w:lang w:val="en-GB"/>
              </w:rPr>
              <w:lastRenderedPageBreak/>
              <w:t>Customary landowners, including the local community members and clan leaders</w:t>
            </w:r>
          </w:p>
        </w:tc>
        <w:tc>
          <w:tcPr>
            <w:tcW w:w="5242" w:type="dxa"/>
            <w:tcMar>
              <w:top w:w="28" w:type="dxa"/>
              <w:left w:w="57" w:type="dxa"/>
              <w:bottom w:w="28" w:type="dxa"/>
              <w:right w:w="57" w:type="dxa"/>
            </w:tcMar>
          </w:tcPr>
          <w:p w14:paraId="0FEAA705" w14:textId="77777777" w:rsidR="00CF1507" w:rsidRPr="003F12B2" w:rsidRDefault="00CF1507" w:rsidP="00262B1E">
            <w:pPr>
              <w:contextualSpacing/>
              <w:rPr>
                <w:rFonts w:ascii="Arial" w:hAnsi="Arial" w:cs="Arial"/>
                <w:sz w:val="18"/>
                <w:szCs w:val="18"/>
                <w:lang w:val="en-GB"/>
              </w:rPr>
            </w:pPr>
          </w:p>
        </w:tc>
      </w:tr>
      <w:tr w:rsidR="00CF1507" w14:paraId="67CD1FC8" w14:textId="77777777" w:rsidTr="00EC35CF">
        <w:tc>
          <w:tcPr>
            <w:tcW w:w="3539" w:type="dxa"/>
            <w:shd w:val="clear" w:color="auto" w:fill="F2F2F2" w:themeFill="background1" w:themeFillShade="F2"/>
            <w:tcMar>
              <w:top w:w="85" w:type="dxa"/>
              <w:left w:w="57" w:type="dxa"/>
              <w:bottom w:w="85" w:type="dxa"/>
              <w:right w:w="57" w:type="dxa"/>
            </w:tcMar>
          </w:tcPr>
          <w:p w14:paraId="285E245A" w14:textId="16A26EF3" w:rsidR="00CF1507" w:rsidRDefault="00CF1507" w:rsidP="00262B1E">
            <w:pPr>
              <w:pStyle w:val="ListParagraph"/>
              <w:numPr>
                <w:ilvl w:val="0"/>
                <w:numId w:val="9"/>
              </w:numPr>
              <w:rPr>
                <w:rFonts w:ascii="Arial" w:hAnsi="Arial"/>
                <w:sz w:val="18"/>
                <w:lang w:val="en-GB"/>
              </w:rPr>
            </w:pPr>
            <w:r>
              <w:rPr>
                <w:rFonts w:ascii="Arial" w:hAnsi="Arial"/>
                <w:sz w:val="18"/>
                <w:lang w:val="en-GB"/>
              </w:rPr>
              <w:t>Donors and/or sponsors</w:t>
            </w:r>
          </w:p>
        </w:tc>
        <w:tc>
          <w:tcPr>
            <w:tcW w:w="5242" w:type="dxa"/>
            <w:tcMar>
              <w:top w:w="28" w:type="dxa"/>
              <w:left w:w="57" w:type="dxa"/>
              <w:bottom w:w="28" w:type="dxa"/>
              <w:right w:w="57" w:type="dxa"/>
            </w:tcMar>
          </w:tcPr>
          <w:p w14:paraId="3EA5557B" w14:textId="77777777" w:rsidR="00CF1507" w:rsidRPr="003F12B2" w:rsidRDefault="00CF1507" w:rsidP="00262B1E">
            <w:pPr>
              <w:contextualSpacing/>
              <w:rPr>
                <w:rFonts w:ascii="Arial" w:hAnsi="Arial" w:cs="Arial"/>
                <w:sz w:val="18"/>
                <w:szCs w:val="18"/>
                <w:lang w:val="en-GB"/>
              </w:rPr>
            </w:pPr>
          </w:p>
        </w:tc>
      </w:tr>
      <w:tr w:rsidR="00CF1507" w14:paraId="7A5100DB" w14:textId="77777777" w:rsidTr="00EC35CF">
        <w:tc>
          <w:tcPr>
            <w:tcW w:w="3539" w:type="dxa"/>
            <w:shd w:val="clear" w:color="auto" w:fill="F2F2F2" w:themeFill="background1" w:themeFillShade="F2"/>
            <w:tcMar>
              <w:top w:w="85" w:type="dxa"/>
              <w:left w:w="57" w:type="dxa"/>
              <w:bottom w:w="85" w:type="dxa"/>
              <w:right w:w="57" w:type="dxa"/>
            </w:tcMar>
          </w:tcPr>
          <w:p w14:paraId="43491C2A" w14:textId="65C1606C" w:rsidR="00CF1507" w:rsidRDefault="00CF1507" w:rsidP="00262B1E">
            <w:pPr>
              <w:pStyle w:val="ListParagraph"/>
              <w:numPr>
                <w:ilvl w:val="0"/>
                <w:numId w:val="9"/>
              </w:numPr>
              <w:rPr>
                <w:rFonts w:ascii="Arial" w:hAnsi="Arial"/>
                <w:sz w:val="18"/>
                <w:lang w:val="en-GB"/>
              </w:rPr>
            </w:pPr>
            <w:r>
              <w:rPr>
                <w:rFonts w:ascii="Arial" w:hAnsi="Arial"/>
                <w:sz w:val="18"/>
                <w:lang w:val="en-GB"/>
              </w:rPr>
              <w:t>External consultants</w:t>
            </w:r>
          </w:p>
        </w:tc>
        <w:tc>
          <w:tcPr>
            <w:tcW w:w="5242" w:type="dxa"/>
            <w:tcMar>
              <w:top w:w="28" w:type="dxa"/>
              <w:left w:w="57" w:type="dxa"/>
              <w:bottom w:w="28" w:type="dxa"/>
              <w:right w:w="57" w:type="dxa"/>
            </w:tcMar>
          </w:tcPr>
          <w:p w14:paraId="66CA4F4C" w14:textId="77777777" w:rsidR="00CF1507" w:rsidRPr="003F12B2" w:rsidRDefault="00CF1507" w:rsidP="00262B1E">
            <w:pPr>
              <w:contextualSpacing/>
              <w:rPr>
                <w:rFonts w:ascii="Arial" w:hAnsi="Arial" w:cs="Arial"/>
                <w:sz w:val="18"/>
                <w:szCs w:val="18"/>
                <w:lang w:val="en-GB"/>
              </w:rPr>
            </w:pPr>
          </w:p>
        </w:tc>
      </w:tr>
      <w:tr w:rsidR="00CF1507" w14:paraId="25064DB6" w14:textId="77777777" w:rsidTr="00EC35CF">
        <w:tc>
          <w:tcPr>
            <w:tcW w:w="3539" w:type="dxa"/>
            <w:shd w:val="clear" w:color="auto" w:fill="F2F2F2" w:themeFill="background1" w:themeFillShade="F2"/>
            <w:tcMar>
              <w:top w:w="85" w:type="dxa"/>
              <w:left w:w="57" w:type="dxa"/>
              <w:bottom w:w="85" w:type="dxa"/>
              <w:right w:w="57" w:type="dxa"/>
            </w:tcMar>
          </w:tcPr>
          <w:p w14:paraId="2D69E348" w14:textId="0AE3C16E" w:rsidR="00CF1507" w:rsidRDefault="00CF1507" w:rsidP="00262B1E">
            <w:pPr>
              <w:pStyle w:val="ListParagraph"/>
              <w:numPr>
                <w:ilvl w:val="0"/>
                <w:numId w:val="9"/>
              </w:numPr>
              <w:rPr>
                <w:rFonts w:ascii="Arial" w:hAnsi="Arial"/>
                <w:sz w:val="18"/>
                <w:lang w:val="en-GB"/>
              </w:rPr>
            </w:pPr>
            <w:r>
              <w:rPr>
                <w:rFonts w:ascii="Arial" w:hAnsi="Arial"/>
                <w:sz w:val="18"/>
                <w:lang w:val="en-GB"/>
              </w:rPr>
              <w:t xml:space="preserve">Others </w:t>
            </w:r>
          </w:p>
        </w:tc>
        <w:tc>
          <w:tcPr>
            <w:tcW w:w="5242" w:type="dxa"/>
            <w:tcMar>
              <w:top w:w="28" w:type="dxa"/>
              <w:left w:w="57" w:type="dxa"/>
              <w:bottom w:w="28" w:type="dxa"/>
              <w:right w:w="57" w:type="dxa"/>
            </w:tcMar>
          </w:tcPr>
          <w:p w14:paraId="52410FC1" w14:textId="0CA87F64"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This may include people from other levels of government</w:t>
            </w:r>
            <w:r>
              <w:rPr>
                <w:rFonts w:ascii="Arial" w:hAnsi="Arial" w:cs="Arial"/>
                <w:sz w:val="18"/>
                <w:szCs w:val="18"/>
                <w:lang w:val="en-GB"/>
              </w:rPr>
              <w:t xml:space="preserve">, CBO, </w:t>
            </w:r>
            <w:r w:rsidR="00EC35CF">
              <w:rPr>
                <w:rFonts w:ascii="Arial" w:hAnsi="Arial" w:cs="Arial"/>
                <w:sz w:val="18"/>
                <w:szCs w:val="18"/>
                <w:lang w:val="en-GB"/>
              </w:rPr>
              <w:t>b</w:t>
            </w:r>
            <w:r>
              <w:rPr>
                <w:rFonts w:ascii="Arial" w:hAnsi="Arial" w:cs="Arial"/>
                <w:sz w:val="18"/>
                <w:szCs w:val="18"/>
                <w:lang w:val="en-GB"/>
              </w:rPr>
              <w:t xml:space="preserve">oard </w:t>
            </w:r>
            <w:r w:rsidR="00EC35CF">
              <w:rPr>
                <w:rFonts w:ascii="Arial" w:hAnsi="Arial" w:cs="Arial"/>
                <w:sz w:val="18"/>
                <w:szCs w:val="18"/>
                <w:lang w:val="en-GB"/>
              </w:rPr>
              <w:t>m</w:t>
            </w:r>
            <w:r>
              <w:rPr>
                <w:rFonts w:ascii="Arial" w:hAnsi="Arial" w:cs="Arial"/>
                <w:sz w:val="18"/>
                <w:szCs w:val="18"/>
                <w:lang w:val="en-GB"/>
              </w:rPr>
              <w:t xml:space="preserve">embers, </w:t>
            </w:r>
            <w:r w:rsidR="00EC35CF">
              <w:rPr>
                <w:rFonts w:ascii="Arial" w:hAnsi="Arial" w:cs="Arial"/>
                <w:sz w:val="18"/>
                <w:szCs w:val="18"/>
                <w:lang w:val="en-GB"/>
              </w:rPr>
              <w:t>a</w:t>
            </w:r>
            <w:r>
              <w:rPr>
                <w:rFonts w:ascii="Arial" w:hAnsi="Arial" w:cs="Arial"/>
                <w:sz w:val="18"/>
                <w:szCs w:val="18"/>
                <w:lang w:val="en-GB"/>
              </w:rPr>
              <w:t xml:space="preserve">dvisors, </w:t>
            </w:r>
            <w:r w:rsidR="00EC35CF">
              <w:rPr>
                <w:rFonts w:ascii="Arial" w:hAnsi="Arial" w:cs="Arial"/>
                <w:sz w:val="18"/>
                <w:szCs w:val="18"/>
                <w:lang w:val="en-GB"/>
              </w:rPr>
              <w:t>p</w:t>
            </w:r>
            <w:r>
              <w:rPr>
                <w:rFonts w:ascii="Arial" w:hAnsi="Arial" w:cs="Arial"/>
                <w:sz w:val="18"/>
                <w:szCs w:val="18"/>
                <w:lang w:val="en-GB"/>
              </w:rPr>
              <w:t>atrons</w:t>
            </w:r>
          </w:p>
        </w:tc>
      </w:tr>
      <w:tr w:rsidR="00CF1507" w14:paraId="3C20A53F" w14:textId="77777777" w:rsidTr="00EC35CF">
        <w:tc>
          <w:tcPr>
            <w:tcW w:w="3539" w:type="dxa"/>
            <w:shd w:val="clear" w:color="auto" w:fill="F2F2F2" w:themeFill="background1" w:themeFillShade="F2"/>
            <w:tcMar>
              <w:top w:w="85" w:type="dxa"/>
              <w:left w:w="57" w:type="dxa"/>
              <w:bottom w:w="85" w:type="dxa"/>
              <w:right w:w="57" w:type="dxa"/>
            </w:tcMar>
          </w:tcPr>
          <w:p w14:paraId="1277BDB2" w14:textId="7854D6EE" w:rsidR="00CF1507" w:rsidRPr="004F3448" w:rsidRDefault="00CF1507" w:rsidP="00D56004">
            <w:pPr>
              <w:pStyle w:val="ListParagraph"/>
              <w:numPr>
                <w:ilvl w:val="0"/>
                <w:numId w:val="131"/>
              </w:numPr>
              <w:autoSpaceDE w:val="0"/>
              <w:autoSpaceDN w:val="0"/>
              <w:adjustRightInd w:val="0"/>
              <w:ind w:left="366" w:hanging="366"/>
              <w:rPr>
                <w:rFonts w:ascii="Arial" w:hAnsi="Arial"/>
                <w:sz w:val="18"/>
                <w:lang w:val="en-GB"/>
              </w:rPr>
            </w:pPr>
            <w:r w:rsidRPr="004F3448">
              <w:rPr>
                <w:rFonts w:ascii="Arial" w:hAnsi="Arial"/>
                <w:sz w:val="18"/>
                <w:szCs w:val="18"/>
                <w:lang w:val="en-GB"/>
              </w:rPr>
              <w:t>Please note if the assessment was conducted in association with a particular project, on behalf of an organisation or donor.</w:t>
            </w:r>
          </w:p>
        </w:tc>
        <w:tc>
          <w:tcPr>
            <w:tcW w:w="5242" w:type="dxa"/>
            <w:tcMar>
              <w:top w:w="28" w:type="dxa"/>
              <w:left w:w="57" w:type="dxa"/>
              <w:bottom w:w="28" w:type="dxa"/>
              <w:right w:w="57" w:type="dxa"/>
            </w:tcMar>
          </w:tcPr>
          <w:p w14:paraId="16B5162E" w14:textId="605764C7"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Please state the name</w:t>
            </w:r>
            <w:r>
              <w:rPr>
                <w:rFonts w:ascii="Arial" w:hAnsi="Arial" w:cs="Arial"/>
                <w:sz w:val="18"/>
                <w:szCs w:val="18"/>
                <w:lang w:val="en-GB"/>
              </w:rPr>
              <w:t xml:space="preserve"> of the project or organisation and record why the METT is being carried out e.g. as a condition of getting a GEF grant, or it is standard government policy, or personal interest of the management committee etc.</w:t>
            </w:r>
          </w:p>
        </w:tc>
      </w:tr>
      <w:tr w:rsidR="00CF1507" w14:paraId="0C2E0D2F" w14:textId="77777777" w:rsidTr="00EC35CF">
        <w:tc>
          <w:tcPr>
            <w:tcW w:w="3539" w:type="dxa"/>
            <w:shd w:val="clear" w:color="auto" w:fill="F2F2F2" w:themeFill="background1" w:themeFillShade="F2"/>
            <w:tcMar>
              <w:top w:w="85" w:type="dxa"/>
              <w:left w:w="57" w:type="dxa"/>
              <w:bottom w:w="85" w:type="dxa"/>
              <w:right w:w="57" w:type="dxa"/>
            </w:tcMar>
          </w:tcPr>
          <w:p w14:paraId="51E483C7" w14:textId="768232CB" w:rsidR="00CF1507" w:rsidRPr="004F3448" w:rsidRDefault="00CF1507" w:rsidP="00D56004">
            <w:pPr>
              <w:pStyle w:val="ListParagraph"/>
              <w:numPr>
                <w:ilvl w:val="0"/>
                <w:numId w:val="132"/>
              </w:numPr>
              <w:autoSpaceDE w:val="0"/>
              <w:autoSpaceDN w:val="0"/>
              <w:adjustRightInd w:val="0"/>
              <w:ind w:left="366" w:hanging="366"/>
              <w:rPr>
                <w:rFonts w:ascii="Arial" w:hAnsi="Arial"/>
                <w:sz w:val="18"/>
                <w:szCs w:val="18"/>
                <w:lang w:val="en-GB"/>
              </w:rPr>
            </w:pPr>
            <w:r w:rsidRPr="004F3448">
              <w:rPr>
                <w:rFonts w:ascii="Arial" w:hAnsi="Arial"/>
                <w:b/>
                <w:bCs/>
                <w:sz w:val="18"/>
                <w:szCs w:val="18"/>
                <w:lang w:val="en-GB"/>
              </w:rPr>
              <w:t>T</w:t>
            </w:r>
            <w:r w:rsidRPr="004F3448">
              <w:rPr>
                <w:rFonts w:ascii="Arial" w:hAnsi="Arial" w:cs="Arial"/>
                <w:b/>
                <w:bCs/>
                <w:sz w:val="18"/>
                <w:szCs w:val="18"/>
                <w:lang w:val="en-GB"/>
              </w:rPr>
              <w:t>he Facilitator</w:t>
            </w:r>
            <w:r w:rsidRPr="004F3448">
              <w:rPr>
                <w:rFonts w:ascii="Arial" w:hAnsi="Arial" w:cs="Arial"/>
                <w:sz w:val="18"/>
                <w:szCs w:val="18"/>
                <w:lang w:val="en-GB"/>
              </w:rPr>
              <w:t>: a) Name</w:t>
            </w:r>
            <w:r>
              <w:rPr>
                <w:rFonts w:ascii="Arial" w:hAnsi="Arial" w:cs="Arial"/>
                <w:sz w:val="18"/>
                <w:szCs w:val="18"/>
                <w:lang w:val="en-GB"/>
              </w:rPr>
              <w:t xml:space="preserve"> and position</w:t>
            </w:r>
          </w:p>
        </w:tc>
        <w:tc>
          <w:tcPr>
            <w:tcW w:w="5242" w:type="dxa"/>
            <w:tcMar>
              <w:top w:w="28" w:type="dxa"/>
              <w:left w:w="57" w:type="dxa"/>
              <w:bottom w:w="28" w:type="dxa"/>
              <w:right w:w="57" w:type="dxa"/>
            </w:tcMar>
          </w:tcPr>
          <w:p w14:paraId="46A03C17" w14:textId="77777777" w:rsidR="00CF1507" w:rsidRPr="003F12B2" w:rsidRDefault="00CF1507" w:rsidP="00262B1E">
            <w:pPr>
              <w:contextualSpacing/>
              <w:rPr>
                <w:rFonts w:ascii="Arial" w:hAnsi="Arial" w:cs="Arial"/>
                <w:sz w:val="18"/>
                <w:szCs w:val="18"/>
                <w:lang w:val="en-GB"/>
              </w:rPr>
            </w:pPr>
          </w:p>
        </w:tc>
      </w:tr>
      <w:tr w:rsidR="00CF1507" w14:paraId="55198A46" w14:textId="77777777" w:rsidTr="00EC35CF">
        <w:tc>
          <w:tcPr>
            <w:tcW w:w="3539" w:type="dxa"/>
            <w:shd w:val="clear" w:color="auto" w:fill="F2F2F2" w:themeFill="background1" w:themeFillShade="F2"/>
            <w:tcMar>
              <w:top w:w="85" w:type="dxa"/>
              <w:left w:w="57" w:type="dxa"/>
              <w:bottom w:w="85" w:type="dxa"/>
              <w:right w:w="57" w:type="dxa"/>
            </w:tcMar>
          </w:tcPr>
          <w:p w14:paraId="35BC4C8A" w14:textId="19799E23" w:rsidR="00CF1507" w:rsidRPr="008E05A5" w:rsidRDefault="00CF1507" w:rsidP="00262B1E">
            <w:pPr>
              <w:pStyle w:val="ListParagraph"/>
              <w:numPr>
                <w:ilvl w:val="0"/>
                <w:numId w:val="11"/>
              </w:numPr>
              <w:autoSpaceDE w:val="0"/>
              <w:autoSpaceDN w:val="0"/>
              <w:adjustRightInd w:val="0"/>
              <w:ind w:left="649" w:hanging="283"/>
              <w:rPr>
                <w:rFonts w:ascii="Arial" w:hAnsi="Arial"/>
                <w:b/>
                <w:sz w:val="18"/>
                <w:szCs w:val="18"/>
                <w:lang w:val="en-GB"/>
              </w:rPr>
            </w:pPr>
            <w:r>
              <w:rPr>
                <w:rFonts w:ascii="Arial" w:hAnsi="Arial" w:cs="Arial"/>
                <w:sz w:val="18"/>
                <w:szCs w:val="18"/>
                <w:lang w:val="en-GB"/>
              </w:rPr>
              <w:t>Organisation</w:t>
            </w:r>
          </w:p>
        </w:tc>
        <w:tc>
          <w:tcPr>
            <w:tcW w:w="5242" w:type="dxa"/>
            <w:tcMar>
              <w:top w:w="28" w:type="dxa"/>
              <w:left w:w="57" w:type="dxa"/>
              <w:bottom w:w="28" w:type="dxa"/>
              <w:right w:w="57" w:type="dxa"/>
            </w:tcMar>
          </w:tcPr>
          <w:p w14:paraId="13D10781" w14:textId="77777777" w:rsidR="00CF1507" w:rsidRPr="003F12B2" w:rsidRDefault="00CF1507" w:rsidP="00262B1E">
            <w:pPr>
              <w:contextualSpacing/>
              <w:rPr>
                <w:rFonts w:ascii="Arial" w:hAnsi="Arial" w:cs="Arial"/>
                <w:sz w:val="18"/>
                <w:szCs w:val="18"/>
                <w:lang w:val="en-GB"/>
              </w:rPr>
            </w:pPr>
          </w:p>
        </w:tc>
      </w:tr>
      <w:tr w:rsidR="00CF1507" w14:paraId="1F70AEC2" w14:textId="77777777" w:rsidTr="00EC35CF">
        <w:tc>
          <w:tcPr>
            <w:tcW w:w="3539" w:type="dxa"/>
            <w:shd w:val="clear" w:color="auto" w:fill="F2F2F2" w:themeFill="background1" w:themeFillShade="F2"/>
            <w:tcMar>
              <w:top w:w="85" w:type="dxa"/>
              <w:left w:w="57" w:type="dxa"/>
              <w:bottom w:w="85" w:type="dxa"/>
              <w:right w:w="57" w:type="dxa"/>
            </w:tcMar>
          </w:tcPr>
          <w:p w14:paraId="44D2655C" w14:textId="1E949CFC" w:rsidR="00CF1507" w:rsidRPr="001B6796" w:rsidRDefault="00CF1507" w:rsidP="00262B1E">
            <w:pPr>
              <w:pStyle w:val="ListParagraph"/>
              <w:numPr>
                <w:ilvl w:val="0"/>
                <w:numId w:val="11"/>
              </w:numPr>
              <w:autoSpaceDE w:val="0"/>
              <w:autoSpaceDN w:val="0"/>
              <w:adjustRightInd w:val="0"/>
              <w:ind w:left="649" w:hanging="283"/>
              <w:rPr>
                <w:rFonts w:ascii="Arial" w:hAnsi="Arial"/>
                <w:b/>
                <w:sz w:val="18"/>
                <w:szCs w:val="18"/>
                <w:lang w:val="en-GB"/>
              </w:rPr>
            </w:pPr>
            <w:r w:rsidRPr="001B6796">
              <w:rPr>
                <w:rFonts w:ascii="Arial" w:hAnsi="Arial" w:cs="Arial"/>
                <w:sz w:val="18"/>
                <w:szCs w:val="18"/>
                <w:lang w:val="en-GB"/>
              </w:rPr>
              <w:t>Address, Email, Phone</w:t>
            </w:r>
          </w:p>
        </w:tc>
        <w:tc>
          <w:tcPr>
            <w:tcW w:w="5242" w:type="dxa"/>
            <w:tcMar>
              <w:top w:w="28" w:type="dxa"/>
              <w:left w:w="57" w:type="dxa"/>
              <w:bottom w:w="28" w:type="dxa"/>
              <w:right w:w="57" w:type="dxa"/>
            </w:tcMar>
          </w:tcPr>
          <w:p w14:paraId="56874BB8" w14:textId="77777777" w:rsidR="00CF1507" w:rsidRPr="003F12B2" w:rsidRDefault="00CF1507" w:rsidP="00262B1E">
            <w:pPr>
              <w:contextualSpacing/>
              <w:rPr>
                <w:rFonts w:ascii="Arial" w:hAnsi="Arial" w:cs="Arial"/>
                <w:sz w:val="18"/>
                <w:szCs w:val="18"/>
                <w:lang w:val="en-GB"/>
              </w:rPr>
            </w:pPr>
          </w:p>
        </w:tc>
      </w:tr>
      <w:tr w:rsidR="00CF1507" w14:paraId="278879C9" w14:textId="77777777" w:rsidTr="00EC35CF">
        <w:tc>
          <w:tcPr>
            <w:tcW w:w="3539" w:type="dxa"/>
            <w:shd w:val="clear" w:color="auto" w:fill="F2F2F2" w:themeFill="background1" w:themeFillShade="F2"/>
            <w:tcMar>
              <w:top w:w="85" w:type="dxa"/>
              <w:left w:w="57" w:type="dxa"/>
              <w:bottom w:w="85" w:type="dxa"/>
              <w:right w:w="57" w:type="dxa"/>
            </w:tcMar>
          </w:tcPr>
          <w:p w14:paraId="771D3507" w14:textId="1BF59574" w:rsidR="00CF1507" w:rsidRPr="00C30FE0" w:rsidRDefault="00CF1507" w:rsidP="00D56004">
            <w:pPr>
              <w:pStyle w:val="ListParagraph"/>
              <w:numPr>
                <w:ilvl w:val="0"/>
                <w:numId w:val="132"/>
              </w:numPr>
              <w:autoSpaceDE w:val="0"/>
              <w:autoSpaceDN w:val="0"/>
              <w:adjustRightInd w:val="0"/>
              <w:ind w:left="366" w:hanging="366"/>
              <w:rPr>
                <w:rFonts w:ascii="Arial" w:hAnsi="Arial"/>
                <w:b/>
                <w:sz w:val="18"/>
                <w:szCs w:val="18"/>
                <w:lang w:val="en-GB"/>
              </w:rPr>
            </w:pPr>
            <w:r w:rsidRPr="00C30FE0">
              <w:rPr>
                <w:rFonts w:ascii="Arial" w:hAnsi="Arial" w:cs="Arial"/>
                <w:b/>
                <w:sz w:val="18"/>
                <w:szCs w:val="18"/>
                <w:lang w:val="en-GB"/>
              </w:rPr>
              <w:t>The recorder</w:t>
            </w:r>
            <w:r w:rsidRPr="00C30FE0">
              <w:rPr>
                <w:rFonts w:ascii="Arial" w:hAnsi="Arial"/>
                <w:sz w:val="18"/>
                <w:szCs w:val="18"/>
                <w:lang w:val="en-GB"/>
              </w:rPr>
              <w:t xml:space="preserve">: a) </w:t>
            </w:r>
            <w:r w:rsidRPr="00C30FE0">
              <w:rPr>
                <w:rFonts w:ascii="Arial" w:hAnsi="Arial" w:cs="Arial"/>
                <w:sz w:val="18"/>
                <w:szCs w:val="18"/>
                <w:lang w:val="en-GB"/>
              </w:rPr>
              <w:t>Name</w:t>
            </w:r>
            <w:r>
              <w:rPr>
                <w:rFonts w:ascii="Arial" w:hAnsi="Arial" w:cs="Arial"/>
                <w:sz w:val="18"/>
                <w:szCs w:val="18"/>
                <w:lang w:val="en-GB"/>
              </w:rPr>
              <w:t xml:space="preserve"> and position</w:t>
            </w:r>
          </w:p>
        </w:tc>
        <w:tc>
          <w:tcPr>
            <w:tcW w:w="5242" w:type="dxa"/>
            <w:tcMar>
              <w:top w:w="28" w:type="dxa"/>
              <w:left w:w="57" w:type="dxa"/>
              <w:bottom w:w="28" w:type="dxa"/>
              <w:right w:w="57" w:type="dxa"/>
            </w:tcMar>
          </w:tcPr>
          <w:p w14:paraId="36885743" w14:textId="77777777" w:rsidR="00CF1507" w:rsidRPr="003F12B2" w:rsidRDefault="00CF1507" w:rsidP="00262B1E">
            <w:pPr>
              <w:contextualSpacing/>
              <w:rPr>
                <w:rFonts w:ascii="Arial" w:hAnsi="Arial" w:cs="Arial"/>
                <w:sz w:val="18"/>
                <w:szCs w:val="18"/>
                <w:lang w:val="en-GB"/>
              </w:rPr>
            </w:pPr>
          </w:p>
        </w:tc>
      </w:tr>
      <w:tr w:rsidR="00CF1507" w14:paraId="7A5EB6C4" w14:textId="77777777" w:rsidTr="00EC35CF">
        <w:tc>
          <w:tcPr>
            <w:tcW w:w="3539" w:type="dxa"/>
            <w:shd w:val="clear" w:color="auto" w:fill="F2F2F2" w:themeFill="background1" w:themeFillShade="F2"/>
            <w:tcMar>
              <w:top w:w="85" w:type="dxa"/>
              <w:left w:w="57" w:type="dxa"/>
              <w:bottom w:w="85" w:type="dxa"/>
              <w:right w:w="57" w:type="dxa"/>
            </w:tcMar>
          </w:tcPr>
          <w:p w14:paraId="5DBC7AD8" w14:textId="13B24A0D" w:rsidR="00CF1507" w:rsidRPr="00B6284C" w:rsidRDefault="00CF1507" w:rsidP="00EC35CF">
            <w:pPr>
              <w:pStyle w:val="ListParagraph"/>
              <w:numPr>
                <w:ilvl w:val="0"/>
                <w:numId w:val="10"/>
              </w:numPr>
              <w:autoSpaceDE w:val="0"/>
              <w:autoSpaceDN w:val="0"/>
              <w:adjustRightInd w:val="0"/>
              <w:ind w:left="639" w:hanging="273"/>
              <w:rPr>
                <w:rFonts w:ascii="Arial" w:hAnsi="Arial"/>
                <w:sz w:val="18"/>
                <w:szCs w:val="18"/>
                <w:lang w:val="en-GB"/>
              </w:rPr>
            </w:pPr>
            <w:r w:rsidRPr="008E05A5">
              <w:rPr>
                <w:rFonts w:ascii="Arial" w:hAnsi="Arial" w:cs="Arial"/>
                <w:sz w:val="18"/>
                <w:szCs w:val="18"/>
                <w:lang w:val="en-GB"/>
              </w:rPr>
              <w:t>Organisation</w:t>
            </w:r>
          </w:p>
        </w:tc>
        <w:tc>
          <w:tcPr>
            <w:tcW w:w="5242" w:type="dxa"/>
            <w:tcMar>
              <w:top w:w="28" w:type="dxa"/>
              <w:left w:w="57" w:type="dxa"/>
              <w:bottom w:w="28" w:type="dxa"/>
              <w:right w:w="57" w:type="dxa"/>
            </w:tcMar>
          </w:tcPr>
          <w:p w14:paraId="22C1A835" w14:textId="77777777" w:rsidR="00CF1507" w:rsidRPr="003F12B2" w:rsidRDefault="00CF1507" w:rsidP="00262B1E">
            <w:pPr>
              <w:contextualSpacing/>
              <w:rPr>
                <w:rFonts w:ascii="Arial" w:hAnsi="Arial" w:cs="Arial"/>
                <w:sz w:val="18"/>
                <w:szCs w:val="18"/>
                <w:lang w:val="en-GB"/>
              </w:rPr>
            </w:pPr>
          </w:p>
        </w:tc>
      </w:tr>
      <w:tr w:rsidR="00CF1507" w14:paraId="29B4A00C" w14:textId="77777777" w:rsidTr="00EC35CF">
        <w:tc>
          <w:tcPr>
            <w:tcW w:w="3539" w:type="dxa"/>
            <w:shd w:val="clear" w:color="auto" w:fill="F2F2F2" w:themeFill="background1" w:themeFillShade="F2"/>
            <w:tcMar>
              <w:top w:w="85" w:type="dxa"/>
              <w:left w:w="57" w:type="dxa"/>
              <w:bottom w:w="85" w:type="dxa"/>
              <w:right w:w="57" w:type="dxa"/>
            </w:tcMar>
          </w:tcPr>
          <w:p w14:paraId="38E2CE5A" w14:textId="1BCE524A" w:rsidR="00CF1507" w:rsidRPr="008E05A5" w:rsidRDefault="00CF1507" w:rsidP="00EC35CF">
            <w:pPr>
              <w:pStyle w:val="ListParagraph"/>
              <w:numPr>
                <w:ilvl w:val="0"/>
                <w:numId w:val="10"/>
              </w:numPr>
              <w:autoSpaceDE w:val="0"/>
              <w:autoSpaceDN w:val="0"/>
              <w:adjustRightInd w:val="0"/>
              <w:ind w:left="639" w:hanging="273"/>
              <w:rPr>
                <w:rFonts w:ascii="Arial" w:hAnsi="Arial" w:cs="Arial"/>
                <w:sz w:val="18"/>
                <w:szCs w:val="18"/>
                <w:lang w:val="en-GB"/>
              </w:rPr>
            </w:pPr>
            <w:r w:rsidRPr="008E05A5">
              <w:rPr>
                <w:rFonts w:ascii="Arial" w:hAnsi="Arial" w:cs="Arial"/>
                <w:sz w:val="18"/>
                <w:szCs w:val="18"/>
                <w:lang w:val="en-GB"/>
              </w:rPr>
              <w:t>Address, Email, Phone</w:t>
            </w:r>
          </w:p>
        </w:tc>
        <w:tc>
          <w:tcPr>
            <w:tcW w:w="5242" w:type="dxa"/>
            <w:tcMar>
              <w:top w:w="28" w:type="dxa"/>
              <w:left w:w="57" w:type="dxa"/>
              <w:bottom w:w="28" w:type="dxa"/>
              <w:right w:w="57" w:type="dxa"/>
            </w:tcMar>
          </w:tcPr>
          <w:p w14:paraId="70132663" w14:textId="77777777" w:rsidR="00CF1507" w:rsidRPr="003F12B2" w:rsidRDefault="00CF1507" w:rsidP="00262B1E">
            <w:pPr>
              <w:contextualSpacing/>
              <w:rPr>
                <w:rFonts w:ascii="Arial" w:hAnsi="Arial" w:cs="Arial"/>
                <w:sz w:val="18"/>
                <w:szCs w:val="18"/>
                <w:lang w:val="en-GB"/>
              </w:rPr>
            </w:pPr>
          </w:p>
        </w:tc>
      </w:tr>
      <w:tr w:rsidR="00CF1507" w14:paraId="7D55119F" w14:textId="77777777" w:rsidTr="00EC35CF">
        <w:tc>
          <w:tcPr>
            <w:tcW w:w="3539" w:type="dxa"/>
            <w:shd w:val="clear" w:color="auto" w:fill="F2F2F2" w:themeFill="background1" w:themeFillShade="F2"/>
            <w:tcMar>
              <w:top w:w="85" w:type="dxa"/>
              <w:left w:w="57" w:type="dxa"/>
              <w:bottom w:w="85" w:type="dxa"/>
              <w:right w:w="57" w:type="dxa"/>
            </w:tcMar>
          </w:tcPr>
          <w:p w14:paraId="493C3149" w14:textId="0E052DB2" w:rsidR="00CF1507" w:rsidRPr="009152E9" w:rsidRDefault="00CF1507" w:rsidP="00D56004">
            <w:pPr>
              <w:pStyle w:val="ListParagraph"/>
              <w:numPr>
                <w:ilvl w:val="0"/>
                <w:numId w:val="132"/>
              </w:numPr>
              <w:autoSpaceDE w:val="0"/>
              <w:autoSpaceDN w:val="0"/>
              <w:adjustRightInd w:val="0"/>
              <w:ind w:left="366" w:hanging="366"/>
              <w:rPr>
                <w:rFonts w:ascii="Arial" w:hAnsi="Arial"/>
                <w:sz w:val="18"/>
                <w:szCs w:val="18"/>
                <w:lang w:val="en-GB"/>
              </w:rPr>
            </w:pPr>
            <w:r w:rsidRPr="008B5FA0">
              <w:rPr>
                <w:rFonts w:ascii="Arial" w:hAnsi="Arial"/>
                <w:b/>
                <w:sz w:val="18"/>
                <w:szCs w:val="18"/>
                <w:lang w:val="en-GB"/>
              </w:rPr>
              <w:t>Date the assessment</w:t>
            </w:r>
            <w:r w:rsidRPr="009152E9">
              <w:rPr>
                <w:rFonts w:ascii="Arial" w:hAnsi="Arial"/>
                <w:sz w:val="18"/>
                <w:szCs w:val="18"/>
                <w:lang w:val="en-GB"/>
              </w:rPr>
              <w:t xml:space="preserve"> carried out (e.g. 29/01/2019)</w:t>
            </w:r>
          </w:p>
        </w:tc>
        <w:tc>
          <w:tcPr>
            <w:tcW w:w="5242" w:type="dxa"/>
            <w:tcMar>
              <w:top w:w="28" w:type="dxa"/>
              <w:left w:w="57" w:type="dxa"/>
              <w:bottom w:w="28" w:type="dxa"/>
              <w:right w:w="57" w:type="dxa"/>
            </w:tcMar>
          </w:tcPr>
          <w:p w14:paraId="253BAC7E" w14:textId="295481E1" w:rsidR="00CF1507" w:rsidRPr="003F12B2" w:rsidRDefault="00CF1507" w:rsidP="00262B1E">
            <w:pPr>
              <w:contextualSpacing/>
              <w:rPr>
                <w:rFonts w:ascii="Arial" w:hAnsi="Arial" w:cs="Arial"/>
                <w:sz w:val="18"/>
                <w:szCs w:val="18"/>
                <w:lang w:val="en-GB"/>
              </w:rPr>
            </w:pPr>
            <w:r w:rsidRPr="003F12B2">
              <w:rPr>
                <w:rFonts w:ascii="Arial" w:hAnsi="Arial" w:cs="Arial"/>
                <w:sz w:val="18"/>
                <w:szCs w:val="18"/>
                <w:lang w:val="en-GB"/>
              </w:rPr>
              <w:t>Format: DD/MM/YYYY</w:t>
            </w:r>
          </w:p>
        </w:tc>
      </w:tr>
      <w:bookmarkEnd w:id="4"/>
      <w:bookmarkEnd w:id="5"/>
    </w:tbl>
    <w:p w14:paraId="21C1AEA4" w14:textId="77777777" w:rsidR="00AE3F77" w:rsidRDefault="00AE3F77">
      <w:pPr>
        <w:rPr>
          <w:rFonts w:ascii="Calibri" w:eastAsia="Times New Roman" w:hAnsi="Calibri" w:cs="Angsana New"/>
          <w:i/>
          <w:color w:val="000000"/>
          <w:sz w:val="20"/>
          <w:szCs w:val="20"/>
          <w:lang w:val="en-US"/>
        </w:rPr>
      </w:pPr>
      <w:r>
        <w:rPr>
          <w:rFonts w:ascii="Calibri" w:eastAsia="Times New Roman" w:hAnsi="Calibri" w:cs="Angsana New"/>
          <w:i/>
          <w:color w:val="000000"/>
          <w:sz w:val="20"/>
          <w:szCs w:val="20"/>
          <w:lang w:val="en-US"/>
        </w:rPr>
        <w:br w:type="page"/>
      </w:r>
    </w:p>
    <w:p w14:paraId="18A0A34C" w14:textId="5B050242" w:rsidR="009059E0" w:rsidRDefault="00E81B7C" w:rsidP="00876C67">
      <w:pPr>
        <w:pStyle w:val="Heading1"/>
        <w:rPr>
          <w:lang w:val="en-GB"/>
        </w:rPr>
      </w:pPr>
      <w:bookmarkStart w:id="7" w:name="_Toc76993058"/>
      <w:r>
        <w:rPr>
          <w:b w:val="0"/>
          <w:noProof/>
          <w:color w:val="000000"/>
          <w:sz w:val="24"/>
          <w:lang w:eastAsia="en-AU"/>
        </w:rPr>
        <w:lastRenderedPageBreak/>
        <w:drawing>
          <wp:anchor distT="0" distB="0" distL="114300" distR="114300" simplePos="0" relativeHeight="251672576" behindDoc="0" locked="0" layoutInCell="1" allowOverlap="1" wp14:anchorId="06AAD136" wp14:editId="5F37C3C1">
            <wp:simplePos x="0" y="0"/>
            <wp:positionH relativeFrom="column">
              <wp:posOffset>119136</wp:posOffset>
            </wp:positionH>
            <wp:positionV relativeFrom="paragraph">
              <wp:posOffset>243</wp:posOffset>
            </wp:positionV>
            <wp:extent cx="1096107" cy="746518"/>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1860" cy="750436"/>
                    </a:xfrm>
                    <a:prstGeom prst="rect">
                      <a:avLst/>
                    </a:prstGeom>
                    <a:noFill/>
                  </pic:spPr>
                </pic:pic>
              </a:graphicData>
            </a:graphic>
            <wp14:sizeRelH relativeFrom="margin">
              <wp14:pctWidth>0</wp14:pctWidth>
            </wp14:sizeRelH>
            <wp14:sizeRelV relativeFrom="margin">
              <wp14:pctHeight>0</wp14:pctHeight>
            </wp14:sizeRelV>
          </wp:anchor>
        </w:drawing>
      </w:r>
      <w:r w:rsidR="00AF3109">
        <w:rPr>
          <w:lang w:val="en-GB"/>
        </w:rPr>
        <w:t>Part 2</w:t>
      </w:r>
      <w:r w:rsidR="009059E0" w:rsidRPr="004968AD">
        <w:rPr>
          <w:lang w:val="en-GB"/>
        </w:rPr>
        <w:t xml:space="preserve">: </w:t>
      </w:r>
      <w:r w:rsidR="009059E0">
        <w:rPr>
          <w:lang w:val="en-GB"/>
        </w:rPr>
        <w:t>What makes this</w:t>
      </w:r>
      <w:r w:rsidR="009059E0" w:rsidRPr="004968AD">
        <w:rPr>
          <w:lang w:val="en-GB"/>
        </w:rPr>
        <w:t xml:space="preserve"> protected area</w:t>
      </w:r>
      <w:r w:rsidR="009059E0">
        <w:rPr>
          <w:lang w:val="en-GB"/>
        </w:rPr>
        <w:t xml:space="preserve"> special and important</w:t>
      </w:r>
      <w:r w:rsidR="009059E0" w:rsidRPr="004968AD">
        <w:rPr>
          <w:lang w:val="en-GB"/>
        </w:rPr>
        <w:t>?</w:t>
      </w:r>
      <w:bookmarkEnd w:id="7"/>
    </w:p>
    <w:p w14:paraId="6A34963C" w14:textId="77777777" w:rsidR="0032537D" w:rsidRPr="0032537D" w:rsidRDefault="0032537D" w:rsidP="0032537D">
      <w:pPr>
        <w:rPr>
          <w:lang w:val="en-GB"/>
        </w:rPr>
      </w:pPr>
    </w:p>
    <w:p w14:paraId="3E4AF7E4" w14:textId="6C0978BA" w:rsidR="004B3621" w:rsidRPr="005B4975" w:rsidRDefault="00FE6F3F" w:rsidP="00EC4F90">
      <w:pPr>
        <w:pStyle w:val="Heading2"/>
        <w:numPr>
          <w:ilvl w:val="0"/>
          <w:numId w:val="8"/>
        </w:numPr>
        <w:ind w:hanging="294"/>
        <w:rPr>
          <w:color w:val="000000"/>
          <w:sz w:val="24"/>
          <w:lang w:val="en-US"/>
        </w:rPr>
      </w:pPr>
      <w:bookmarkStart w:id="8" w:name="_Toc76993059"/>
      <w:r w:rsidRPr="005B4975">
        <w:rPr>
          <w:color w:val="002060"/>
          <w:lang w:val="en-US"/>
        </w:rPr>
        <w:t>Your ideas</w:t>
      </w:r>
      <w:r w:rsidR="005B4975" w:rsidRPr="005B4975">
        <w:rPr>
          <w:color w:val="002060"/>
          <w:lang w:val="en-US"/>
        </w:rPr>
        <w:t xml:space="preserve"> -</w:t>
      </w:r>
      <w:r w:rsidR="005B4975">
        <w:rPr>
          <w:color w:val="002060"/>
          <w:lang w:val="en-US"/>
        </w:rPr>
        <w:t xml:space="preserve"> </w:t>
      </w:r>
      <w:r w:rsidR="004B3621" w:rsidRPr="005B4975">
        <w:rPr>
          <w:color w:val="002060"/>
          <w:sz w:val="24"/>
          <w:lang w:val="en-US"/>
        </w:rPr>
        <w:t>“What do you like about your protected area?”</w:t>
      </w:r>
      <w:bookmarkEnd w:id="8"/>
    </w:p>
    <w:p w14:paraId="12BCC7A4" w14:textId="3F971211" w:rsidR="009059E0" w:rsidRPr="002026E4" w:rsidRDefault="00FE6F3F" w:rsidP="005408FC">
      <w:pPr>
        <w:pStyle w:val="CommentText"/>
        <w:rPr>
          <w:rFonts w:ascii="Calibri" w:hAnsi="Calibri" w:cs="Angsana New"/>
          <w:color w:val="000000"/>
          <w:sz w:val="22"/>
          <w:szCs w:val="22"/>
          <w:lang w:val="en-US"/>
        </w:rPr>
      </w:pPr>
      <w:r w:rsidRPr="002026E4">
        <w:rPr>
          <w:rFonts w:ascii="Calibri" w:hAnsi="Calibri" w:cs="Angsana New"/>
          <w:color w:val="000000"/>
          <w:sz w:val="22"/>
          <w:szCs w:val="22"/>
          <w:lang w:val="en-US"/>
        </w:rPr>
        <w:t>Think about</w:t>
      </w:r>
      <w:r w:rsidR="00A35D60" w:rsidRPr="002026E4">
        <w:rPr>
          <w:rFonts w:ascii="Calibri" w:hAnsi="Calibri" w:cs="Angsana New"/>
          <w:color w:val="000000"/>
          <w:sz w:val="22"/>
          <w:szCs w:val="22"/>
          <w:lang w:val="en-US"/>
        </w:rPr>
        <w:t xml:space="preserve"> the main things that make </w:t>
      </w:r>
      <w:r w:rsidR="00A2351D" w:rsidRPr="002026E4">
        <w:rPr>
          <w:rFonts w:ascii="Calibri" w:hAnsi="Calibri" w:cs="Angsana New"/>
          <w:color w:val="000000"/>
          <w:sz w:val="22"/>
          <w:szCs w:val="22"/>
          <w:lang w:val="en-US"/>
        </w:rPr>
        <w:t>your</w:t>
      </w:r>
      <w:r w:rsidR="00A35D60" w:rsidRPr="002026E4">
        <w:rPr>
          <w:rFonts w:ascii="Calibri" w:hAnsi="Calibri" w:cs="Angsana New"/>
          <w:color w:val="000000"/>
          <w:sz w:val="22"/>
          <w:szCs w:val="22"/>
          <w:lang w:val="en-US"/>
        </w:rPr>
        <w:t xml:space="preserve"> protected area valuable and special to </w:t>
      </w:r>
      <w:r w:rsidR="00A2351D" w:rsidRPr="002026E4">
        <w:rPr>
          <w:rFonts w:ascii="Calibri" w:hAnsi="Calibri" w:cs="Angsana New"/>
          <w:color w:val="000000"/>
          <w:sz w:val="22"/>
          <w:szCs w:val="22"/>
          <w:lang w:val="en-US"/>
        </w:rPr>
        <w:t>you, your community</w:t>
      </w:r>
      <w:r w:rsidR="00A2351D" w:rsidRPr="002026E4">
        <w:rPr>
          <w:rFonts w:asciiTheme="minorHAnsi" w:hAnsiTheme="minorHAnsi" w:cstheme="minorHAnsi"/>
          <w:color w:val="000000" w:themeColor="text1"/>
          <w:sz w:val="22"/>
          <w:szCs w:val="22"/>
          <w:lang w:val="en-US"/>
        </w:rPr>
        <w:t>,</w:t>
      </w:r>
      <w:r w:rsidR="005408FC" w:rsidRPr="002026E4">
        <w:rPr>
          <w:rFonts w:asciiTheme="minorHAnsi" w:hAnsiTheme="minorHAnsi" w:cstheme="minorHAnsi"/>
          <w:color w:val="000000" w:themeColor="text1"/>
          <w:sz w:val="22"/>
          <w:szCs w:val="22"/>
        </w:rPr>
        <w:t xml:space="preserve"> your local language/tok ples, your culture and ancestors</w:t>
      </w:r>
      <w:r w:rsidR="00BC6CB4" w:rsidRPr="002026E4">
        <w:rPr>
          <w:rFonts w:asciiTheme="minorHAnsi" w:hAnsiTheme="minorHAnsi" w:cstheme="minorHAnsi"/>
          <w:color w:val="000000" w:themeColor="text1"/>
          <w:sz w:val="22"/>
          <w:szCs w:val="22"/>
        </w:rPr>
        <w:t>’</w:t>
      </w:r>
      <w:r w:rsidR="005408FC" w:rsidRPr="002026E4">
        <w:rPr>
          <w:rFonts w:asciiTheme="minorHAnsi" w:hAnsiTheme="minorHAnsi" w:cstheme="minorHAnsi"/>
          <w:color w:val="000000" w:themeColor="text1"/>
          <w:sz w:val="22"/>
          <w:szCs w:val="22"/>
        </w:rPr>
        <w:t xml:space="preserve"> stories’,</w:t>
      </w:r>
      <w:r w:rsidR="00A2351D" w:rsidRPr="002026E4">
        <w:rPr>
          <w:rFonts w:ascii="Calibri" w:hAnsi="Calibri" w:cs="Angsana New"/>
          <w:color w:val="000000" w:themeColor="text1"/>
          <w:sz w:val="22"/>
          <w:szCs w:val="22"/>
          <w:lang w:val="en-US"/>
        </w:rPr>
        <w:t xml:space="preserve"> </w:t>
      </w:r>
      <w:r w:rsidR="00A2351D" w:rsidRPr="002026E4">
        <w:rPr>
          <w:rFonts w:ascii="Calibri" w:hAnsi="Calibri" w:cs="Angsana New"/>
          <w:color w:val="000000"/>
          <w:sz w:val="22"/>
          <w:szCs w:val="22"/>
          <w:lang w:val="en-US"/>
        </w:rPr>
        <w:t xml:space="preserve">to </w:t>
      </w:r>
      <w:r w:rsidR="00C66940" w:rsidRPr="002026E4">
        <w:rPr>
          <w:rFonts w:ascii="Calibri" w:hAnsi="Calibri" w:cs="Angsana New"/>
          <w:color w:val="000000"/>
          <w:sz w:val="22"/>
          <w:szCs w:val="22"/>
          <w:lang w:val="en-US"/>
        </w:rPr>
        <w:t xml:space="preserve">Papua New Guinea, </w:t>
      </w:r>
      <w:r w:rsidR="00A35D60" w:rsidRPr="002026E4">
        <w:rPr>
          <w:rFonts w:ascii="Calibri" w:hAnsi="Calibri" w:cs="Angsana New"/>
          <w:color w:val="000000"/>
          <w:sz w:val="22"/>
          <w:szCs w:val="22"/>
          <w:lang w:val="en-US"/>
        </w:rPr>
        <w:t xml:space="preserve">to </w:t>
      </w:r>
      <w:r w:rsidR="00A2351D" w:rsidRPr="002026E4">
        <w:rPr>
          <w:rFonts w:ascii="Calibri" w:hAnsi="Calibri" w:cs="Angsana New"/>
          <w:color w:val="000000"/>
          <w:sz w:val="22"/>
          <w:szCs w:val="22"/>
          <w:lang w:val="en-US"/>
        </w:rPr>
        <w:t xml:space="preserve">visitors </w:t>
      </w:r>
      <w:r w:rsidR="00A35D60" w:rsidRPr="002026E4">
        <w:rPr>
          <w:rFonts w:ascii="Calibri" w:hAnsi="Calibri" w:cs="Angsana New"/>
          <w:color w:val="000000"/>
          <w:sz w:val="22"/>
          <w:szCs w:val="22"/>
          <w:lang w:val="en-US"/>
        </w:rPr>
        <w:t xml:space="preserve">and </w:t>
      </w:r>
      <w:r w:rsidR="00A2351D" w:rsidRPr="002026E4">
        <w:rPr>
          <w:rFonts w:ascii="Calibri" w:hAnsi="Calibri" w:cs="Angsana New"/>
          <w:color w:val="000000"/>
          <w:sz w:val="22"/>
          <w:szCs w:val="22"/>
          <w:lang w:val="en-US"/>
        </w:rPr>
        <w:t xml:space="preserve">others (e.g. </w:t>
      </w:r>
      <w:r w:rsidR="00A35D60" w:rsidRPr="002026E4">
        <w:rPr>
          <w:rFonts w:ascii="Calibri" w:hAnsi="Calibri" w:cs="Angsana New"/>
          <w:color w:val="000000"/>
          <w:sz w:val="22"/>
          <w:szCs w:val="22"/>
          <w:lang w:val="en-US"/>
        </w:rPr>
        <w:t>scientists</w:t>
      </w:r>
      <w:r w:rsidR="00A2351D" w:rsidRPr="002026E4">
        <w:rPr>
          <w:rFonts w:ascii="Calibri" w:hAnsi="Calibri" w:cs="Angsana New"/>
          <w:color w:val="000000"/>
          <w:sz w:val="22"/>
          <w:szCs w:val="22"/>
          <w:lang w:val="en-US"/>
        </w:rPr>
        <w:t>)</w:t>
      </w:r>
      <w:r w:rsidR="00A35D60" w:rsidRPr="002026E4">
        <w:rPr>
          <w:rFonts w:ascii="Calibri" w:hAnsi="Calibri" w:cs="Angsana New"/>
          <w:color w:val="000000"/>
          <w:sz w:val="22"/>
          <w:szCs w:val="22"/>
          <w:lang w:val="en-US"/>
        </w:rPr>
        <w:t>. These values might be, for example</w:t>
      </w:r>
      <w:r w:rsidR="0043293D" w:rsidRPr="002026E4">
        <w:rPr>
          <w:rFonts w:ascii="Calibri" w:hAnsi="Calibri" w:cs="Angsana New"/>
          <w:color w:val="000000"/>
          <w:sz w:val="22"/>
          <w:szCs w:val="22"/>
          <w:lang w:val="en-US"/>
        </w:rPr>
        <w:t>:</w:t>
      </w:r>
    </w:p>
    <w:p w14:paraId="479906E2" w14:textId="7DA94427" w:rsidR="00BB2D1D" w:rsidRPr="00CA53BB" w:rsidRDefault="00BB2D1D" w:rsidP="00BB2D1D">
      <w:pPr>
        <w:pStyle w:val="ListParagraph"/>
        <w:numPr>
          <w:ilvl w:val="0"/>
          <w:numId w:val="5"/>
        </w:numPr>
        <w:rPr>
          <w:rFonts w:ascii="Calibri" w:eastAsia="Times New Roman" w:hAnsi="Calibri" w:cs="Angsana New"/>
          <w:color w:val="000000"/>
          <w:lang w:val="en-US"/>
        </w:rPr>
      </w:pPr>
      <w:r w:rsidRPr="00CA53BB">
        <w:rPr>
          <w:rFonts w:ascii="Calibri" w:eastAsia="Times New Roman" w:hAnsi="Calibri" w:cs="Angsana New"/>
          <w:color w:val="000000"/>
          <w:lang w:val="en-US"/>
        </w:rPr>
        <w:t>The gardens or forests where people have been hunting for a long time</w:t>
      </w:r>
      <w:r w:rsidR="00C45926">
        <w:rPr>
          <w:rFonts w:ascii="Calibri" w:eastAsia="Times New Roman" w:hAnsi="Calibri" w:cs="Angsana New"/>
          <w:color w:val="000000"/>
          <w:lang w:val="en-US"/>
        </w:rPr>
        <w:t xml:space="preserve"> and travelling through (e.g. walking tracks to other villages)</w:t>
      </w:r>
    </w:p>
    <w:p w14:paraId="6F4391FA" w14:textId="260EC8BA" w:rsidR="00A35D60" w:rsidRPr="00CA53BB" w:rsidRDefault="00A35D60" w:rsidP="0066602A">
      <w:pPr>
        <w:pStyle w:val="ListParagraph"/>
        <w:numPr>
          <w:ilvl w:val="0"/>
          <w:numId w:val="5"/>
        </w:numPr>
        <w:rPr>
          <w:rFonts w:ascii="Calibri" w:eastAsia="Times New Roman" w:hAnsi="Calibri" w:cs="Angsana New"/>
          <w:color w:val="000000"/>
          <w:lang w:val="en-US"/>
        </w:rPr>
      </w:pPr>
      <w:r w:rsidRPr="00CA53BB">
        <w:rPr>
          <w:rFonts w:ascii="Calibri" w:eastAsia="Times New Roman" w:hAnsi="Calibri" w:cs="Angsana New"/>
          <w:color w:val="000000"/>
          <w:lang w:val="en-US"/>
        </w:rPr>
        <w:t>A plant or animal species</w:t>
      </w:r>
    </w:p>
    <w:p w14:paraId="0E4414E4" w14:textId="787B0E24" w:rsidR="00A35D60" w:rsidRPr="00CA53BB" w:rsidRDefault="00A35D60" w:rsidP="0066602A">
      <w:pPr>
        <w:pStyle w:val="ListParagraph"/>
        <w:numPr>
          <w:ilvl w:val="0"/>
          <w:numId w:val="5"/>
        </w:numPr>
        <w:rPr>
          <w:rFonts w:ascii="Calibri" w:eastAsia="Times New Roman" w:hAnsi="Calibri" w:cs="Angsana New"/>
          <w:color w:val="000000"/>
          <w:lang w:val="en-US"/>
        </w:rPr>
      </w:pPr>
      <w:r w:rsidRPr="00CA53BB">
        <w:rPr>
          <w:rFonts w:ascii="Calibri" w:eastAsia="Times New Roman" w:hAnsi="Calibri" w:cs="Angsana New"/>
          <w:color w:val="000000"/>
          <w:lang w:val="en-US"/>
        </w:rPr>
        <w:t>A habitat or ecosystem such as a coral reef</w:t>
      </w:r>
      <w:r w:rsidR="0043293D" w:rsidRPr="00CA53BB">
        <w:rPr>
          <w:rFonts w:ascii="Calibri" w:eastAsia="Times New Roman" w:hAnsi="Calibri" w:cs="Angsana New"/>
          <w:color w:val="000000"/>
          <w:lang w:val="en-US"/>
        </w:rPr>
        <w:t>, forest,</w:t>
      </w:r>
      <w:r w:rsidRPr="00CA53BB">
        <w:rPr>
          <w:rFonts w:ascii="Calibri" w:eastAsia="Times New Roman" w:hAnsi="Calibri" w:cs="Angsana New"/>
          <w:color w:val="000000"/>
          <w:lang w:val="en-US"/>
        </w:rPr>
        <w:t xml:space="preserve"> grassland</w:t>
      </w:r>
      <w:r w:rsidR="00C45926">
        <w:rPr>
          <w:rFonts w:ascii="Calibri" w:eastAsia="Times New Roman" w:hAnsi="Calibri" w:cs="Angsana New"/>
          <w:color w:val="000000"/>
          <w:lang w:val="en-US"/>
        </w:rPr>
        <w:t xml:space="preserve"> or underground cave system (e.g. karst areas)</w:t>
      </w:r>
    </w:p>
    <w:p w14:paraId="52DA958A" w14:textId="77777777" w:rsidR="00A35D60" w:rsidRPr="00CA53BB" w:rsidRDefault="00A35D60" w:rsidP="0066602A">
      <w:pPr>
        <w:pStyle w:val="ListParagraph"/>
        <w:numPr>
          <w:ilvl w:val="0"/>
          <w:numId w:val="5"/>
        </w:numPr>
        <w:rPr>
          <w:rFonts w:ascii="Calibri" w:eastAsia="Times New Roman" w:hAnsi="Calibri" w:cs="Angsana New"/>
          <w:color w:val="000000"/>
          <w:lang w:val="en-US"/>
        </w:rPr>
      </w:pPr>
      <w:r w:rsidRPr="00CA53BB">
        <w:rPr>
          <w:rFonts w:ascii="Calibri" w:eastAsia="Times New Roman" w:hAnsi="Calibri" w:cs="Angsana New"/>
          <w:color w:val="000000"/>
          <w:lang w:val="en-US"/>
        </w:rPr>
        <w:t>Clean water from the forested hills</w:t>
      </w:r>
    </w:p>
    <w:p w14:paraId="26A7C0A7" w14:textId="178C96BC" w:rsidR="00A35D60" w:rsidRPr="0000184A" w:rsidRDefault="00801228" w:rsidP="0066602A">
      <w:pPr>
        <w:pStyle w:val="ListParagraph"/>
        <w:numPr>
          <w:ilvl w:val="0"/>
          <w:numId w:val="5"/>
        </w:numPr>
        <w:rPr>
          <w:rFonts w:ascii="Calibri" w:eastAsia="Times New Roman" w:hAnsi="Calibri" w:cs="Angsana New"/>
          <w:color w:val="000000" w:themeColor="text1"/>
          <w:lang w:val="en-US"/>
        </w:rPr>
      </w:pPr>
      <w:r w:rsidRPr="00CA53BB">
        <w:rPr>
          <w:rFonts w:ascii="Calibri" w:eastAsia="Times New Roman" w:hAnsi="Calibri" w:cs="Angsana New"/>
          <w:color w:val="000000"/>
          <w:lang w:val="en-US"/>
        </w:rPr>
        <w:t>Ples masalai</w:t>
      </w:r>
      <w:r w:rsidR="006E6368">
        <w:rPr>
          <w:rFonts w:ascii="Calibri" w:eastAsia="Times New Roman" w:hAnsi="Calibri" w:cs="Angsana New"/>
          <w:color w:val="000000"/>
          <w:lang w:val="en-US"/>
        </w:rPr>
        <w:t xml:space="preserve"> </w:t>
      </w:r>
      <w:r w:rsidR="006E6368" w:rsidRPr="0000184A">
        <w:rPr>
          <w:rFonts w:ascii="Calibri" w:eastAsia="Times New Roman" w:hAnsi="Calibri" w:cs="Angsana New"/>
          <w:color w:val="000000" w:themeColor="text1"/>
          <w:lang w:val="en-US"/>
        </w:rPr>
        <w:t>or tambu (sacred/ceremonial/traditional burial sites</w:t>
      </w:r>
      <w:r w:rsidR="0015079C" w:rsidRPr="0000184A">
        <w:rPr>
          <w:rFonts w:ascii="Calibri" w:eastAsia="Times New Roman" w:hAnsi="Calibri" w:cs="Angsana New"/>
          <w:color w:val="000000" w:themeColor="text1"/>
          <w:lang w:val="en-US"/>
        </w:rPr>
        <w:t xml:space="preserve"> etc</w:t>
      </w:r>
      <w:r w:rsidR="006E6368" w:rsidRPr="0000184A">
        <w:rPr>
          <w:rFonts w:ascii="Calibri" w:eastAsia="Times New Roman" w:hAnsi="Calibri" w:cs="Angsana New"/>
          <w:color w:val="000000" w:themeColor="text1"/>
          <w:lang w:val="en-US"/>
        </w:rPr>
        <w:t>)</w:t>
      </w:r>
    </w:p>
    <w:p w14:paraId="3CE14941" w14:textId="421FA8E9" w:rsidR="00BC6E2C" w:rsidRPr="005408FC" w:rsidRDefault="00BC6E2C" w:rsidP="00BC6E2C">
      <w:pPr>
        <w:rPr>
          <w:rFonts w:ascii="Calibri" w:eastAsia="Times New Roman" w:hAnsi="Calibri" w:cs="Angsana New"/>
          <w:color w:val="FF0000"/>
          <w:lang w:val="en-US"/>
        </w:rPr>
      </w:pPr>
      <w:r w:rsidRPr="00CA53BB">
        <w:rPr>
          <w:rFonts w:ascii="Calibri" w:eastAsia="Times New Roman" w:hAnsi="Calibri" w:cs="Angsana New"/>
          <w:color w:val="000000"/>
          <w:lang w:val="en-US"/>
        </w:rPr>
        <w:t>Discuss these ideas with the other people undertaking this assessment</w:t>
      </w:r>
      <w:r w:rsidR="00A2351D" w:rsidRPr="00CA53BB">
        <w:rPr>
          <w:rFonts w:ascii="Calibri" w:eastAsia="Times New Roman" w:hAnsi="Calibri" w:cs="Angsana New"/>
          <w:color w:val="000000"/>
          <w:lang w:val="en-US"/>
        </w:rPr>
        <w:t xml:space="preserve"> of the protected area</w:t>
      </w:r>
      <w:r w:rsidRPr="00CA53BB">
        <w:rPr>
          <w:rFonts w:ascii="Calibri" w:eastAsia="Times New Roman" w:hAnsi="Calibri" w:cs="Angsana New"/>
          <w:color w:val="000000"/>
          <w:lang w:val="en-US"/>
        </w:rPr>
        <w:t xml:space="preserve">. </w:t>
      </w:r>
      <w:r w:rsidR="0015079C" w:rsidRPr="00CA53BB">
        <w:rPr>
          <w:rFonts w:ascii="Calibri" w:eastAsia="Times New Roman" w:hAnsi="Calibri" w:cs="Angsana New"/>
          <w:b/>
          <w:color w:val="002060"/>
          <w:lang w:val="en-US"/>
        </w:rPr>
        <w:t>Please r</w:t>
      </w:r>
      <w:r w:rsidRPr="00CA53BB">
        <w:rPr>
          <w:rFonts w:ascii="Calibri" w:eastAsia="Times New Roman" w:hAnsi="Calibri" w:cs="Angsana New"/>
          <w:b/>
          <w:color w:val="002060"/>
          <w:lang w:val="en-US"/>
        </w:rPr>
        <w:t xml:space="preserve">epresent these important values or benefits in </w:t>
      </w:r>
      <w:r w:rsidR="00BD602D" w:rsidRPr="00CA53BB">
        <w:rPr>
          <w:rFonts w:ascii="Calibri" w:eastAsia="Times New Roman" w:hAnsi="Calibri" w:cs="Angsana New"/>
          <w:b/>
          <w:color w:val="002060"/>
          <w:lang w:val="en-US"/>
        </w:rPr>
        <w:t>a p</w:t>
      </w:r>
      <w:r w:rsidRPr="00CA53BB">
        <w:rPr>
          <w:rFonts w:ascii="Calibri" w:eastAsia="Times New Roman" w:hAnsi="Calibri" w:cs="Angsana New"/>
          <w:b/>
          <w:color w:val="002060"/>
          <w:lang w:val="en-US"/>
        </w:rPr>
        <w:t>icture or drawing</w:t>
      </w:r>
      <w:r w:rsidR="0015079C" w:rsidRPr="00CA53BB">
        <w:rPr>
          <w:rFonts w:ascii="Calibri" w:eastAsia="Times New Roman" w:hAnsi="Calibri" w:cs="Angsana New"/>
          <w:color w:val="000000"/>
          <w:lang w:val="en-US"/>
        </w:rPr>
        <w:t xml:space="preserve"> (paper </w:t>
      </w:r>
      <w:r w:rsidR="00264C16" w:rsidRPr="00CA53BB">
        <w:rPr>
          <w:rFonts w:ascii="Calibri" w:eastAsia="Times New Roman" w:hAnsi="Calibri" w:cs="Angsana New"/>
          <w:color w:val="000000"/>
          <w:lang w:val="en-US"/>
        </w:rPr>
        <w:t xml:space="preserve">and pens </w:t>
      </w:r>
      <w:r w:rsidR="00E97616">
        <w:rPr>
          <w:rFonts w:ascii="Calibri" w:eastAsia="Times New Roman" w:hAnsi="Calibri" w:cs="Angsana New"/>
          <w:color w:val="000000"/>
          <w:lang w:val="en-US"/>
        </w:rPr>
        <w:t>are</w:t>
      </w:r>
      <w:r w:rsidR="0015079C" w:rsidRPr="00CA53BB">
        <w:rPr>
          <w:rFonts w:ascii="Calibri" w:eastAsia="Times New Roman" w:hAnsi="Calibri" w:cs="Angsana New"/>
          <w:color w:val="000000"/>
          <w:lang w:val="en-US"/>
        </w:rPr>
        <w:t xml:space="preserve"> provided).</w:t>
      </w:r>
      <w:r w:rsidRPr="00CA53BB">
        <w:rPr>
          <w:rFonts w:ascii="Calibri" w:eastAsia="Times New Roman" w:hAnsi="Calibri" w:cs="Angsana New"/>
          <w:color w:val="000000"/>
          <w:lang w:val="en-US"/>
        </w:rPr>
        <w:t xml:space="preserve"> </w:t>
      </w:r>
      <w:r w:rsidR="005408FC" w:rsidRPr="00C21640">
        <w:rPr>
          <w:rFonts w:ascii="Calibri" w:eastAsia="Times New Roman" w:hAnsi="Calibri" w:cs="Angsana New"/>
          <w:color w:val="000000" w:themeColor="text1"/>
          <w:lang w:val="en-US"/>
        </w:rPr>
        <w:t>If you have illustrations or photos these can be included.</w:t>
      </w:r>
    </w:p>
    <w:p w14:paraId="62D31C25" w14:textId="77777777" w:rsidR="00465504" w:rsidRPr="00CA53BB" w:rsidRDefault="00FE6F3F" w:rsidP="0015079C">
      <w:pPr>
        <w:rPr>
          <w:rFonts w:ascii="Calibri" w:eastAsia="Times New Roman" w:hAnsi="Calibri" w:cs="Angsana New"/>
          <w:color w:val="000000"/>
          <w:lang w:val="en-US"/>
        </w:rPr>
      </w:pPr>
      <w:r w:rsidRPr="00CA53BB">
        <w:rPr>
          <w:rFonts w:ascii="Calibri" w:eastAsia="Times New Roman" w:hAnsi="Calibri" w:cs="Angsana New"/>
          <w:color w:val="000000"/>
          <w:lang w:val="en-US"/>
        </w:rPr>
        <w:t xml:space="preserve">When you have </w:t>
      </w:r>
      <w:r w:rsidR="0015079C" w:rsidRPr="00CA53BB">
        <w:rPr>
          <w:rFonts w:ascii="Calibri" w:eastAsia="Times New Roman" w:hAnsi="Calibri" w:cs="Angsana New"/>
          <w:color w:val="000000"/>
          <w:lang w:val="en-US"/>
        </w:rPr>
        <w:t xml:space="preserve">completed your drawing, </w:t>
      </w:r>
      <w:r w:rsidR="0015079C" w:rsidRPr="00CA53BB">
        <w:rPr>
          <w:rFonts w:ascii="Calibri" w:eastAsia="Times New Roman" w:hAnsi="Calibri" w:cs="Angsana New"/>
          <w:b/>
          <w:color w:val="002060"/>
          <w:lang w:val="en-US"/>
        </w:rPr>
        <w:t xml:space="preserve">please try to put into words </w:t>
      </w:r>
      <w:r w:rsidRPr="00CA53BB">
        <w:rPr>
          <w:rFonts w:ascii="Calibri" w:eastAsia="Times New Roman" w:hAnsi="Calibri" w:cs="Angsana New"/>
          <w:b/>
          <w:color w:val="002060"/>
          <w:lang w:val="en-US"/>
        </w:rPr>
        <w:t>the most important and special values</w:t>
      </w:r>
      <w:r w:rsidR="0015079C" w:rsidRPr="00CA53BB">
        <w:rPr>
          <w:rFonts w:ascii="Calibri" w:eastAsia="Times New Roman" w:hAnsi="Calibri" w:cs="Angsana New"/>
          <w:color w:val="002060"/>
          <w:lang w:val="en-US"/>
        </w:rPr>
        <w:t xml:space="preserve"> </w:t>
      </w:r>
      <w:r w:rsidR="0015079C" w:rsidRPr="00CA53BB">
        <w:rPr>
          <w:rFonts w:ascii="Calibri" w:eastAsia="Times New Roman" w:hAnsi="Calibri" w:cs="Angsana New"/>
          <w:color w:val="000000"/>
          <w:lang w:val="en-US"/>
        </w:rPr>
        <w:t>that relate to the protected area</w:t>
      </w:r>
      <w:r w:rsidR="00873B7B" w:rsidRPr="00CA53BB">
        <w:rPr>
          <w:rFonts w:ascii="Calibri" w:eastAsia="Times New Roman" w:hAnsi="Calibri" w:cs="Angsana New"/>
          <w:color w:val="000000"/>
          <w:lang w:val="en-US"/>
        </w:rPr>
        <w:t>. You will be asked to tell the assembled group</w:t>
      </w:r>
      <w:r w:rsidR="00B12F92" w:rsidRPr="00CA53BB">
        <w:rPr>
          <w:rFonts w:ascii="Calibri" w:eastAsia="Times New Roman" w:hAnsi="Calibri" w:cs="Angsana New"/>
          <w:color w:val="000000"/>
          <w:lang w:val="en-US"/>
        </w:rPr>
        <w:t>(s)</w:t>
      </w:r>
      <w:r w:rsidR="00873B7B" w:rsidRPr="00CA53BB">
        <w:rPr>
          <w:rFonts w:ascii="Calibri" w:eastAsia="Times New Roman" w:hAnsi="Calibri" w:cs="Angsana New"/>
          <w:color w:val="000000"/>
          <w:lang w:val="en-US"/>
        </w:rPr>
        <w:t xml:space="preserve"> about these values.</w:t>
      </w:r>
      <w:r w:rsidR="00465504" w:rsidRPr="00CA53BB">
        <w:rPr>
          <w:rFonts w:ascii="Calibri" w:eastAsia="Times New Roman" w:hAnsi="Calibri" w:cs="Angsana New"/>
          <w:color w:val="000000"/>
          <w:lang w:val="en-US"/>
        </w:rPr>
        <w:t xml:space="preserve"> </w:t>
      </w:r>
    </w:p>
    <w:p w14:paraId="3300751C" w14:textId="0322DFCC" w:rsidR="00FE6F3F" w:rsidRPr="00CA53BB" w:rsidRDefault="001300D2" w:rsidP="0015079C">
      <w:pPr>
        <w:rPr>
          <w:rFonts w:ascii="Calibri" w:eastAsia="Times New Roman" w:hAnsi="Calibri" w:cs="Angsana New"/>
          <w:color w:val="000000"/>
          <w:lang w:val="en-US"/>
        </w:rPr>
      </w:pPr>
      <w:r w:rsidRPr="00CA53BB">
        <w:rPr>
          <w:rFonts w:ascii="Calibri" w:eastAsia="Times New Roman" w:hAnsi="Calibri" w:cs="Angsana New"/>
          <w:b/>
          <w:color w:val="002060"/>
          <w:lang w:val="en-US"/>
        </w:rPr>
        <w:t xml:space="preserve">I (the </w:t>
      </w:r>
      <w:r w:rsidR="00D33525">
        <w:rPr>
          <w:rFonts w:ascii="Calibri" w:eastAsia="Times New Roman" w:hAnsi="Calibri" w:cs="Angsana New"/>
          <w:b/>
          <w:color w:val="002060"/>
          <w:lang w:val="en-US"/>
        </w:rPr>
        <w:t>F</w:t>
      </w:r>
      <w:r w:rsidRPr="00CA53BB">
        <w:rPr>
          <w:rFonts w:ascii="Calibri" w:eastAsia="Times New Roman" w:hAnsi="Calibri" w:cs="Angsana New"/>
          <w:b/>
          <w:color w:val="002060"/>
          <w:lang w:val="en-US"/>
        </w:rPr>
        <w:t>acilitator) will w</w:t>
      </w:r>
      <w:r w:rsidR="00465504" w:rsidRPr="00CA53BB">
        <w:rPr>
          <w:rFonts w:ascii="Calibri" w:eastAsia="Times New Roman" w:hAnsi="Calibri" w:cs="Angsana New"/>
          <w:b/>
          <w:color w:val="002060"/>
          <w:lang w:val="en-US"/>
        </w:rPr>
        <w:t>rite these values on the board</w:t>
      </w:r>
      <w:r w:rsidR="00465504" w:rsidRPr="00CA53BB">
        <w:rPr>
          <w:rFonts w:ascii="Calibri" w:eastAsia="Times New Roman" w:hAnsi="Calibri" w:cs="Angsana New"/>
          <w:color w:val="000000"/>
          <w:lang w:val="en-US"/>
        </w:rPr>
        <w:t>.</w:t>
      </w:r>
    </w:p>
    <w:p w14:paraId="54925ABB" w14:textId="77E3882E" w:rsidR="00465504" w:rsidRPr="00CA53BB" w:rsidRDefault="00465504" w:rsidP="0015079C">
      <w:pPr>
        <w:rPr>
          <w:rFonts w:ascii="Calibri" w:eastAsia="Times New Roman" w:hAnsi="Calibri" w:cs="Angsana New"/>
          <w:color w:val="000000"/>
          <w:lang w:val="en-US"/>
        </w:rPr>
      </w:pPr>
      <w:r w:rsidRPr="00CA53BB">
        <w:rPr>
          <w:rFonts w:ascii="Calibri" w:eastAsia="Times New Roman" w:hAnsi="Calibri" w:cs="Angsana New"/>
          <w:color w:val="000000"/>
          <w:lang w:val="en-US"/>
        </w:rPr>
        <w:t xml:space="preserve">We will take a photo of your drawing and include this in </w:t>
      </w:r>
      <w:r w:rsidR="00A412AA">
        <w:rPr>
          <w:rFonts w:ascii="Calibri" w:eastAsia="Times New Roman" w:hAnsi="Calibri" w:cs="Angsana New"/>
          <w:color w:val="000000"/>
          <w:lang w:val="en-US"/>
        </w:rPr>
        <w:t xml:space="preserve">the </w:t>
      </w:r>
      <w:r w:rsidRPr="00CA53BB">
        <w:rPr>
          <w:rFonts w:ascii="Calibri" w:eastAsia="Times New Roman" w:hAnsi="Calibri" w:cs="Angsana New"/>
          <w:color w:val="000000"/>
          <w:lang w:val="en-US"/>
        </w:rPr>
        <w:t>Summary or Results.</w:t>
      </w:r>
    </w:p>
    <w:p w14:paraId="36CFA5BD" w14:textId="1E7B6821" w:rsidR="00801228" w:rsidRPr="00CA53BB" w:rsidRDefault="00801228" w:rsidP="0015079C">
      <w:pPr>
        <w:rPr>
          <w:rFonts w:ascii="Calibri" w:eastAsia="Times New Roman" w:hAnsi="Calibri" w:cs="Angsana New"/>
          <w:color w:val="000000"/>
          <w:lang w:val="en-US"/>
        </w:rPr>
      </w:pPr>
      <w:r w:rsidRPr="00CA53BB">
        <w:rPr>
          <w:rFonts w:ascii="Calibri" w:eastAsia="Times New Roman" w:hAnsi="Calibri" w:cs="Angsana New"/>
          <w:b/>
          <w:color w:val="002060"/>
          <w:lang w:val="en-US"/>
        </w:rPr>
        <w:t>With your permission, we will also record your statement of values</w:t>
      </w:r>
      <w:r w:rsidRPr="00CA53BB">
        <w:rPr>
          <w:rFonts w:ascii="Calibri" w:eastAsia="Times New Roman" w:hAnsi="Calibri" w:cs="Angsana New"/>
          <w:color w:val="000000"/>
          <w:lang w:val="en-US"/>
        </w:rPr>
        <w:t>.</w:t>
      </w:r>
    </w:p>
    <w:p w14:paraId="7F5680F1" w14:textId="129ACBEC" w:rsidR="00801228" w:rsidRPr="00CA53BB" w:rsidRDefault="00801228" w:rsidP="0015079C">
      <w:pPr>
        <w:rPr>
          <w:rFonts w:ascii="Calibri" w:eastAsia="Times New Roman" w:hAnsi="Calibri" w:cs="Angsana New"/>
          <w:color w:val="000000"/>
          <w:lang w:val="en-US"/>
        </w:rPr>
      </w:pPr>
      <w:r w:rsidRPr="00CA53BB">
        <w:rPr>
          <w:rFonts w:ascii="Calibri" w:eastAsia="Times New Roman" w:hAnsi="Calibri" w:cs="Angsana New"/>
          <w:color w:val="000000"/>
          <w:lang w:val="en-US"/>
        </w:rPr>
        <w:t xml:space="preserve">If there are people who would like to make </w:t>
      </w:r>
      <w:r w:rsidRPr="00CA53BB">
        <w:rPr>
          <w:rFonts w:ascii="Calibri" w:eastAsia="Times New Roman" w:hAnsi="Calibri" w:cs="Angsana New"/>
          <w:b/>
          <w:color w:val="002060"/>
          <w:lang w:val="en-US"/>
        </w:rPr>
        <w:t>individual statements</w:t>
      </w:r>
      <w:r w:rsidRPr="00CA53BB">
        <w:rPr>
          <w:rFonts w:ascii="Calibri" w:eastAsia="Times New Roman" w:hAnsi="Calibri" w:cs="Angsana New"/>
          <w:color w:val="002060"/>
          <w:lang w:val="en-US"/>
        </w:rPr>
        <w:t xml:space="preserve"> </w:t>
      </w:r>
      <w:r w:rsidRPr="00CA53BB">
        <w:rPr>
          <w:rFonts w:ascii="Calibri" w:eastAsia="Times New Roman" w:hAnsi="Calibri" w:cs="Angsana New"/>
          <w:color w:val="000000"/>
          <w:lang w:val="en-US"/>
        </w:rPr>
        <w:t xml:space="preserve">about the protected area in general, including its values, please let us know at the break and </w:t>
      </w:r>
      <w:r w:rsidRPr="00CA53BB">
        <w:rPr>
          <w:rFonts w:ascii="Calibri" w:eastAsia="Times New Roman" w:hAnsi="Calibri" w:cs="Angsana New"/>
          <w:b/>
          <w:color w:val="002060"/>
          <w:lang w:val="en-US"/>
        </w:rPr>
        <w:t>we will organize a time to record this</w:t>
      </w:r>
      <w:r w:rsidRPr="00CA53BB">
        <w:rPr>
          <w:rFonts w:ascii="Calibri" w:eastAsia="Times New Roman" w:hAnsi="Calibri" w:cs="Angsana New"/>
          <w:color w:val="000000"/>
          <w:lang w:val="en-US"/>
        </w:rPr>
        <w:t>.</w:t>
      </w:r>
    </w:p>
    <w:p w14:paraId="176091B4" w14:textId="60E3A85C" w:rsidR="00AF3109" w:rsidRPr="00E81B7C" w:rsidRDefault="00FE6F3F" w:rsidP="00EC4F90">
      <w:pPr>
        <w:pStyle w:val="Heading2"/>
        <w:numPr>
          <w:ilvl w:val="0"/>
          <w:numId w:val="8"/>
        </w:numPr>
        <w:rPr>
          <w:color w:val="002060"/>
          <w:lang w:val="en-GB"/>
        </w:rPr>
      </w:pPr>
      <w:bookmarkStart w:id="9" w:name="_Toc76993060"/>
      <w:r w:rsidRPr="00E81B7C">
        <w:rPr>
          <w:color w:val="002060"/>
          <w:lang w:val="en-GB"/>
        </w:rPr>
        <w:t xml:space="preserve">Checklist of </w:t>
      </w:r>
      <w:r w:rsidR="00A2351D">
        <w:rPr>
          <w:color w:val="002060"/>
          <w:lang w:val="en-GB"/>
        </w:rPr>
        <w:t xml:space="preserve">protected area </w:t>
      </w:r>
      <w:r w:rsidR="00343937">
        <w:rPr>
          <w:color w:val="002060"/>
          <w:lang w:val="en-GB"/>
        </w:rPr>
        <w:t>values</w:t>
      </w:r>
      <w:bookmarkEnd w:id="9"/>
      <w:r w:rsidR="00343937">
        <w:rPr>
          <w:color w:val="002060"/>
          <w:lang w:val="en-GB"/>
        </w:rPr>
        <w:t xml:space="preserve"> </w:t>
      </w:r>
    </w:p>
    <w:p w14:paraId="120B5C06" w14:textId="79990FCD" w:rsidR="00596A1E" w:rsidRDefault="00343937" w:rsidP="00FE6F3F">
      <w:pPr>
        <w:rPr>
          <w:lang w:val="en-GB"/>
        </w:rPr>
      </w:pPr>
      <w:r>
        <w:rPr>
          <w:lang w:val="en-GB"/>
        </w:rPr>
        <w:t xml:space="preserve">The statements in Table </w:t>
      </w:r>
      <w:r w:rsidR="006C4488">
        <w:rPr>
          <w:lang w:val="en-GB"/>
        </w:rPr>
        <w:t>2</w:t>
      </w:r>
      <w:r>
        <w:rPr>
          <w:lang w:val="en-GB"/>
        </w:rPr>
        <w:t xml:space="preserve"> indicate some of the </w:t>
      </w:r>
      <w:r w:rsidR="005B4975">
        <w:rPr>
          <w:lang w:val="en-GB"/>
        </w:rPr>
        <w:t>values</w:t>
      </w:r>
      <w:r>
        <w:rPr>
          <w:lang w:val="en-GB"/>
        </w:rPr>
        <w:t xml:space="preserve"> that people </w:t>
      </w:r>
      <w:r w:rsidR="005B4975">
        <w:rPr>
          <w:lang w:val="en-GB"/>
        </w:rPr>
        <w:t>give</w:t>
      </w:r>
      <w:r>
        <w:rPr>
          <w:lang w:val="en-GB"/>
        </w:rPr>
        <w:t xml:space="preserve"> to protected areas globally. It is </w:t>
      </w:r>
      <w:r w:rsidR="00CE57B8">
        <w:rPr>
          <w:lang w:val="en-GB"/>
        </w:rPr>
        <w:t>not meant t</w:t>
      </w:r>
      <w:r w:rsidR="001B29B8">
        <w:rPr>
          <w:lang w:val="en-GB"/>
        </w:rPr>
        <w:t>o</w:t>
      </w:r>
      <w:r w:rsidR="00CE57B8">
        <w:rPr>
          <w:lang w:val="en-GB"/>
        </w:rPr>
        <w:t xml:space="preserve"> be a full </w:t>
      </w:r>
      <w:r>
        <w:rPr>
          <w:lang w:val="en-GB"/>
        </w:rPr>
        <w:t>list</w:t>
      </w:r>
      <w:r w:rsidR="00CE57B8">
        <w:rPr>
          <w:lang w:val="en-GB"/>
        </w:rPr>
        <w:t xml:space="preserve"> of the </w:t>
      </w:r>
      <w:r w:rsidR="005B4975">
        <w:rPr>
          <w:lang w:val="en-GB"/>
        </w:rPr>
        <w:t>value</w:t>
      </w:r>
      <w:r w:rsidR="00CE57B8">
        <w:rPr>
          <w:lang w:val="en-GB"/>
        </w:rPr>
        <w:t xml:space="preserve">s </w:t>
      </w:r>
      <w:r>
        <w:rPr>
          <w:lang w:val="en-GB"/>
        </w:rPr>
        <w:t xml:space="preserve">that </w:t>
      </w:r>
      <w:r w:rsidR="005B4975">
        <w:rPr>
          <w:lang w:val="en-GB"/>
        </w:rPr>
        <w:t xml:space="preserve">exist in your </w:t>
      </w:r>
      <w:r w:rsidR="00CE57B8">
        <w:rPr>
          <w:lang w:val="en-GB"/>
        </w:rPr>
        <w:t>protected area</w:t>
      </w:r>
      <w:r>
        <w:rPr>
          <w:lang w:val="en-GB"/>
        </w:rPr>
        <w:t xml:space="preserve">. </w:t>
      </w:r>
      <w:r w:rsidR="00EF7E84">
        <w:rPr>
          <w:lang w:val="en-GB"/>
        </w:rPr>
        <w:t>Your responses will enable comparisons with other PAs in PNG and elsewhere.</w:t>
      </w:r>
    </w:p>
    <w:p w14:paraId="20000393" w14:textId="23C7D78E" w:rsidR="00465504" w:rsidRDefault="005C0D31" w:rsidP="001D57C2">
      <w:pPr>
        <w:rPr>
          <w:rFonts w:ascii="Arial" w:eastAsia="Times New Roman" w:hAnsi="Arial" w:cs="Arial"/>
          <w:b/>
          <w:i/>
          <w:iCs/>
          <w:sz w:val="20"/>
          <w:szCs w:val="20"/>
          <w:lang w:val="en-US"/>
        </w:rPr>
      </w:pPr>
      <w:r w:rsidRPr="00465504">
        <w:rPr>
          <w:b/>
          <w:i/>
          <w:color w:val="002060"/>
          <w:lang w:val="en-GB"/>
        </w:rPr>
        <w:t xml:space="preserve">Please </w:t>
      </w:r>
      <w:r w:rsidR="00343937" w:rsidRPr="00465504">
        <w:rPr>
          <w:b/>
          <w:i/>
          <w:color w:val="002060"/>
          <w:lang w:val="en-GB"/>
        </w:rPr>
        <w:t xml:space="preserve">rate the </w:t>
      </w:r>
      <w:r w:rsidR="005B4975" w:rsidRPr="00465504">
        <w:rPr>
          <w:b/>
          <w:i/>
          <w:color w:val="002060"/>
          <w:lang w:val="en-GB"/>
        </w:rPr>
        <w:t>values listed in the first column (</w:t>
      </w:r>
      <w:r w:rsidR="00D40C3B">
        <w:rPr>
          <w:b/>
          <w:i/>
          <w:color w:val="002060"/>
          <w:lang w:val="en-GB"/>
        </w:rPr>
        <w:t>select</w:t>
      </w:r>
      <w:r w:rsidR="005B4975" w:rsidRPr="00465504">
        <w:rPr>
          <w:rFonts w:ascii="Arial" w:eastAsia="Times New Roman" w:hAnsi="Arial" w:cs="Arial"/>
          <w:b/>
          <w:i/>
          <w:iCs/>
          <w:color w:val="002060"/>
          <w:sz w:val="20"/>
          <w:szCs w:val="20"/>
          <w:lang w:val="en-US"/>
        </w:rPr>
        <w:t xml:space="preserve"> one box only)</w:t>
      </w:r>
      <w:r w:rsidR="005B4975" w:rsidRPr="00465504">
        <w:rPr>
          <w:b/>
          <w:i/>
          <w:color w:val="002060"/>
          <w:lang w:val="en-GB"/>
        </w:rPr>
        <w:t xml:space="preserve"> </w:t>
      </w:r>
      <w:r w:rsidR="00343937" w:rsidRPr="00465504">
        <w:rPr>
          <w:b/>
          <w:i/>
          <w:color w:val="002060"/>
          <w:lang w:val="en-GB"/>
        </w:rPr>
        <w:t>and</w:t>
      </w:r>
      <w:r w:rsidR="00D40C3B">
        <w:rPr>
          <w:b/>
          <w:i/>
          <w:color w:val="002060"/>
          <w:lang w:val="en-GB"/>
        </w:rPr>
        <w:t xml:space="preserve"> </w:t>
      </w:r>
      <w:r w:rsidRPr="00465504">
        <w:rPr>
          <w:b/>
          <w:i/>
          <w:color w:val="002060"/>
          <w:lang w:val="en-GB"/>
        </w:rPr>
        <w:t>descri</w:t>
      </w:r>
      <w:r w:rsidR="00D40C3B">
        <w:rPr>
          <w:b/>
          <w:i/>
          <w:color w:val="002060"/>
          <w:lang w:val="en-GB"/>
        </w:rPr>
        <w:t xml:space="preserve">be or explain </w:t>
      </w:r>
      <w:r w:rsidRPr="00465504">
        <w:rPr>
          <w:b/>
          <w:i/>
          <w:color w:val="002060"/>
          <w:lang w:val="en-GB"/>
        </w:rPr>
        <w:t xml:space="preserve">the </w:t>
      </w:r>
      <w:r w:rsidR="005B4975" w:rsidRPr="00465504">
        <w:rPr>
          <w:b/>
          <w:i/>
          <w:color w:val="002060"/>
          <w:lang w:val="en-GB"/>
        </w:rPr>
        <w:t>value in relation to your protected area</w:t>
      </w:r>
      <w:r w:rsidRPr="00465504">
        <w:rPr>
          <w:color w:val="002060"/>
          <w:lang w:val="en-GB"/>
        </w:rPr>
        <w:t>.</w:t>
      </w:r>
      <w:r w:rsidR="001D57C2" w:rsidRPr="00465504">
        <w:rPr>
          <w:rFonts w:ascii="Arial" w:eastAsia="Times New Roman" w:hAnsi="Arial" w:cs="Arial"/>
          <w:b/>
          <w:i/>
          <w:iCs/>
          <w:color w:val="002060"/>
          <w:sz w:val="20"/>
          <w:szCs w:val="20"/>
          <w:lang w:val="en-US"/>
        </w:rPr>
        <w:t xml:space="preserve"> </w:t>
      </w:r>
    </w:p>
    <w:p w14:paraId="7A47B87F" w14:textId="4D7F4CBD" w:rsidR="00465504" w:rsidRPr="001C426E" w:rsidRDefault="00465504">
      <w:pPr>
        <w:rPr>
          <w:rFonts w:ascii="Arial" w:eastAsia="Times New Roman" w:hAnsi="Arial" w:cs="Arial"/>
          <w:iCs/>
          <w:sz w:val="20"/>
          <w:szCs w:val="20"/>
          <w:lang w:val="en-US"/>
        </w:rPr>
      </w:pPr>
      <w:r w:rsidRPr="001C426E">
        <w:rPr>
          <w:rFonts w:ascii="Arial" w:eastAsia="Times New Roman" w:hAnsi="Arial" w:cs="Arial"/>
          <w:iCs/>
          <w:sz w:val="20"/>
          <w:szCs w:val="20"/>
          <w:lang w:val="en-US"/>
        </w:rPr>
        <w:br w:type="page"/>
      </w:r>
    </w:p>
    <w:p w14:paraId="08D65AE2" w14:textId="7A4850F4" w:rsidR="0053320B" w:rsidRDefault="0053320B" w:rsidP="00E566A5">
      <w:pPr>
        <w:pStyle w:val="Table"/>
      </w:pPr>
      <w:bookmarkStart w:id="10" w:name="_Toc76993091"/>
      <w:bookmarkStart w:id="11" w:name="_Hlk64276079"/>
      <w:r w:rsidRPr="00E81B7C">
        <w:lastRenderedPageBreak/>
        <w:t xml:space="preserve">Table </w:t>
      </w:r>
      <w:r w:rsidR="006C4488">
        <w:t>2</w:t>
      </w:r>
      <w:r w:rsidRPr="00E81B7C">
        <w:t xml:space="preserve">: Checklist of </w:t>
      </w:r>
      <w:r w:rsidR="005B4975">
        <w:t>protected area values</w:t>
      </w:r>
      <w:r w:rsidR="00C52F71">
        <w:t xml:space="preserve"> </w:t>
      </w:r>
      <w:r w:rsidR="004E20D9">
        <w:t>NOW</w:t>
      </w:r>
      <w:bookmarkEnd w:id="10"/>
    </w:p>
    <w:tbl>
      <w:tblPr>
        <w:tblStyle w:val="TableGrid"/>
        <w:tblW w:w="9356" w:type="dxa"/>
        <w:tblInd w:w="-289" w:type="dxa"/>
        <w:tblLook w:val="04A0" w:firstRow="1" w:lastRow="0" w:firstColumn="1" w:lastColumn="0" w:noHBand="0" w:noVBand="1"/>
      </w:tblPr>
      <w:tblGrid>
        <w:gridCol w:w="2836"/>
        <w:gridCol w:w="850"/>
        <w:gridCol w:w="993"/>
        <w:gridCol w:w="850"/>
        <w:gridCol w:w="1134"/>
        <w:gridCol w:w="2693"/>
      </w:tblGrid>
      <w:tr w:rsidR="00AC2FC0" w14:paraId="73102B88" w14:textId="77777777" w:rsidTr="00AC2FC0">
        <w:trPr>
          <w:tblHeader/>
        </w:trPr>
        <w:tc>
          <w:tcPr>
            <w:tcW w:w="2836" w:type="dxa"/>
            <w:tcBorders>
              <w:top w:val="single" w:sz="4" w:space="0" w:color="auto"/>
            </w:tcBorders>
            <w:shd w:val="clear" w:color="auto" w:fill="DAE6B6" w:themeFill="accent6" w:themeFillTint="66"/>
          </w:tcPr>
          <w:bookmarkEnd w:id="11"/>
          <w:p w14:paraId="1BCE3DD9" w14:textId="162CC8FB" w:rsidR="00BE5B53" w:rsidRDefault="001D57C2" w:rsidP="00FC3090">
            <w:pPr>
              <w:spacing w:before="120"/>
              <w:jc w:val="center"/>
              <w:rPr>
                <w:b/>
                <w:color w:val="002060"/>
                <w:sz w:val="28"/>
                <w:szCs w:val="28"/>
                <w:lang w:val="en-GB"/>
              </w:rPr>
            </w:pPr>
            <w:r>
              <w:rPr>
                <w:rFonts w:ascii="Arial" w:hAnsi="Arial" w:cs="Arial"/>
                <w:b/>
                <w:iCs/>
                <w:sz w:val="20"/>
                <w:szCs w:val="20"/>
              </w:rPr>
              <w:t>Does your protected area….</w:t>
            </w:r>
            <w:r w:rsidR="00BE5B53" w:rsidRPr="00E92F89">
              <w:rPr>
                <w:rFonts w:ascii="Arial" w:hAnsi="Arial" w:cs="Arial"/>
                <w:b/>
                <w:iCs/>
                <w:sz w:val="20"/>
                <w:szCs w:val="20"/>
              </w:rPr>
              <w:t xml:space="preserve"> </w:t>
            </w:r>
          </w:p>
        </w:tc>
        <w:tc>
          <w:tcPr>
            <w:tcW w:w="850" w:type="dxa"/>
            <w:tcBorders>
              <w:top w:val="single" w:sz="4" w:space="0" w:color="auto"/>
            </w:tcBorders>
            <w:shd w:val="clear" w:color="auto" w:fill="DAE6B6" w:themeFill="accent6" w:themeFillTint="66"/>
          </w:tcPr>
          <w:p w14:paraId="6C7EC5A8" w14:textId="77777777" w:rsidR="00BE5B53" w:rsidRPr="004E20D9" w:rsidRDefault="001D57C2" w:rsidP="00032AED">
            <w:pPr>
              <w:jc w:val="center"/>
              <w:rPr>
                <w:rFonts w:ascii="Arial" w:hAnsi="Arial" w:cs="Arial"/>
                <w:b/>
                <w:iCs/>
                <w:sz w:val="16"/>
                <w:szCs w:val="16"/>
              </w:rPr>
            </w:pPr>
            <w:r w:rsidRPr="004E20D9">
              <w:rPr>
                <w:rFonts w:ascii="Arial" w:hAnsi="Arial" w:cs="Arial"/>
                <w:b/>
                <w:iCs/>
                <w:sz w:val="16"/>
                <w:szCs w:val="16"/>
              </w:rPr>
              <w:t>A lot</w:t>
            </w:r>
          </w:p>
          <w:p w14:paraId="3071D777" w14:textId="3372B865" w:rsidR="001D57C2" w:rsidRDefault="001D57C2" w:rsidP="00032AED">
            <w:pPr>
              <w:jc w:val="center"/>
              <w:rPr>
                <w:rFonts w:ascii="Arial" w:hAnsi="Arial" w:cs="Arial"/>
                <w:iCs/>
                <w:sz w:val="16"/>
                <w:szCs w:val="16"/>
              </w:rPr>
            </w:pPr>
            <w:r>
              <w:rPr>
                <w:rFonts w:ascii="Arial" w:hAnsi="Arial" w:cs="Arial"/>
                <w:iCs/>
                <w:sz w:val="16"/>
                <w:szCs w:val="16"/>
              </w:rPr>
              <w:t>(</w:t>
            </w:r>
            <w:r w:rsidR="00D20320">
              <w:rPr>
                <w:rFonts w:ascii="Arial" w:hAnsi="Arial" w:cs="Arial"/>
                <w:iCs/>
                <w:sz w:val="16"/>
                <w:szCs w:val="16"/>
              </w:rPr>
              <w:t>Planti</w:t>
            </w:r>
            <w:r>
              <w:rPr>
                <w:rFonts w:ascii="Arial" w:hAnsi="Arial" w:cs="Arial"/>
                <w:iCs/>
                <w:sz w:val="16"/>
                <w:szCs w:val="16"/>
              </w:rPr>
              <w:t>)</w:t>
            </w:r>
          </w:p>
          <w:p w14:paraId="79AD9FB4" w14:textId="77777777" w:rsidR="00032AED" w:rsidRDefault="00032AED" w:rsidP="00032AED">
            <w:pPr>
              <w:jc w:val="center"/>
              <w:rPr>
                <w:rFonts w:ascii="Arial" w:hAnsi="Arial" w:cs="Arial"/>
                <w:iCs/>
                <w:sz w:val="16"/>
                <w:szCs w:val="16"/>
              </w:rPr>
            </w:pPr>
          </w:p>
          <w:p w14:paraId="52277084" w14:textId="47C747CE" w:rsidR="00032AED" w:rsidRDefault="00032AED" w:rsidP="00032AED">
            <w:pPr>
              <w:jc w:val="center"/>
              <w:rPr>
                <w:b/>
                <w:color w:val="002060"/>
                <w:sz w:val="28"/>
                <w:szCs w:val="28"/>
                <w:lang w:val="en-GB"/>
              </w:rPr>
            </w:pPr>
            <w:r>
              <w:rPr>
                <w:rFonts w:ascii="Arial" w:hAnsi="Arial" w:cs="Arial"/>
                <w:iCs/>
                <w:sz w:val="16"/>
                <w:szCs w:val="16"/>
              </w:rPr>
              <w:t>(2)</w:t>
            </w:r>
          </w:p>
        </w:tc>
        <w:tc>
          <w:tcPr>
            <w:tcW w:w="993" w:type="dxa"/>
            <w:tcBorders>
              <w:top w:val="single" w:sz="4" w:space="0" w:color="auto"/>
            </w:tcBorders>
            <w:shd w:val="clear" w:color="auto" w:fill="DAE6B6" w:themeFill="accent6" w:themeFillTint="66"/>
          </w:tcPr>
          <w:p w14:paraId="073CABF2" w14:textId="77777777" w:rsidR="00D20320" w:rsidRDefault="001D57C2" w:rsidP="00032AED">
            <w:pPr>
              <w:jc w:val="center"/>
              <w:rPr>
                <w:rFonts w:ascii="Arial" w:hAnsi="Arial" w:cs="Arial"/>
                <w:iCs/>
                <w:sz w:val="16"/>
                <w:szCs w:val="16"/>
              </w:rPr>
            </w:pPr>
            <w:r w:rsidRPr="004E20D9">
              <w:rPr>
                <w:rFonts w:ascii="Arial" w:hAnsi="Arial" w:cs="Arial"/>
                <w:b/>
                <w:iCs/>
                <w:sz w:val="16"/>
                <w:szCs w:val="16"/>
              </w:rPr>
              <w:t>Some</w:t>
            </w:r>
            <w:r>
              <w:rPr>
                <w:rFonts w:ascii="Arial" w:hAnsi="Arial" w:cs="Arial"/>
                <w:iCs/>
                <w:sz w:val="16"/>
                <w:szCs w:val="16"/>
              </w:rPr>
              <w:t xml:space="preserve"> </w:t>
            </w:r>
          </w:p>
          <w:p w14:paraId="6991EB7B" w14:textId="3B88B50F" w:rsidR="00BE5B53" w:rsidRDefault="001D57C2" w:rsidP="00032AED">
            <w:pPr>
              <w:jc w:val="center"/>
              <w:rPr>
                <w:rFonts w:ascii="Arial" w:hAnsi="Arial" w:cs="Arial"/>
                <w:iCs/>
                <w:sz w:val="16"/>
                <w:szCs w:val="16"/>
              </w:rPr>
            </w:pPr>
            <w:r>
              <w:rPr>
                <w:rFonts w:ascii="Arial" w:hAnsi="Arial" w:cs="Arial"/>
                <w:iCs/>
                <w:sz w:val="16"/>
                <w:szCs w:val="16"/>
              </w:rPr>
              <w:t>(</w:t>
            </w:r>
            <w:r w:rsidR="001F7170">
              <w:rPr>
                <w:rFonts w:ascii="Arial" w:hAnsi="Arial" w:cs="Arial"/>
                <w:iCs/>
                <w:sz w:val="16"/>
                <w:szCs w:val="16"/>
              </w:rPr>
              <w:t>Namel</w:t>
            </w:r>
            <w:r w:rsidR="00551F5F">
              <w:rPr>
                <w:rFonts w:ascii="Arial" w:hAnsi="Arial" w:cs="Arial"/>
                <w:iCs/>
                <w:sz w:val="16"/>
                <w:szCs w:val="16"/>
              </w:rPr>
              <w:t>/</w:t>
            </w:r>
            <w:r w:rsidR="00AC2FC0">
              <w:rPr>
                <w:rFonts w:ascii="Arial" w:hAnsi="Arial" w:cs="Arial"/>
                <w:iCs/>
                <w:sz w:val="16"/>
                <w:szCs w:val="16"/>
              </w:rPr>
              <w:t xml:space="preserve"> </w:t>
            </w:r>
            <w:r w:rsidR="00551F5F">
              <w:rPr>
                <w:rFonts w:ascii="Arial" w:hAnsi="Arial" w:cs="Arial"/>
                <w:iCs/>
                <w:sz w:val="16"/>
                <w:szCs w:val="16"/>
              </w:rPr>
              <w:t>Liklik</w:t>
            </w:r>
            <w:r>
              <w:rPr>
                <w:rFonts w:ascii="Arial" w:hAnsi="Arial" w:cs="Arial"/>
                <w:iCs/>
                <w:sz w:val="16"/>
                <w:szCs w:val="16"/>
              </w:rPr>
              <w:t>)</w:t>
            </w:r>
          </w:p>
          <w:p w14:paraId="4E146B1E" w14:textId="68616CD7" w:rsidR="00032AED" w:rsidRDefault="00032AED" w:rsidP="00032AED">
            <w:pPr>
              <w:jc w:val="center"/>
              <w:rPr>
                <w:b/>
                <w:color w:val="002060"/>
                <w:sz w:val="28"/>
                <w:szCs w:val="28"/>
                <w:lang w:val="en-GB"/>
              </w:rPr>
            </w:pPr>
            <w:r>
              <w:rPr>
                <w:rFonts w:ascii="Arial" w:hAnsi="Arial" w:cs="Arial"/>
                <w:iCs/>
                <w:sz w:val="16"/>
                <w:szCs w:val="16"/>
              </w:rPr>
              <w:t>(1)</w:t>
            </w:r>
          </w:p>
        </w:tc>
        <w:tc>
          <w:tcPr>
            <w:tcW w:w="850" w:type="dxa"/>
            <w:tcBorders>
              <w:top w:val="single" w:sz="4" w:space="0" w:color="auto"/>
            </w:tcBorders>
            <w:shd w:val="clear" w:color="auto" w:fill="DAE6B6" w:themeFill="accent6" w:themeFillTint="66"/>
          </w:tcPr>
          <w:p w14:paraId="7F53947C" w14:textId="5AA297AA" w:rsidR="00BE5B53" w:rsidRDefault="00551F5F" w:rsidP="00032AED">
            <w:pPr>
              <w:jc w:val="center"/>
              <w:rPr>
                <w:rFonts w:ascii="Arial" w:hAnsi="Arial" w:cs="Arial"/>
                <w:b/>
                <w:iCs/>
                <w:sz w:val="16"/>
                <w:szCs w:val="16"/>
              </w:rPr>
            </w:pPr>
            <w:r>
              <w:rPr>
                <w:rFonts w:ascii="Arial" w:hAnsi="Arial" w:cs="Arial"/>
                <w:b/>
                <w:iCs/>
                <w:sz w:val="16"/>
                <w:szCs w:val="16"/>
              </w:rPr>
              <w:t>N</w:t>
            </w:r>
            <w:r w:rsidR="001D57C2" w:rsidRPr="004E20D9">
              <w:rPr>
                <w:rFonts w:ascii="Arial" w:hAnsi="Arial" w:cs="Arial"/>
                <w:b/>
                <w:iCs/>
                <w:sz w:val="16"/>
                <w:szCs w:val="16"/>
              </w:rPr>
              <w:t>one</w:t>
            </w:r>
          </w:p>
          <w:p w14:paraId="402500C6" w14:textId="5675C859" w:rsidR="001D57C2" w:rsidRDefault="005B4975" w:rsidP="00032AED">
            <w:pPr>
              <w:jc w:val="center"/>
              <w:rPr>
                <w:rFonts w:ascii="Arial" w:hAnsi="Arial" w:cs="Arial"/>
                <w:iCs/>
                <w:sz w:val="16"/>
                <w:szCs w:val="16"/>
              </w:rPr>
            </w:pPr>
            <w:r>
              <w:rPr>
                <w:rFonts w:ascii="Arial" w:hAnsi="Arial" w:cs="Arial"/>
                <w:iCs/>
                <w:sz w:val="16"/>
                <w:szCs w:val="16"/>
              </w:rPr>
              <w:t>(</w:t>
            </w:r>
            <w:r w:rsidR="001D57C2">
              <w:rPr>
                <w:rFonts w:ascii="Arial" w:hAnsi="Arial" w:cs="Arial"/>
                <w:iCs/>
                <w:sz w:val="16"/>
                <w:szCs w:val="16"/>
              </w:rPr>
              <w:t>Lik</w:t>
            </w:r>
            <w:r w:rsidR="00671FFA">
              <w:rPr>
                <w:rFonts w:ascii="Arial" w:hAnsi="Arial" w:cs="Arial"/>
                <w:iCs/>
                <w:sz w:val="16"/>
                <w:szCs w:val="16"/>
              </w:rPr>
              <w:t>lik</w:t>
            </w:r>
            <w:r w:rsidR="001D57C2">
              <w:rPr>
                <w:rFonts w:ascii="Arial" w:hAnsi="Arial" w:cs="Arial"/>
                <w:iCs/>
                <w:sz w:val="16"/>
                <w:szCs w:val="16"/>
              </w:rPr>
              <w:t xml:space="preserve"> </w:t>
            </w:r>
            <w:r>
              <w:rPr>
                <w:rFonts w:ascii="Arial" w:hAnsi="Arial" w:cs="Arial"/>
                <w:iCs/>
                <w:sz w:val="16"/>
                <w:szCs w:val="16"/>
              </w:rPr>
              <w:t>/</w:t>
            </w:r>
            <w:r w:rsidR="001D57C2">
              <w:rPr>
                <w:rFonts w:ascii="Arial" w:hAnsi="Arial" w:cs="Arial"/>
                <w:iCs/>
                <w:sz w:val="16"/>
                <w:szCs w:val="16"/>
              </w:rPr>
              <w:t xml:space="preserve"> no g</w:t>
            </w:r>
            <w:r w:rsidR="00D20320">
              <w:rPr>
                <w:rFonts w:ascii="Arial" w:hAnsi="Arial" w:cs="Arial"/>
                <w:iCs/>
                <w:sz w:val="16"/>
                <w:szCs w:val="16"/>
              </w:rPr>
              <w:t>a</w:t>
            </w:r>
            <w:r w:rsidR="001D57C2">
              <w:rPr>
                <w:rFonts w:ascii="Arial" w:hAnsi="Arial" w:cs="Arial"/>
                <w:iCs/>
                <w:sz w:val="16"/>
                <w:szCs w:val="16"/>
              </w:rPr>
              <w:t>t</w:t>
            </w:r>
            <w:r>
              <w:rPr>
                <w:rFonts w:ascii="Arial" w:hAnsi="Arial" w:cs="Arial"/>
                <w:iCs/>
                <w:sz w:val="16"/>
                <w:szCs w:val="16"/>
              </w:rPr>
              <w:t>)</w:t>
            </w:r>
          </w:p>
          <w:p w14:paraId="005E3EB6" w14:textId="42EBA7C9" w:rsidR="00032AED" w:rsidRDefault="00032AED" w:rsidP="00032AED">
            <w:pPr>
              <w:jc w:val="center"/>
              <w:rPr>
                <w:b/>
                <w:color w:val="002060"/>
                <w:sz w:val="28"/>
                <w:szCs w:val="28"/>
                <w:lang w:val="en-GB"/>
              </w:rPr>
            </w:pPr>
            <w:r>
              <w:rPr>
                <w:rFonts w:ascii="Arial" w:hAnsi="Arial" w:cs="Arial"/>
                <w:iCs/>
                <w:sz w:val="16"/>
                <w:szCs w:val="16"/>
              </w:rPr>
              <w:t>(0)</w:t>
            </w:r>
          </w:p>
        </w:tc>
        <w:tc>
          <w:tcPr>
            <w:tcW w:w="1134" w:type="dxa"/>
            <w:tcBorders>
              <w:top w:val="single" w:sz="4" w:space="0" w:color="auto"/>
            </w:tcBorders>
            <w:shd w:val="clear" w:color="auto" w:fill="DAE6B6" w:themeFill="accent6" w:themeFillTint="66"/>
          </w:tcPr>
          <w:p w14:paraId="651217F8" w14:textId="77777777" w:rsidR="00BE5B53" w:rsidRPr="004E20D9" w:rsidRDefault="00BE5B53" w:rsidP="00032AED">
            <w:pPr>
              <w:jc w:val="center"/>
              <w:rPr>
                <w:rFonts w:ascii="Arial" w:hAnsi="Arial" w:cs="Arial"/>
                <w:b/>
                <w:iCs/>
                <w:sz w:val="16"/>
                <w:szCs w:val="16"/>
              </w:rPr>
            </w:pPr>
            <w:r w:rsidRPr="004E20D9">
              <w:rPr>
                <w:rFonts w:ascii="Arial" w:hAnsi="Arial" w:cs="Arial"/>
                <w:b/>
                <w:iCs/>
                <w:sz w:val="16"/>
                <w:szCs w:val="16"/>
              </w:rPr>
              <w:t>Don't know</w:t>
            </w:r>
          </w:p>
          <w:p w14:paraId="7C23FD02" w14:textId="77777777" w:rsidR="001D57C2" w:rsidRDefault="001D57C2" w:rsidP="00AC2FC0">
            <w:pPr>
              <w:ind w:left="-88"/>
              <w:jc w:val="center"/>
              <w:rPr>
                <w:rFonts w:ascii="Arial" w:hAnsi="Arial" w:cs="Arial"/>
                <w:iCs/>
                <w:sz w:val="16"/>
                <w:szCs w:val="16"/>
              </w:rPr>
            </w:pPr>
            <w:r>
              <w:rPr>
                <w:rFonts w:ascii="Arial" w:hAnsi="Arial" w:cs="Arial"/>
                <w:iCs/>
                <w:sz w:val="16"/>
                <w:szCs w:val="16"/>
              </w:rPr>
              <w:t>(mi no save)</w:t>
            </w:r>
          </w:p>
          <w:p w14:paraId="3A98734E" w14:textId="758813A7" w:rsidR="00032AED" w:rsidRDefault="00032AED" w:rsidP="00032AED">
            <w:pPr>
              <w:jc w:val="center"/>
              <w:rPr>
                <w:b/>
                <w:color w:val="002060"/>
                <w:sz w:val="28"/>
                <w:szCs w:val="28"/>
                <w:lang w:val="en-GB"/>
              </w:rPr>
            </w:pPr>
            <w:r>
              <w:rPr>
                <w:rFonts w:ascii="Arial" w:hAnsi="Arial" w:cs="Arial"/>
                <w:iCs/>
                <w:sz w:val="16"/>
                <w:szCs w:val="16"/>
              </w:rPr>
              <w:t>(DK)</w:t>
            </w:r>
          </w:p>
        </w:tc>
        <w:tc>
          <w:tcPr>
            <w:tcW w:w="2693" w:type="dxa"/>
            <w:tcBorders>
              <w:top w:val="single" w:sz="4" w:space="0" w:color="auto"/>
              <w:bottom w:val="single" w:sz="4" w:space="0" w:color="auto"/>
            </w:tcBorders>
            <w:shd w:val="clear" w:color="auto" w:fill="DAE6B6" w:themeFill="accent6" w:themeFillTint="66"/>
          </w:tcPr>
          <w:p w14:paraId="058C511B" w14:textId="631775B2" w:rsidR="00BE5B53" w:rsidRDefault="00193728" w:rsidP="00FC3090">
            <w:pPr>
              <w:spacing w:before="120"/>
              <w:jc w:val="center"/>
              <w:rPr>
                <w:b/>
                <w:color w:val="002060"/>
                <w:sz w:val="28"/>
                <w:szCs w:val="28"/>
                <w:lang w:val="en-GB"/>
              </w:rPr>
            </w:pPr>
            <w:r>
              <w:rPr>
                <w:rFonts w:ascii="Arial" w:hAnsi="Arial" w:cs="Arial"/>
                <w:b/>
                <w:iCs/>
                <w:sz w:val="20"/>
                <w:szCs w:val="20"/>
              </w:rPr>
              <w:t>Comments (</w:t>
            </w:r>
            <w:r w:rsidR="004B7555">
              <w:rPr>
                <w:rFonts w:ascii="Arial" w:hAnsi="Arial" w:cs="Arial"/>
                <w:b/>
                <w:iCs/>
                <w:sz w:val="20"/>
                <w:szCs w:val="20"/>
              </w:rPr>
              <w:t>Facilitator Information</w:t>
            </w:r>
            <w:r>
              <w:rPr>
                <w:rFonts w:ascii="Arial" w:hAnsi="Arial" w:cs="Arial"/>
                <w:b/>
                <w:iCs/>
                <w:sz w:val="20"/>
                <w:szCs w:val="20"/>
              </w:rPr>
              <w:t>)</w:t>
            </w:r>
          </w:p>
        </w:tc>
      </w:tr>
      <w:tr w:rsidR="00AC2FC0" w14:paraId="32440D76" w14:textId="77777777" w:rsidTr="00AC2FC0">
        <w:tc>
          <w:tcPr>
            <w:tcW w:w="2836" w:type="dxa"/>
            <w:shd w:val="clear" w:color="auto" w:fill="F2F2F2" w:themeFill="background1" w:themeFillShade="F2"/>
          </w:tcPr>
          <w:p w14:paraId="4E62FF7C" w14:textId="63760636" w:rsidR="00BE5B53" w:rsidRPr="007D0477" w:rsidRDefault="001D57C2"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Provide for b</w:t>
            </w:r>
            <w:r w:rsidR="00BE5B53" w:rsidRPr="007D0477">
              <w:rPr>
                <w:rFonts w:ascii="Arial" w:hAnsi="Arial" w:cs="Arial"/>
                <w:bCs/>
                <w:sz w:val="20"/>
                <w:szCs w:val="20"/>
              </w:rPr>
              <w:t xml:space="preserve">iodiversity </w:t>
            </w:r>
            <w:r w:rsidR="00BD602D" w:rsidRPr="007D0477">
              <w:rPr>
                <w:rFonts w:ascii="Arial" w:hAnsi="Arial" w:cs="Arial"/>
                <w:bCs/>
                <w:sz w:val="20"/>
                <w:szCs w:val="20"/>
              </w:rPr>
              <w:t>(</w:t>
            </w:r>
            <w:r w:rsidRPr="007D0477">
              <w:rPr>
                <w:rFonts w:ascii="Arial" w:hAnsi="Arial" w:cs="Arial"/>
                <w:bCs/>
                <w:sz w:val="20"/>
                <w:szCs w:val="20"/>
              </w:rPr>
              <w:t xml:space="preserve">i.e. have </w:t>
            </w:r>
            <w:r w:rsidR="00BE5B53" w:rsidRPr="007D0477">
              <w:rPr>
                <w:rFonts w:ascii="Arial" w:hAnsi="Arial" w:cs="Arial"/>
                <w:bCs/>
                <w:sz w:val="20"/>
                <w:szCs w:val="20"/>
              </w:rPr>
              <w:t>many different kinds of plants, animals and ecosystems</w:t>
            </w:r>
            <w:r w:rsidR="00BD602D" w:rsidRPr="007D0477">
              <w:rPr>
                <w:rFonts w:ascii="Arial" w:hAnsi="Arial" w:cs="Arial"/>
                <w:bCs/>
                <w:sz w:val="20"/>
                <w:szCs w:val="20"/>
              </w:rPr>
              <w:t>)?</w:t>
            </w:r>
          </w:p>
        </w:tc>
        <w:tc>
          <w:tcPr>
            <w:tcW w:w="850" w:type="dxa"/>
            <w:shd w:val="clear" w:color="auto" w:fill="auto"/>
          </w:tcPr>
          <w:p w14:paraId="46F01449" w14:textId="77777777" w:rsidR="00BE5B53" w:rsidRPr="00E579A6" w:rsidRDefault="00BE5B53" w:rsidP="00BE5B53">
            <w:pPr>
              <w:jc w:val="center"/>
              <w:rPr>
                <w:b/>
                <w:color w:val="002060"/>
                <w:sz w:val="28"/>
                <w:szCs w:val="28"/>
                <w:lang w:val="en-GB"/>
              </w:rPr>
            </w:pPr>
          </w:p>
        </w:tc>
        <w:tc>
          <w:tcPr>
            <w:tcW w:w="993" w:type="dxa"/>
            <w:shd w:val="clear" w:color="auto" w:fill="auto"/>
          </w:tcPr>
          <w:p w14:paraId="0346FF01" w14:textId="77777777" w:rsidR="00BE5B53" w:rsidRPr="00E579A6" w:rsidRDefault="00BE5B53" w:rsidP="00BE5B53">
            <w:pPr>
              <w:jc w:val="center"/>
              <w:rPr>
                <w:b/>
                <w:color w:val="002060"/>
                <w:sz w:val="28"/>
                <w:szCs w:val="28"/>
                <w:lang w:val="en-GB"/>
              </w:rPr>
            </w:pPr>
          </w:p>
        </w:tc>
        <w:tc>
          <w:tcPr>
            <w:tcW w:w="850" w:type="dxa"/>
            <w:shd w:val="clear" w:color="auto" w:fill="auto"/>
          </w:tcPr>
          <w:p w14:paraId="55B16B9B" w14:textId="77777777" w:rsidR="00BE5B53" w:rsidRPr="00E579A6" w:rsidRDefault="00BE5B53" w:rsidP="00BE5B53">
            <w:pPr>
              <w:jc w:val="center"/>
              <w:rPr>
                <w:b/>
                <w:color w:val="002060"/>
                <w:sz w:val="28"/>
                <w:szCs w:val="28"/>
                <w:lang w:val="en-GB"/>
              </w:rPr>
            </w:pPr>
          </w:p>
        </w:tc>
        <w:tc>
          <w:tcPr>
            <w:tcW w:w="1134" w:type="dxa"/>
          </w:tcPr>
          <w:p w14:paraId="1279F387" w14:textId="77777777" w:rsidR="00BE5B53" w:rsidRPr="00E579A6" w:rsidRDefault="00BE5B53" w:rsidP="00BE5B53">
            <w:pPr>
              <w:jc w:val="center"/>
              <w:rPr>
                <w:b/>
                <w:color w:val="002060"/>
                <w:sz w:val="28"/>
                <w:szCs w:val="28"/>
                <w:lang w:val="en-GB"/>
              </w:rPr>
            </w:pPr>
          </w:p>
        </w:tc>
        <w:tc>
          <w:tcPr>
            <w:tcW w:w="2693" w:type="dxa"/>
            <w:tcBorders>
              <w:top w:val="single" w:sz="4" w:space="0" w:color="auto"/>
            </w:tcBorders>
            <w:shd w:val="clear" w:color="auto" w:fill="ECF2DA" w:themeFill="accent6" w:themeFillTint="33"/>
          </w:tcPr>
          <w:p w14:paraId="6B8040D5" w14:textId="2D411755" w:rsidR="00BE5B53" w:rsidRPr="00E579A6" w:rsidRDefault="00BE5B53" w:rsidP="00BD602D">
            <w:pPr>
              <w:rPr>
                <w:b/>
                <w:color w:val="002060"/>
                <w:sz w:val="28"/>
                <w:szCs w:val="28"/>
                <w:lang w:val="en-GB"/>
              </w:rPr>
            </w:pPr>
            <w:r w:rsidRPr="00E579A6">
              <w:rPr>
                <w:rFonts w:ascii="Arial" w:hAnsi="Arial" w:cs="Arial"/>
                <w:i/>
                <w:iCs/>
                <w:sz w:val="18"/>
                <w:szCs w:val="18"/>
              </w:rPr>
              <w:t xml:space="preserve">Describe the type of </w:t>
            </w:r>
            <w:r w:rsidR="003C2C1B" w:rsidRPr="00E579A6">
              <w:rPr>
                <w:rFonts w:ascii="Arial" w:hAnsi="Arial" w:cs="Arial"/>
                <w:i/>
                <w:iCs/>
                <w:sz w:val="18"/>
                <w:szCs w:val="18"/>
              </w:rPr>
              <w:t xml:space="preserve">value </w:t>
            </w:r>
            <w:r w:rsidRPr="00E579A6">
              <w:rPr>
                <w:rFonts w:ascii="Arial" w:hAnsi="Arial" w:cs="Arial"/>
                <w:i/>
                <w:iCs/>
                <w:sz w:val="18"/>
                <w:szCs w:val="18"/>
              </w:rPr>
              <w:t xml:space="preserve">(e.g. natural value, for food, </w:t>
            </w:r>
            <w:r w:rsidR="00BD602D" w:rsidRPr="00E579A6">
              <w:rPr>
                <w:rFonts w:ascii="Arial" w:hAnsi="Arial" w:cs="Arial"/>
                <w:i/>
                <w:iCs/>
                <w:sz w:val="18"/>
                <w:szCs w:val="18"/>
              </w:rPr>
              <w:t xml:space="preserve">or </w:t>
            </w:r>
            <w:r w:rsidRPr="00E579A6">
              <w:rPr>
                <w:rFonts w:ascii="Arial" w:hAnsi="Arial" w:cs="Arial"/>
                <w:i/>
                <w:iCs/>
                <w:sz w:val="18"/>
                <w:szCs w:val="18"/>
              </w:rPr>
              <w:t>spiritual</w:t>
            </w:r>
            <w:r w:rsidR="003C2C1B" w:rsidRPr="00E579A6">
              <w:rPr>
                <w:rFonts w:ascii="Arial" w:hAnsi="Arial" w:cs="Arial"/>
                <w:i/>
                <w:iCs/>
                <w:sz w:val="18"/>
                <w:szCs w:val="18"/>
              </w:rPr>
              <w:t xml:space="preserve"> purposes et</w:t>
            </w:r>
            <w:r w:rsidR="006E6368">
              <w:rPr>
                <w:rFonts w:ascii="Arial" w:hAnsi="Arial" w:cs="Arial"/>
                <w:i/>
                <w:iCs/>
                <w:sz w:val="18"/>
                <w:szCs w:val="18"/>
              </w:rPr>
              <w:t>c</w:t>
            </w:r>
            <w:r w:rsidRPr="00E579A6">
              <w:rPr>
                <w:rFonts w:ascii="Arial" w:hAnsi="Arial" w:cs="Arial"/>
                <w:i/>
                <w:iCs/>
                <w:sz w:val="18"/>
                <w:szCs w:val="18"/>
              </w:rPr>
              <w:t>). Are there any particular</w:t>
            </w:r>
            <w:r w:rsidR="00BD602D" w:rsidRPr="00E579A6">
              <w:rPr>
                <w:rFonts w:ascii="Arial" w:hAnsi="Arial" w:cs="Arial"/>
                <w:i/>
                <w:iCs/>
                <w:sz w:val="18"/>
                <w:szCs w:val="18"/>
              </w:rPr>
              <w:t xml:space="preserve"> </w:t>
            </w:r>
            <w:r w:rsidRPr="00E579A6">
              <w:rPr>
                <w:rFonts w:ascii="Arial" w:hAnsi="Arial" w:cs="Arial"/>
                <w:i/>
                <w:iCs/>
                <w:sz w:val="18"/>
                <w:szCs w:val="18"/>
              </w:rPr>
              <w:t>plants, animals or ecosystems that are important?</w:t>
            </w:r>
          </w:p>
        </w:tc>
      </w:tr>
      <w:tr w:rsidR="00AC2FC0" w14:paraId="46F1F0B2" w14:textId="77777777" w:rsidTr="00AC2FC0">
        <w:trPr>
          <w:trHeight w:val="808"/>
        </w:trPr>
        <w:tc>
          <w:tcPr>
            <w:tcW w:w="2836" w:type="dxa"/>
            <w:shd w:val="clear" w:color="auto" w:fill="F2F2F2" w:themeFill="background1" w:themeFillShade="F2"/>
          </w:tcPr>
          <w:p w14:paraId="77C538DD" w14:textId="7FFE2819" w:rsidR="00BE5B53" w:rsidRPr="007D0477" w:rsidRDefault="00F37B33" w:rsidP="00767EAC">
            <w:pPr>
              <w:pStyle w:val="ListParagraph"/>
              <w:numPr>
                <w:ilvl w:val="0"/>
                <w:numId w:val="7"/>
              </w:numPr>
              <w:ind w:left="317" w:hanging="288"/>
              <w:rPr>
                <w:rFonts w:ascii="Arial" w:hAnsi="Arial" w:cs="Arial"/>
                <w:bCs/>
                <w:sz w:val="20"/>
                <w:szCs w:val="20"/>
              </w:rPr>
            </w:pPr>
            <w:r w:rsidRPr="00F37B33">
              <w:rPr>
                <w:rFonts w:ascii="Arial" w:hAnsi="Arial" w:cs="Arial"/>
                <w:bCs/>
                <w:sz w:val="20"/>
                <w:szCs w:val="20"/>
              </w:rPr>
              <w:t>Have species of plants and animals listed as vulnerable, endangered</w:t>
            </w:r>
            <w:r w:rsidR="00A4738F">
              <w:rPr>
                <w:rFonts w:ascii="Arial" w:hAnsi="Arial" w:cs="Arial"/>
                <w:bCs/>
                <w:sz w:val="20"/>
                <w:szCs w:val="20"/>
              </w:rPr>
              <w:t xml:space="preserve"> or</w:t>
            </w:r>
            <w:r w:rsidRPr="00F37B33">
              <w:rPr>
                <w:rFonts w:ascii="Arial" w:hAnsi="Arial" w:cs="Arial"/>
                <w:bCs/>
                <w:sz w:val="20"/>
                <w:szCs w:val="20"/>
              </w:rPr>
              <w:t xml:space="preserve"> critically endangered</w:t>
            </w:r>
            <w:r w:rsidR="009371F4">
              <w:rPr>
                <w:rFonts w:ascii="Arial" w:hAnsi="Arial" w:cs="Arial"/>
                <w:bCs/>
                <w:sz w:val="20"/>
                <w:szCs w:val="20"/>
              </w:rPr>
              <w:t>?</w:t>
            </w:r>
          </w:p>
        </w:tc>
        <w:tc>
          <w:tcPr>
            <w:tcW w:w="850" w:type="dxa"/>
            <w:shd w:val="clear" w:color="auto" w:fill="auto"/>
          </w:tcPr>
          <w:p w14:paraId="64235DAF" w14:textId="77777777" w:rsidR="00BE5B53" w:rsidRPr="00E579A6" w:rsidRDefault="00BE5B53" w:rsidP="00BE5B53">
            <w:pPr>
              <w:jc w:val="center"/>
              <w:rPr>
                <w:b/>
                <w:color w:val="002060"/>
                <w:sz w:val="28"/>
                <w:szCs w:val="28"/>
                <w:lang w:val="en-GB"/>
              </w:rPr>
            </w:pPr>
          </w:p>
        </w:tc>
        <w:tc>
          <w:tcPr>
            <w:tcW w:w="993" w:type="dxa"/>
            <w:shd w:val="clear" w:color="auto" w:fill="auto"/>
          </w:tcPr>
          <w:p w14:paraId="3BCDF5E4" w14:textId="77777777" w:rsidR="00BE5B53" w:rsidRPr="00E579A6" w:rsidRDefault="00BE5B53" w:rsidP="00BE5B53">
            <w:pPr>
              <w:jc w:val="center"/>
              <w:rPr>
                <w:b/>
                <w:color w:val="002060"/>
                <w:sz w:val="28"/>
                <w:szCs w:val="28"/>
                <w:lang w:val="en-GB"/>
              </w:rPr>
            </w:pPr>
          </w:p>
        </w:tc>
        <w:tc>
          <w:tcPr>
            <w:tcW w:w="850" w:type="dxa"/>
            <w:shd w:val="clear" w:color="auto" w:fill="auto"/>
          </w:tcPr>
          <w:p w14:paraId="675EF435" w14:textId="77777777" w:rsidR="00BE5B53" w:rsidRPr="00E579A6" w:rsidRDefault="00BE5B53" w:rsidP="00BE5B53">
            <w:pPr>
              <w:jc w:val="center"/>
              <w:rPr>
                <w:b/>
                <w:color w:val="002060"/>
                <w:sz w:val="28"/>
                <w:szCs w:val="28"/>
                <w:lang w:val="en-GB"/>
              </w:rPr>
            </w:pPr>
          </w:p>
        </w:tc>
        <w:tc>
          <w:tcPr>
            <w:tcW w:w="1134" w:type="dxa"/>
          </w:tcPr>
          <w:p w14:paraId="40CB80ED" w14:textId="77777777" w:rsidR="00BE5B53" w:rsidRPr="00E579A6" w:rsidRDefault="00BE5B53" w:rsidP="00BE5B53">
            <w:pPr>
              <w:jc w:val="center"/>
              <w:rPr>
                <w:b/>
                <w:color w:val="002060"/>
                <w:sz w:val="28"/>
                <w:szCs w:val="28"/>
                <w:lang w:val="en-GB"/>
              </w:rPr>
            </w:pPr>
          </w:p>
        </w:tc>
        <w:tc>
          <w:tcPr>
            <w:tcW w:w="2693" w:type="dxa"/>
            <w:shd w:val="clear" w:color="auto" w:fill="ECF2DA" w:themeFill="accent6" w:themeFillTint="33"/>
          </w:tcPr>
          <w:p w14:paraId="5A1DDE9C" w14:textId="00594F40" w:rsidR="00C04641" w:rsidRPr="00E579A6" w:rsidRDefault="003C2C1B" w:rsidP="00345FB1">
            <w:pPr>
              <w:rPr>
                <w:rFonts w:ascii="Arial" w:hAnsi="Arial" w:cs="Arial"/>
                <w:i/>
                <w:color w:val="000000" w:themeColor="text1"/>
                <w:sz w:val="18"/>
                <w:szCs w:val="18"/>
                <w:lang w:val="en-GB"/>
              </w:rPr>
            </w:pPr>
            <w:r w:rsidRPr="00E579A6">
              <w:rPr>
                <w:rFonts w:ascii="Arial" w:hAnsi="Arial" w:cs="Arial"/>
                <w:i/>
                <w:iCs/>
                <w:color w:val="000000" w:themeColor="text1"/>
                <w:sz w:val="18"/>
                <w:szCs w:val="18"/>
              </w:rPr>
              <w:t>Which species? (e.g. tree kangaroo, bird of paradise, fish species)</w:t>
            </w:r>
            <w:r w:rsidR="00801228">
              <w:rPr>
                <w:rFonts w:ascii="Arial" w:hAnsi="Arial" w:cs="Arial"/>
                <w:i/>
                <w:iCs/>
                <w:color w:val="000000" w:themeColor="text1"/>
                <w:sz w:val="18"/>
                <w:szCs w:val="18"/>
              </w:rPr>
              <w:t>?</w:t>
            </w:r>
            <w:r w:rsidR="00BE5B53" w:rsidRPr="00E579A6">
              <w:rPr>
                <w:rFonts w:ascii="Arial" w:hAnsi="Arial" w:cs="Arial"/>
                <w:i/>
                <w:iCs/>
                <w:color w:val="000000" w:themeColor="text1"/>
                <w:sz w:val="18"/>
                <w:szCs w:val="18"/>
              </w:rPr>
              <w:t xml:space="preserve"> </w:t>
            </w:r>
          </w:p>
        </w:tc>
      </w:tr>
      <w:tr w:rsidR="00AC2FC0" w14:paraId="2541FA8A" w14:textId="77777777" w:rsidTr="00AC2FC0">
        <w:trPr>
          <w:trHeight w:val="767"/>
        </w:trPr>
        <w:tc>
          <w:tcPr>
            <w:tcW w:w="2836" w:type="dxa"/>
            <w:shd w:val="clear" w:color="auto" w:fill="F2F2F2" w:themeFill="background1" w:themeFillShade="F2"/>
          </w:tcPr>
          <w:p w14:paraId="283E9284" w14:textId="742582A7" w:rsidR="00F726B8" w:rsidRPr="007D0477" w:rsidRDefault="00F37B33" w:rsidP="00767EAC">
            <w:pPr>
              <w:pStyle w:val="ListParagraph"/>
              <w:numPr>
                <w:ilvl w:val="0"/>
                <w:numId w:val="7"/>
              </w:numPr>
              <w:ind w:left="317" w:hanging="288"/>
              <w:rPr>
                <w:rFonts w:ascii="Arial" w:hAnsi="Arial" w:cs="Arial"/>
                <w:bCs/>
                <w:sz w:val="20"/>
                <w:szCs w:val="20"/>
              </w:rPr>
            </w:pPr>
            <w:r w:rsidRPr="00F37B33">
              <w:rPr>
                <w:rFonts w:ascii="Arial" w:hAnsi="Arial" w:cs="Arial"/>
                <w:bCs/>
                <w:sz w:val="20"/>
                <w:szCs w:val="20"/>
              </w:rPr>
              <w:t>Have species of plants or animals found only in the protected area or nearby locations?</w:t>
            </w:r>
          </w:p>
        </w:tc>
        <w:tc>
          <w:tcPr>
            <w:tcW w:w="850" w:type="dxa"/>
            <w:shd w:val="clear" w:color="auto" w:fill="auto"/>
          </w:tcPr>
          <w:p w14:paraId="038795B1" w14:textId="77777777" w:rsidR="00F726B8" w:rsidRPr="00E579A6" w:rsidRDefault="00F726B8" w:rsidP="00BE5B53">
            <w:pPr>
              <w:jc w:val="center"/>
              <w:rPr>
                <w:b/>
                <w:color w:val="002060"/>
                <w:sz w:val="28"/>
                <w:szCs w:val="28"/>
                <w:lang w:val="en-GB"/>
              </w:rPr>
            </w:pPr>
          </w:p>
        </w:tc>
        <w:tc>
          <w:tcPr>
            <w:tcW w:w="993" w:type="dxa"/>
            <w:shd w:val="clear" w:color="auto" w:fill="auto"/>
          </w:tcPr>
          <w:p w14:paraId="03866293" w14:textId="77777777" w:rsidR="00F726B8" w:rsidRPr="00E579A6" w:rsidRDefault="00F726B8" w:rsidP="00BE5B53">
            <w:pPr>
              <w:jc w:val="center"/>
              <w:rPr>
                <w:b/>
                <w:color w:val="002060"/>
                <w:sz w:val="28"/>
                <w:szCs w:val="28"/>
                <w:lang w:val="en-GB"/>
              </w:rPr>
            </w:pPr>
          </w:p>
        </w:tc>
        <w:tc>
          <w:tcPr>
            <w:tcW w:w="850" w:type="dxa"/>
            <w:shd w:val="clear" w:color="auto" w:fill="auto"/>
          </w:tcPr>
          <w:p w14:paraId="55804884" w14:textId="77777777" w:rsidR="00F726B8" w:rsidRPr="00E579A6" w:rsidRDefault="00F726B8" w:rsidP="00BE5B53">
            <w:pPr>
              <w:jc w:val="center"/>
              <w:rPr>
                <w:b/>
                <w:color w:val="002060"/>
                <w:sz w:val="28"/>
                <w:szCs w:val="28"/>
                <w:lang w:val="en-GB"/>
              </w:rPr>
            </w:pPr>
          </w:p>
        </w:tc>
        <w:tc>
          <w:tcPr>
            <w:tcW w:w="1134" w:type="dxa"/>
          </w:tcPr>
          <w:p w14:paraId="356AC2C0" w14:textId="77777777" w:rsidR="00F726B8" w:rsidRPr="00E579A6" w:rsidRDefault="00F726B8" w:rsidP="00BE5B53">
            <w:pPr>
              <w:jc w:val="center"/>
              <w:rPr>
                <w:b/>
                <w:color w:val="002060"/>
                <w:sz w:val="28"/>
                <w:szCs w:val="28"/>
                <w:lang w:val="en-GB"/>
              </w:rPr>
            </w:pPr>
          </w:p>
        </w:tc>
        <w:tc>
          <w:tcPr>
            <w:tcW w:w="2693" w:type="dxa"/>
            <w:shd w:val="clear" w:color="auto" w:fill="ECF2DA" w:themeFill="accent6" w:themeFillTint="33"/>
          </w:tcPr>
          <w:p w14:paraId="5BBE0E93" w14:textId="52ECBD12" w:rsidR="00F726B8" w:rsidRPr="0085134F" w:rsidRDefault="00F726B8" w:rsidP="0085134F">
            <w:pPr>
              <w:rPr>
                <w:rFonts w:ascii="Arial" w:hAnsi="Arial" w:cs="Arial"/>
                <w:i/>
                <w:color w:val="000000" w:themeColor="text1"/>
                <w:sz w:val="18"/>
                <w:szCs w:val="18"/>
                <w:lang w:val="en-GB"/>
              </w:rPr>
            </w:pPr>
            <w:r>
              <w:rPr>
                <w:rFonts w:ascii="Arial" w:hAnsi="Arial" w:cs="Arial"/>
                <w:i/>
                <w:sz w:val="18"/>
                <w:szCs w:val="18"/>
              </w:rPr>
              <w:t xml:space="preserve">Which species? </w:t>
            </w:r>
            <w:r w:rsidRPr="00801228">
              <w:rPr>
                <w:rFonts w:ascii="Arial" w:hAnsi="Arial" w:cs="Arial"/>
                <w:i/>
                <w:sz w:val="18"/>
                <w:szCs w:val="18"/>
              </w:rPr>
              <w:t>Examples</w:t>
            </w:r>
            <w:r>
              <w:rPr>
                <w:rFonts w:ascii="Arial" w:hAnsi="Arial" w:cs="Arial"/>
                <w:i/>
                <w:sz w:val="18"/>
                <w:szCs w:val="18"/>
              </w:rPr>
              <w:t xml:space="preserve"> of endemic species </w:t>
            </w:r>
            <w:r w:rsidRPr="00801228">
              <w:rPr>
                <w:rFonts w:ascii="Arial" w:hAnsi="Arial" w:cs="Arial"/>
                <w:i/>
                <w:sz w:val="18"/>
                <w:szCs w:val="18"/>
              </w:rPr>
              <w:t>in PNG include</w:t>
            </w:r>
            <w:r w:rsidR="002E66C1">
              <w:rPr>
                <w:rFonts w:ascii="Arial" w:hAnsi="Arial" w:cs="Arial"/>
                <w:i/>
                <w:sz w:val="18"/>
                <w:szCs w:val="18"/>
              </w:rPr>
              <w:t xml:space="preserve"> the </w:t>
            </w:r>
            <w:r w:rsidRPr="00801228">
              <w:rPr>
                <w:rFonts w:ascii="Arial" w:hAnsi="Arial" w:cs="Arial"/>
                <w:i/>
                <w:sz w:val="18"/>
                <w:szCs w:val="18"/>
              </w:rPr>
              <w:t>Huon tree kangaroo, the Tenkile, several birds of paradise (e.g. Raggiana), superb</w:t>
            </w:r>
            <w:r w:rsidRPr="0085134F">
              <w:rPr>
                <w:rFonts w:ascii="Arial" w:hAnsi="Arial" w:cs="Arial"/>
                <w:i/>
                <w:sz w:val="18"/>
                <w:szCs w:val="18"/>
              </w:rPr>
              <w:t xml:space="preserve"> pitta, many reptiles and frogs.</w:t>
            </w:r>
          </w:p>
        </w:tc>
      </w:tr>
      <w:tr w:rsidR="00AC2FC0" w14:paraId="61C9EC8A" w14:textId="77777777" w:rsidTr="00AC2FC0">
        <w:trPr>
          <w:trHeight w:val="767"/>
        </w:trPr>
        <w:tc>
          <w:tcPr>
            <w:tcW w:w="2836" w:type="dxa"/>
            <w:shd w:val="clear" w:color="auto" w:fill="F2F2F2" w:themeFill="background1" w:themeFillShade="F2"/>
          </w:tcPr>
          <w:p w14:paraId="4AABB754" w14:textId="01E971A7" w:rsidR="00B92C67" w:rsidRPr="007D0477" w:rsidRDefault="001D57C2" w:rsidP="00767EAC">
            <w:pPr>
              <w:pStyle w:val="ListParagraph"/>
              <w:numPr>
                <w:ilvl w:val="0"/>
                <w:numId w:val="7"/>
              </w:numPr>
              <w:ind w:left="317" w:hanging="288"/>
              <w:rPr>
                <w:b/>
                <w:color w:val="002060"/>
                <w:sz w:val="20"/>
                <w:szCs w:val="20"/>
                <w:lang w:val="en-GB"/>
              </w:rPr>
            </w:pPr>
            <w:r w:rsidRPr="007D0477">
              <w:rPr>
                <w:rFonts w:ascii="Arial" w:hAnsi="Arial" w:cs="Arial"/>
                <w:bCs/>
                <w:sz w:val="20"/>
                <w:szCs w:val="20"/>
              </w:rPr>
              <w:t xml:space="preserve">Contain </w:t>
            </w:r>
            <w:r w:rsidR="00B92C67" w:rsidRPr="007D0477">
              <w:rPr>
                <w:rFonts w:ascii="Arial" w:hAnsi="Arial" w:cs="Arial"/>
                <w:bCs/>
                <w:sz w:val="20"/>
                <w:szCs w:val="20"/>
              </w:rPr>
              <w:t xml:space="preserve">important </w:t>
            </w:r>
            <w:r w:rsidR="00BE5B53" w:rsidRPr="007D0477">
              <w:rPr>
                <w:rFonts w:ascii="Arial" w:hAnsi="Arial" w:cs="Arial"/>
                <w:bCs/>
                <w:sz w:val="20"/>
                <w:szCs w:val="20"/>
              </w:rPr>
              <w:t>ecosystems (e.g. wetlands, grasslands, coral reefs etc)</w:t>
            </w:r>
            <w:r w:rsidR="00BD602D" w:rsidRPr="007D0477">
              <w:rPr>
                <w:rFonts w:ascii="Arial" w:hAnsi="Arial" w:cs="Arial"/>
                <w:bCs/>
                <w:sz w:val="20"/>
                <w:szCs w:val="20"/>
              </w:rPr>
              <w:t>?</w:t>
            </w:r>
            <w:r w:rsidR="00BE5B53" w:rsidRPr="007D0477">
              <w:rPr>
                <w:rFonts w:ascii="Arial" w:hAnsi="Arial" w:cs="Arial"/>
                <w:bCs/>
                <w:sz w:val="20"/>
                <w:szCs w:val="20"/>
              </w:rPr>
              <w:t xml:space="preserve"> </w:t>
            </w:r>
          </w:p>
        </w:tc>
        <w:tc>
          <w:tcPr>
            <w:tcW w:w="850" w:type="dxa"/>
            <w:shd w:val="clear" w:color="auto" w:fill="auto"/>
          </w:tcPr>
          <w:p w14:paraId="38A4E31D" w14:textId="77777777" w:rsidR="00BE5B53" w:rsidRPr="00E579A6" w:rsidRDefault="00BE5B53" w:rsidP="00BE5B53">
            <w:pPr>
              <w:jc w:val="center"/>
              <w:rPr>
                <w:b/>
                <w:color w:val="002060"/>
                <w:sz w:val="28"/>
                <w:szCs w:val="28"/>
                <w:lang w:val="en-GB"/>
              </w:rPr>
            </w:pPr>
          </w:p>
        </w:tc>
        <w:tc>
          <w:tcPr>
            <w:tcW w:w="993" w:type="dxa"/>
            <w:shd w:val="clear" w:color="auto" w:fill="auto"/>
          </w:tcPr>
          <w:p w14:paraId="28A9A1F5" w14:textId="77777777" w:rsidR="00BE5B53" w:rsidRPr="00E579A6" w:rsidRDefault="00BE5B53" w:rsidP="00BE5B53">
            <w:pPr>
              <w:jc w:val="center"/>
              <w:rPr>
                <w:b/>
                <w:color w:val="002060"/>
                <w:sz w:val="28"/>
                <w:szCs w:val="28"/>
                <w:lang w:val="en-GB"/>
              </w:rPr>
            </w:pPr>
          </w:p>
        </w:tc>
        <w:tc>
          <w:tcPr>
            <w:tcW w:w="850" w:type="dxa"/>
            <w:shd w:val="clear" w:color="auto" w:fill="auto"/>
          </w:tcPr>
          <w:p w14:paraId="0EB7065A" w14:textId="77777777" w:rsidR="00BE5B53" w:rsidRPr="00E579A6" w:rsidRDefault="00BE5B53" w:rsidP="00BE5B53">
            <w:pPr>
              <w:jc w:val="center"/>
              <w:rPr>
                <w:b/>
                <w:color w:val="002060"/>
                <w:sz w:val="28"/>
                <w:szCs w:val="28"/>
                <w:lang w:val="en-GB"/>
              </w:rPr>
            </w:pPr>
          </w:p>
        </w:tc>
        <w:tc>
          <w:tcPr>
            <w:tcW w:w="1134" w:type="dxa"/>
          </w:tcPr>
          <w:p w14:paraId="1E7B7613" w14:textId="77777777" w:rsidR="00BE5B53" w:rsidRPr="00E579A6" w:rsidRDefault="00BE5B53" w:rsidP="00BE5B53">
            <w:pPr>
              <w:jc w:val="center"/>
              <w:rPr>
                <w:b/>
                <w:color w:val="002060"/>
                <w:sz w:val="28"/>
                <w:szCs w:val="28"/>
                <w:lang w:val="en-GB"/>
              </w:rPr>
            </w:pPr>
          </w:p>
        </w:tc>
        <w:tc>
          <w:tcPr>
            <w:tcW w:w="2693" w:type="dxa"/>
            <w:shd w:val="clear" w:color="auto" w:fill="ECF2DA" w:themeFill="accent6" w:themeFillTint="33"/>
          </w:tcPr>
          <w:p w14:paraId="016D8668" w14:textId="7F545A4E" w:rsidR="00BE5B53" w:rsidRPr="00E579A6" w:rsidRDefault="003C2C1B" w:rsidP="00B92C67">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Which ecosystems and what values do they provide?</w:t>
            </w:r>
          </w:p>
        </w:tc>
      </w:tr>
      <w:tr w:rsidR="00AC2FC0" w14:paraId="3D2B3881" w14:textId="77777777" w:rsidTr="00AC2FC0">
        <w:tc>
          <w:tcPr>
            <w:tcW w:w="2836" w:type="dxa"/>
            <w:shd w:val="clear" w:color="auto" w:fill="F2F2F2" w:themeFill="background1" w:themeFillShade="F2"/>
          </w:tcPr>
          <w:p w14:paraId="1A846325" w14:textId="4AB6CED0" w:rsidR="00BE5B53" w:rsidRPr="007D0477" w:rsidRDefault="00BE5B53" w:rsidP="00767EAC">
            <w:pPr>
              <w:pStyle w:val="ListParagraph"/>
              <w:numPr>
                <w:ilvl w:val="0"/>
                <w:numId w:val="7"/>
              </w:numPr>
              <w:ind w:left="317" w:hanging="288"/>
              <w:rPr>
                <w:b/>
                <w:color w:val="002060"/>
                <w:sz w:val="20"/>
                <w:szCs w:val="20"/>
                <w:lang w:val="en-GB"/>
              </w:rPr>
            </w:pPr>
            <w:r w:rsidRPr="007D0477">
              <w:rPr>
                <w:rFonts w:ascii="Arial" w:hAnsi="Arial" w:cs="Arial"/>
                <w:bCs/>
                <w:sz w:val="20"/>
                <w:szCs w:val="20"/>
              </w:rPr>
              <w:t>Protect clean, fresh water</w:t>
            </w:r>
            <w:r w:rsidR="00BD602D" w:rsidRPr="007D0477">
              <w:rPr>
                <w:rFonts w:ascii="Arial" w:hAnsi="Arial" w:cs="Arial"/>
                <w:bCs/>
                <w:sz w:val="20"/>
                <w:szCs w:val="20"/>
              </w:rPr>
              <w:t>?</w:t>
            </w:r>
          </w:p>
        </w:tc>
        <w:tc>
          <w:tcPr>
            <w:tcW w:w="850" w:type="dxa"/>
            <w:shd w:val="clear" w:color="auto" w:fill="auto"/>
          </w:tcPr>
          <w:p w14:paraId="63DC4ECB" w14:textId="77777777" w:rsidR="00BE5B53" w:rsidRPr="00E579A6" w:rsidRDefault="00BE5B53" w:rsidP="00BE5B53">
            <w:pPr>
              <w:jc w:val="center"/>
              <w:rPr>
                <w:b/>
                <w:color w:val="002060"/>
                <w:sz w:val="28"/>
                <w:szCs w:val="28"/>
                <w:lang w:val="en-GB"/>
              </w:rPr>
            </w:pPr>
          </w:p>
        </w:tc>
        <w:tc>
          <w:tcPr>
            <w:tcW w:w="993" w:type="dxa"/>
            <w:shd w:val="clear" w:color="auto" w:fill="auto"/>
          </w:tcPr>
          <w:p w14:paraId="15C79F1C" w14:textId="77777777" w:rsidR="00BE5B53" w:rsidRPr="00E579A6" w:rsidRDefault="00BE5B53" w:rsidP="00BE5B53">
            <w:pPr>
              <w:jc w:val="center"/>
              <w:rPr>
                <w:b/>
                <w:color w:val="002060"/>
                <w:sz w:val="28"/>
                <w:szCs w:val="28"/>
                <w:lang w:val="en-GB"/>
              </w:rPr>
            </w:pPr>
          </w:p>
        </w:tc>
        <w:tc>
          <w:tcPr>
            <w:tcW w:w="850" w:type="dxa"/>
            <w:shd w:val="clear" w:color="auto" w:fill="auto"/>
          </w:tcPr>
          <w:p w14:paraId="262FB516" w14:textId="77777777" w:rsidR="00BE5B53" w:rsidRPr="00E579A6" w:rsidRDefault="00BE5B53" w:rsidP="00BE5B53">
            <w:pPr>
              <w:jc w:val="center"/>
              <w:rPr>
                <w:b/>
                <w:color w:val="002060"/>
                <w:sz w:val="28"/>
                <w:szCs w:val="28"/>
                <w:lang w:val="en-GB"/>
              </w:rPr>
            </w:pPr>
          </w:p>
        </w:tc>
        <w:tc>
          <w:tcPr>
            <w:tcW w:w="1134" w:type="dxa"/>
          </w:tcPr>
          <w:p w14:paraId="0F42E483" w14:textId="77777777" w:rsidR="00BE5B53" w:rsidRPr="00E579A6" w:rsidRDefault="00BE5B53" w:rsidP="00BE5B53">
            <w:pPr>
              <w:jc w:val="center"/>
              <w:rPr>
                <w:b/>
                <w:color w:val="002060"/>
                <w:sz w:val="28"/>
                <w:szCs w:val="28"/>
                <w:lang w:val="en-GB"/>
              </w:rPr>
            </w:pPr>
          </w:p>
        </w:tc>
        <w:tc>
          <w:tcPr>
            <w:tcW w:w="2693" w:type="dxa"/>
            <w:shd w:val="clear" w:color="auto" w:fill="ECF2DA" w:themeFill="accent6" w:themeFillTint="33"/>
          </w:tcPr>
          <w:p w14:paraId="14452F10" w14:textId="729182FC" w:rsidR="0088510E" w:rsidRPr="00E579A6" w:rsidRDefault="003C2C1B" w:rsidP="001D57C2">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Is the catchment in a good condition to provide clean, fresh water? </w:t>
            </w:r>
            <w:r w:rsidR="004E20D9" w:rsidRPr="00E579A6">
              <w:rPr>
                <w:rFonts w:ascii="Arial" w:hAnsi="Arial" w:cs="Arial"/>
                <w:i/>
                <w:color w:val="000000" w:themeColor="text1"/>
                <w:sz w:val="18"/>
                <w:szCs w:val="18"/>
                <w:lang w:val="en-GB"/>
              </w:rPr>
              <w:t xml:space="preserve">If there is an impact from outside on your water quality, please </w:t>
            </w:r>
            <w:r w:rsidRPr="00E579A6">
              <w:rPr>
                <w:rFonts w:ascii="Arial" w:hAnsi="Arial" w:cs="Arial"/>
                <w:i/>
                <w:color w:val="000000" w:themeColor="text1"/>
                <w:sz w:val="18"/>
                <w:szCs w:val="18"/>
                <w:lang w:val="en-GB"/>
              </w:rPr>
              <w:t>explain.</w:t>
            </w:r>
          </w:p>
        </w:tc>
      </w:tr>
      <w:tr w:rsidR="00AC2FC0" w14:paraId="4DF29A02" w14:textId="77777777" w:rsidTr="00AC2FC0">
        <w:trPr>
          <w:trHeight w:val="742"/>
        </w:trPr>
        <w:tc>
          <w:tcPr>
            <w:tcW w:w="2836" w:type="dxa"/>
            <w:shd w:val="clear" w:color="auto" w:fill="F2F2F2" w:themeFill="background1" w:themeFillShade="F2"/>
          </w:tcPr>
          <w:p w14:paraId="67553369" w14:textId="198F2A6D" w:rsidR="00ED130A" w:rsidRPr="007D0477" w:rsidRDefault="00ED130A"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Have religious or spiritual significance (e.g. tambu places</w:t>
            </w:r>
            <w:r w:rsidR="008036A8" w:rsidRPr="007D0477">
              <w:rPr>
                <w:rFonts w:ascii="Arial" w:hAnsi="Arial" w:cs="Arial"/>
                <w:bCs/>
                <w:sz w:val="20"/>
                <w:szCs w:val="20"/>
              </w:rPr>
              <w:t>, sacred sites</w:t>
            </w:r>
            <w:r w:rsidRPr="007D0477">
              <w:rPr>
                <w:rFonts w:ascii="Arial" w:hAnsi="Arial" w:cs="Arial"/>
                <w:bCs/>
                <w:sz w:val="20"/>
                <w:szCs w:val="20"/>
              </w:rPr>
              <w:t>)?</w:t>
            </w:r>
          </w:p>
        </w:tc>
        <w:tc>
          <w:tcPr>
            <w:tcW w:w="850" w:type="dxa"/>
          </w:tcPr>
          <w:p w14:paraId="4AA2253A" w14:textId="77777777" w:rsidR="00ED130A" w:rsidRPr="00E579A6" w:rsidRDefault="00ED130A" w:rsidP="00DB0713">
            <w:pPr>
              <w:jc w:val="center"/>
              <w:rPr>
                <w:b/>
                <w:color w:val="002060"/>
                <w:sz w:val="28"/>
                <w:szCs w:val="28"/>
                <w:lang w:val="en-GB"/>
              </w:rPr>
            </w:pPr>
          </w:p>
        </w:tc>
        <w:tc>
          <w:tcPr>
            <w:tcW w:w="993" w:type="dxa"/>
          </w:tcPr>
          <w:p w14:paraId="497AF2FE" w14:textId="77777777" w:rsidR="00ED130A" w:rsidRPr="00E579A6" w:rsidRDefault="00ED130A" w:rsidP="00DB0713">
            <w:pPr>
              <w:jc w:val="center"/>
              <w:rPr>
                <w:b/>
                <w:color w:val="002060"/>
                <w:sz w:val="28"/>
                <w:szCs w:val="28"/>
                <w:lang w:val="en-GB"/>
              </w:rPr>
            </w:pPr>
          </w:p>
        </w:tc>
        <w:tc>
          <w:tcPr>
            <w:tcW w:w="850" w:type="dxa"/>
          </w:tcPr>
          <w:p w14:paraId="0CC8DAB6" w14:textId="77777777" w:rsidR="00ED130A" w:rsidRPr="00E579A6" w:rsidRDefault="00ED130A" w:rsidP="00DB0713">
            <w:pPr>
              <w:jc w:val="center"/>
              <w:rPr>
                <w:b/>
                <w:color w:val="002060"/>
                <w:sz w:val="28"/>
                <w:szCs w:val="28"/>
                <w:lang w:val="en-GB"/>
              </w:rPr>
            </w:pPr>
          </w:p>
        </w:tc>
        <w:tc>
          <w:tcPr>
            <w:tcW w:w="1134" w:type="dxa"/>
          </w:tcPr>
          <w:p w14:paraId="107B22D4" w14:textId="77777777" w:rsidR="00ED130A" w:rsidRPr="00E579A6" w:rsidRDefault="00ED130A" w:rsidP="00DB0713">
            <w:pPr>
              <w:jc w:val="center"/>
              <w:rPr>
                <w:b/>
                <w:color w:val="002060"/>
                <w:sz w:val="28"/>
                <w:szCs w:val="28"/>
                <w:lang w:val="en-GB"/>
              </w:rPr>
            </w:pPr>
          </w:p>
        </w:tc>
        <w:tc>
          <w:tcPr>
            <w:tcW w:w="2693" w:type="dxa"/>
            <w:shd w:val="clear" w:color="auto" w:fill="ECF2DA" w:themeFill="accent6" w:themeFillTint="33"/>
          </w:tcPr>
          <w:p w14:paraId="5EF3E705" w14:textId="77777777" w:rsidR="00ED130A" w:rsidRPr="00E579A6" w:rsidRDefault="00ED130A" w:rsidP="00DB0713">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Explain what these values are.</w:t>
            </w:r>
          </w:p>
        </w:tc>
      </w:tr>
      <w:tr w:rsidR="00AC2FC0" w14:paraId="7D3C7E17" w14:textId="77777777" w:rsidTr="00AC2FC0">
        <w:trPr>
          <w:trHeight w:val="906"/>
        </w:trPr>
        <w:tc>
          <w:tcPr>
            <w:tcW w:w="2836" w:type="dxa"/>
            <w:shd w:val="clear" w:color="auto" w:fill="F2F2F2" w:themeFill="background1" w:themeFillShade="F2"/>
          </w:tcPr>
          <w:p w14:paraId="5AEC99DA" w14:textId="77777777" w:rsidR="00ED130A" w:rsidRPr="007D0477" w:rsidRDefault="00ED130A"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Have scientific value?</w:t>
            </w:r>
          </w:p>
        </w:tc>
        <w:tc>
          <w:tcPr>
            <w:tcW w:w="850" w:type="dxa"/>
          </w:tcPr>
          <w:p w14:paraId="41D71623" w14:textId="77777777" w:rsidR="00ED130A" w:rsidRPr="00E579A6" w:rsidRDefault="00ED130A" w:rsidP="00DB0713">
            <w:pPr>
              <w:jc w:val="center"/>
              <w:rPr>
                <w:b/>
                <w:color w:val="002060"/>
                <w:sz w:val="28"/>
                <w:szCs w:val="28"/>
                <w:lang w:val="en-GB"/>
              </w:rPr>
            </w:pPr>
          </w:p>
        </w:tc>
        <w:tc>
          <w:tcPr>
            <w:tcW w:w="993" w:type="dxa"/>
          </w:tcPr>
          <w:p w14:paraId="737923AA" w14:textId="77777777" w:rsidR="00ED130A" w:rsidRPr="00E579A6" w:rsidRDefault="00ED130A" w:rsidP="00DB0713">
            <w:pPr>
              <w:jc w:val="center"/>
              <w:rPr>
                <w:b/>
                <w:color w:val="002060"/>
                <w:sz w:val="28"/>
                <w:szCs w:val="28"/>
                <w:lang w:val="en-GB"/>
              </w:rPr>
            </w:pPr>
          </w:p>
        </w:tc>
        <w:tc>
          <w:tcPr>
            <w:tcW w:w="850" w:type="dxa"/>
          </w:tcPr>
          <w:p w14:paraId="095A20A1" w14:textId="77777777" w:rsidR="00ED130A" w:rsidRPr="00E579A6" w:rsidRDefault="00ED130A" w:rsidP="00DB0713">
            <w:pPr>
              <w:jc w:val="center"/>
              <w:rPr>
                <w:b/>
                <w:color w:val="002060"/>
                <w:sz w:val="28"/>
                <w:szCs w:val="28"/>
                <w:lang w:val="en-GB"/>
              </w:rPr>
            </w:pPr>
          </w:p>
        </w:tc>
        <w:tc>
          <w:tcPr>
            <w:tcW w:w="1134" w:type="dxa"/>
          </w:tcPr>
          <w:p w14:paraId="61A27B4E" w14:textId="77777777" w:rsidR="00ED130A" w:rsidRPr="00E579A6" w:rsidRDefault="00ED130A" w:rsidP="00DB0713">
            <w:pPr>
              <w:jc w:val="center"/>
              <w:rPr>
                <w:b/>
                <w:color w:val="002060"/>
                <w:sz w:val="28"/>
                <w:szCs w:val="28"/>
                <w:lang w:val="en-GB"/>
              </w:rPr>
            </w:pPr>
          </w:p>
        </w:tc>
        <w:tc>
          <w:tcPr>
            <w:tcW w:w="2693" w:type="dxa"/>
            <w:shd w:val="clear" w:color="auto" w:fill="ECF2DA" w:themeFill="accent6" w:themeFillTint="33"/>
          </w:tcPr>
          <w:p w14:paraId="31614FBB" w14:textId="77777777" w:rsidR="00ED130A" w:rsidRPr="00E579A6" w:rsidRDefault="00ED130A" w:rsidP="00DB0713">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Is the </w:t>
            </w:r>
            <w:r>
              <w:rPr>
                <w:rFonts w:ascii="Arial" w:hAnsi="Arial" w:cs="Arial"/>
                <w:i/>
                <w:color w:val="000000" w:themeColor="text1"/>
                <w:sz w:val="18"/>
                <w:szCs w:val="18"/>
                <w:lang w:val="en-GB"/>
              </w:rPr>
              <w:t>PA</w:t>
            </w:r>
            <w:r w:rsidRPr="00E579A6">
              <w:rPr>
                <w:rFonts w:ascii="Arial" w:hAnsi="Arial" w:cs="Arial"/>
                <w:i/>
                <w:color w:val="000000" w:themeColor="text1"/>
                <w:sz w:val="18"/>
                <w:szCs w:val="18"/>
                <w:lang w:val="en-GB"/>
              </w:rPr>
              <w:t xml:space="preserve"> a place for scientific research and/or monitoring of the environment and particular species or ecosystems?</w:t>
            </w:r>
          </w:p>
        </w:tc>
      </w:tr>
      <w:tr w:rsidR="00AC2FC0" w14:paraId="06DF0396" w14:textId="77777777" w:rsidTr="00AC2FC0">
        <w:tc>
          <w:tcPr>
            <w:tcW w:w="2836" w:type="dxa"/>
            <w:shd w:val="clear" w:color="auto" w:fill="F2F2F2" w:themeFill="background1" w:themeFillShade="F2"/>
          </w:tcPr>
          <w:p w14:paraId="39113761" w14:textId="193F1062" w:rsidR="00BE5B53" w:rsidRPr="007D0477" w:rsidRDefault="00BE5B53" w:rsidP="00767EAC">
            <w:pPr>
              <w:pStyle w:val="ListParagraph"/>
              <w:numPr>
                <w:ilvl w:val="0"/>
                <w:numId w:val="7"/>
              </w:numPr>
              <w:ind w:left="317" w:hanging="288"/>
              <w:rPr>
                <w:b/>
                <w:color w:val="002060"/>
                <w:sz w:val="20"/>
                <w:szCs w:val="20"/>
                <w:lang w:val="en-GB"/>
              </w:rPr>
            </w:pPr>
            <w:r w:rsidRPr="007D0477">
              <w:rPr>
                <w:rFonts w:ascii="Arial" w:hAnsi="Arial" w:cs="Arial"/>
                <w:bCs/>
                <w:sz w:val="20"/>
                <w:szCs w:val="20"/>
              </w:rPr>
              <w:t>Provid</w:t>
            </w:r>
            <w:r w:rsidR="004E20D9" w:rsidRPr="007D0477">
              <w:rPr>
                <w:rFonts w:ascii="Arial" w:hAnsi="Arial" w:cs="Arial"/>
                <w:bCs/>
                <w:sz w:val="20"/>
                <w:szCs w:val="20"/>
              </w:rPr>
              <w:t>e</w:t>
            </w:r>
            <w:r w:rsidRPr="007D0477">
              <w:rPr>
                <w:rFonts w:ascii="Arial" w:hAnsi="Arial" w:cs="Arial"/>
                <w:bCs/>
                <w:sz w:val="20"/>
                <w:szCs w:val="20"/>
              </w:rPr>
              <w:t xml:space="preserve"> a source of employment for local communities</w:t>
            </w:r>
            <w:r w:rsidR="00BD602D" w:rsidRPr="007D0477">
              <w:rPr>
                <w:rFonts w:ascii="Arial" w:hAnsi="Arial" w:cs="Arial"/>
                <w:bCs/>
                <w:sz w:val="20"/>
                <w:szCs w:val="20"/>
              </w:rPr>
              <w:t>?</w:t>
            </w:r>
          </w:p>
        </w:tc>
        <w:tc>
          <w:tcPr>
            <w:tcW w:w="850" w:type="dxa"/>
            <w:shd w:val="clear" w:color="auto" w:fill="auto"/>
          </w:tcPr>
          <w:p w14:paraId="64865948" w14:textId="77777777" w:rsidR="00BE5B53" w:rsidRPr="00E579A6" w:rsidRDefault="00BE5B53" w:rsidP="00BE5B53">
            <w:pPr>
              <w:jc w:val="center"/>
              <w:rPr>
                <w:b/>
                <w:color w:val="002060"/>
                <w:sz w:val="28"/>
                <w:szCs w:val="28"/>
                <w:lang w:val="en-GB"/>
              </w:rPr>
            </w:pPr>
          </w:p>
        </w:tc>
        <w:tc>
          <w:tcPr>
            <w:tcW w:w="993" w:type="dxa"/>
            <w:shd w:val="clear" w:color="auto" w:fill="auto"/>
          </w:tcPr>
          <w:p w14:paraId="111BFF38" w14:textId="77777777" w:rsidR="00BE5B53" w:rsidRPr="00E579A6" w:rsidRDefault="00BE5B53" w:rsidP="00BE5B53">
            <w:pPr>
              <w:jc w:val="center"/>
              <w:rPr>
                <w:b/>
                <w:color w:val="002060"/>
                <w:sz w:val="28"/>
                <w:szCs w:val="28"/>
                <w:lang w:val="en-GB"/>
              </w:rPr>
            </w:pPr>
          </w:p>
        </w:tc>
        <w:tc>
          <w:tcPr>
            <w:tcW w:w="850" w:type="dxa"/>
            <w:shd w:val="clear" w:color="auto" w:fill="auto"/>
          </w:tcPr>
          <w:p w14:paraId="7A1AB592" w14:textId="77777777" w:rsidR="00BE5B53" w:rsidRPr="00E579A6" w:rsidRDefault="00BE5B53" w:rsidP="00BE5B53">
            <w:pPr>
              <w:jc w:val="center"/>
              <w:rPr>
                <w:b/>
                <w:color w:val="002060"/>
                <w:sz w:val="28"/>
                <w:szCs w:val="28"/>
                <w:lang w:val="en-GB"/>
              </w:rPr>
            </w:pPr>
          </w:p>
        </w:tc>
        <w:tc>
          <w:tcPr>
            <w:tcW w:w="1134" w:type="dxa"/>
          </w:tcPr>
          <w:p w14:paraId="6DB4A503" w14:textId="77777777" w:rsidR="00BE5B53" w:rsidRPr="00E579A6" w:rsidRDefault="00BE5B53" w:rsidP="00BE5B53">
            <w:pPr>
              <w:jc w:val="center"/>
              <w:rPr>
                <w:b/>
                <w:color w:val="002060"/>
                <w:sz w:val="28"/>
                <w:szCs w:val="28"/>
                <w:lang w:val="en-GB"/>
              </w:rPr>
            </w:pPr>
          </w:p>
        </w:tc>
        <w:tc>
          <w:tcPr>
            <w:tcW w:w="2693" w:type="dxa"/>
            <w:shd w:val="clear" w:color="auto" w:fill="ECF2DA" w:themeFill="accent6" w:themeFillTint="33"/>
          </w:tcPr>
          <w:p w14:paraId="462B5169" w14:textId="4490ADEE" w:rsidR="00BE5B53" w:rsidRPr="00E579A6" w:rsidRDefault="003C2C1B" w:rsidP="0052514B">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Are people employed as rangers, or guides, or in other ways based on the resources of the </w:t>
            </w:r>
            <w:r w:rsidR="0052514B">
              <w:rPr>
                <w:rFonts w:ascii="Arial" w:hAnsi="Arial" w:cs="Arial"/>
                <w:i/>
                <w:color w:val="000000" w:themeColor="text1"/>
                <w:sz w:val="18"/>
                <w:szCs w:val="18"/>
                <w:lang w:val="en-GB"/>
              </w:rPr>
              <w:t>PA</w:t>
            </w:r>
            <w:r w:rsidRPr="00E579A6">
              <w:rPr>
                <w:rFonts w:ascii="Arial" w:hAnsi="Arial" w:cs="Arial"/>
                <w:i/>
                <w:color w:val="000000" w:themeColor="text1"/>
                <w:sz w:val="18"/>
                <w:szCs w:val="18"/>
                <w:lang w:val="en-GB"/>
              </w:rPr>
              <w:t>?</w:t>
            </w:r>
          </w:p>
        </w:tc>
      </w:tr>
      <w:tr w:rsidR="00AC2FC0" w14:paraId="6EA49776" w14:textId="77777777" w:rsidTr="00AC2FC0">
        <w:tc>
          <w:tcPr>
            <w:tcW w:w="2836" w:type="dxa"/>
            <w:shd w:val="clear" w:color="auto" w:fill="F2F2F2" w:themeFill="background1" w:themeFillShade="F2"/>
          </w:tcPr>
          <w:p w14:paraId="34994E2F" w14:textId="052AE12A" w:rsidR="00A354BB" w:rsidRPr="007D0477" w:rsidRDefault="00BE5B53"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Provid</w:t>
            </w:r>
            <w:r w:rsidR="004E20D9" w:rsidRPr="007D0477">
              <w:rPr>
                <w:rFonts w:ascii="Arial" w:hAnsi="Arial" w:cs="Arial"/>
                <w:bCs/>
                <w:sz w:val="20"/>
                <w:szCs w:val="20"/>
              </w:rPr>
              <w:t>e</w:t>
            </w:r>
            <w:r w:rsidRPr="007D0477">
              <w:rPr>
                <w:rFonts w:ascii="Arial" w:hAnsi="Arial" w:cs="Arial"/>
                <w:bCs/>
                <w:sz w:val="20"/>
                <w:szCs w:val="20"/>
              </w:rPr>
              <w:t xml:space="preserve"> resources for local subsistence (</w:t>
            </w:r>
            <w:r w:rsidR="004E20D9" w:rsidRPr="007D0477">
              <w:rPr>
                <w:rFonts w:ascii="Arial" w:hAnsi="Arial" w:cs="Arial"/>
                <w:bCs/>
                <w:sz w:val="20"/>
                <w:szCs w:val="20"/>
              </w:rPr>
              <w:t xml:space="preserve">e.g. </w:t>
            </w:r>
            <w:r w:rsidRPr="007D0477">
              <w:rPr>
                <w:rFonts w:ascii="Arial" w:hAnsi="Arial" w:cs="Arial"/>
                <w:bCs/>
                <w:sz w:val="20"/>
                <w:szCs w:val="20"/>
              </w:rPr>
              <w:t>food, building materials, medicines</w:t>
            </w:r>
            <w:r w:rsidR="00A354BB" w:rsidRPr="007D0477">
              <w:rPr>
                <w:rFonts w:ascii="Arial" w:hAnsi="Arial" w:cs="Arial"/>
                <w:bCs/>
                <w:sz w:val="20"/>
                <w:szCs w:val="20"/>
              </w:rPr>
              <w:t xml:space="preserve"> etc</w:t>
            </w:r>
            <w:r w:rsidRPr="007D0477">
              <w:rPr>
                <w:rFonts w:ascii="Arial" w:hAnsi="Arial" w:cs="Arial"/>
                <w:bCs/>
                <w:sz w:val="20"/>
                <w:szCs w:val="20"/>
              </w:rPr>
              <w:t>)</w:t>
            </w:r>
            <w:r w:rsidR="00BD602D" w:rsidRPr="007D0477">
              <w:rPr>
                <w:rFonts w:ascii="Arial" w:hAnsi="Arial" w:cs="Arial"/>
                <w:bCs/>
                <w:sz w:val="20"/>
                <w:szCs w:val="20"/>
              </w:rPr>
              <w:t>?</w:t>
            </w:r>
          </w:p>
        </w:tc>
        <w:tc>
          <w:tcPr>
            <w:tcW w:w="850" w:type="dxa"/>
            <w:shd w:val="clear" w:color="auto" w:fill="auto"/>
          </w:tcPr>
          <w:p w14:paraId="78593FDB" w14:textId="77777777" w:rsidR="00BE5B53" w:rsidRPr="00E579A6" w:rsidRDefault="00BE5B53" w:rsidP="00BE5B53">
            <w:pPr>
              <w:jc w:val="center"/>
              <w:rPr>
                <w:b/>
                <w:color w:val="002060"/>
                <w:sz w:val="28"/>
                <w:szCs w:val="28"/>
                <w:lang w:val="en-GB"/>
              </w:rPr>
            </w:pPr>
          </w:p>
        </w:tc>
        <w:tc>
          <w:tcPr>
            <w:tcW w:w="993" w:type="dxa"/>
            <w:shd w:val="clear" w:color="auto" w:fill="auto"/>
          </w:tcPr>
          <w:p w14:paraId="0E8B05E8" w14:textId="77777777" w:rsidR="00BE5B53" w:rsidRPr="00E579A6" w:rsidRDefault="00BE5B53" w:rsidP="003C2C1B">
            <w:pPr>
              <w:rPr>
                <w:sz w:val="28"/>
                <w:szCs w:val="28"/>
                <w:lang w:val="en-GB"/>
              </w:rPr>
            </w:pPr>
          </w:p>
        </w:tc>
        <w:tc>
          <w:tcPr>
            <w:tcW w:w="850" w:type="dxa"/>
            <w:shd w:val="clear" w:color="auto" w:fill="auto"/>
          </w:tcPr>
          <w:p w14:paraId="291FDD63" w14:textId="77777777" w:rsidR="00BE5B53" w:rsidRPr="00E579A6" w:rsidRDefault="00BE5B53" w:rsidP="00BE5B53">
            <w:pPr>
              <w:jc w:val="center"/>
              <w:rPr>
                <w:b/>
                <w:color w:val="002060"/>
                <w:sz w:val="28"/>
                <w:szCs w:val="28"/>
                <w:lang w:val="en-GB"/>
              </w:rPr>
            </w:pPr>
          </w:p>
        </w:tc>
        <w:tc>
          <w:tcPr>
            <w:tcW w:w="1134" w:type="dxa"/>
          </w:tcPr>
          <w:p w14:paraId="467CDF8E" w14:textId="77777777" w:rsidR="00BE5B53" w:rsidRPr="00E579A6" w:rsidRDefault="00BE5B53" w:rsidP="00BE5B53">
            <w:pPr>
              <w:jc w:val="center"/>
              <w:rPr>
                <w:b/>
                <w:color w:val="002060"/>
                <w:sz w:val="28"/>
                <w:szCs w:val="28"/>
                <w:lang w:val="en-GB"/>
              </w:rPr>
            </w:pPr>
          </w:p>
        </w:tc>
        <w:tc>
          <w:tcPr>
            <w:tcW w:w="2693" w:type="dxa"/>
            <w:shd w:val="clear" w:color="auto" w:fill="ECF2DA" w:themeFill="accent6" w:themeFillTint="33"/>
          </w:tcPr>
          <w:p w14:paraId="3F991417" w14:textId="4673EF57" w:rsidR="00BE5B53" w:rsidRPr="00E579A6" w:rsidRDefault="00A354BB" w:rsidP="0052514B">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What resources are provided by the </w:t>
            </w:r>
            <w:r w:rsidR="0052514B">
              <w:rPr>
                <w:rFonts w:ascii="Arial" w:hAnsi="Arial" w:cs="Arial"/>
                <w:i/>
                <w:color w:val="000000" w:themeColor="text1"/>
                <w:sz w:val="18"/>
                <w:szCs w:val="18"/>
                <w:lang w:val="en-GB"/>
              </w:rPr>
              <w:t>PA</w:t>
            </w:r>
            <w:r w:rsidRPr="00E579A6">
              <w:rPr>
                <w:rFonts w:ascii="Arial" w:hAnsi="Arial" w:cs="Arial"/>
                <w:i/>
                <w:color w:val="000000" w:themeColor="text1"/>
                <w:sz w:val="18"/>
                <w:szCs w:val="18"/>
                <w:lang w:val="en-GB"/>
              </w:rPr>
              <w:t xml:space="preserve"> for local people?</w:t>
            </w:r>
          </w:p>
        </w:tc>
      </w:tr>
      <w:tr w:rsidR="00AC2FC0" w14:paraId="4D14CB08" w14:textId="77777777" w:rsidTr="00AC2FC0">
        <w:trPr>
          <w:trHeight w:val="936"/>
        </w:trPr>
        <w:tc>
          <w:tcPr>
            <w:tcW w:w="2836" w:type="dxa"/>
            <w:shd w:val="clear" w:color="auto" w:fill="F2F2F2" w:themeFill="background1" w:themeFillShade="F2"/>
          </w:tcPr>
          <w:p w14:paraId="5AF48535" w14:textId="38053082" w:rsidR="00FC3090" w:rsidRPr="007D0477" w:rsidRDefault="00EB54F4"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 xml:space="preserve">Provide </w:t>
            </w:r>
            <w:r w:rsidR="00725B89" w:rsidRPr="007D0477">
              <w:rPr>
                <w:rFonts w:ascii="Arial" w:hAnsi="Arial" w:cs="Arial"/>
                <w:bCs/>
                <w:sz w:val="20"/>
                <w:szCs w:val="20"/>
              </w:rPr>
              <w:t xml:space="preserve">resources </w:t>
            </w:r>
            <w:r w:rsidR="00BB2D1D" w:rsidRPr="007D0477">
              <w:rPr>
                <w:rFonts w:ascii="Arial" w:hAnsi="Arial" w:cs="Arial"/>
                <w:bCs/>
                <w:sz w:val="20"/>
                <w:szCs w:val="20"/>
              </w:rPr>
              <w:t>f</w:t>
            </w:r>
            <w:r w:rsidR="00345FB1" w:rsidRPr="007D0477">
              <w:rPr>
                <w:rFonts w:ascii="Arial" w:hAnsi="Arial" w:cs="Arial"/>
                <w:bCs/>
                <w:sz w:val="20"/>
                <w:szCs w:val="20"/>
              </w:rPr>
              <w:t xml:space="preserve">or </w:t>
            </w:r>
            <w:r w:rsidR="00725B89" w:rsidRPr="007D0477">
              <w:rPr>
                <w:rFonts w:ascii="Arial" w:hAnsi="Arial" w:cs="Arial"/>
                <w:bCs/>
                <w:sz w:val="20"/>
                <w:szCs w:val="20"/>
              </w:rPr>
              <w:t>sale</w:t>
            </w:r>
            <w:r w:rsidR="00345FB1" w:rsidRPr="007D0477">
              <w:rPr>
                <w:rFonts w:ascii="Arial" w:hAnsi="Arial" w:cs="Arial"/>
                <w:bCs/>
                <w:sz w:val="20"/>
                <w:szCs w:val="20"/>
              </w:rPr>
              <w:t xml:space="preserve">, with the benefits used </w:t>
            </w:r>
            <w:r w:rsidR="00BB2D1D" w:rsidRPr="007D0477">
              <w:rPr>
                <w:rFonts w:ascii="Arial" w:hAnsi="Arial" w:cs="Arial"/>
                <w:bCs/>
                <w:sz w:val="20"/>
                <w:szCs w:val="20"/>
              </w:rPr>
              <w:t>to enable community development</w:t>
            </w:r>
            <w:r w:rsidR="00725B89" w:rsidRPr="007D0477">
              <w:rPr>
                <w:rFonts w:ascii="Arial" w:hAnsi="Arial" w:cs="Arial"/>
                <w:bCs/>
                <w:sz w:val="20"/>
                <w:szCs w:val="20"/>
              </w:rPr>
              <w:t xml:space="preserve"> and enhance well-being</w:t>
            </w:r>
            <w:r w:rsidR="00BD602D" w:rsidRPr="007D0477">
              <w:rPr>
                <w:rFonts w:ascii="Arial" w:hAnsi="Arial" w:cs="Arial"/>
                <w:bCs/>
                <w:sz w:val="20"/>
                <w:szCs w:val="20"/>
              </w:rPr>
              <w:t>?</w:t>
            </w:r>
          </w:p>
        </w:tc>
        <w:tc>
          <w:tcPr>
            <w:tcW w:w="850" w:type="dxa"/>
            <w:shd w:val="clear" w:color="auto" w:fill="auto"/>
          </w:tcPr>
          <w:p w14:paraId="71A72DEC" w14:textId="77777777" w:rsidR="00EB54F4" w:rsidRPr="00E579A6" w:rsidRDefault="00EB54F4" w:rsidP="00BE5B53">
            <w:pPr>
              <w:jc w:val="center"/>
              <w:rPr>
                <w:b/>
                <w:color w:val="002060"/>
                <w:sz w:val="28"/>
                <w:szCs w:val="28"/>
                <w:lang w:val="en-GB"/>
              </w:rPr>
            </w:pPr>
          </w:p>
        </w:tc>
        <w:tc>
          <w:tcPr>
            <w:tcW w:w="993" w:type="dxa"/>
            <w:shd w:val="clear" w:color="auto" w:fill="auto"/>
          </w:tcPr>
          <w:p w14:paraId="3599B79D" w14:textId="77777777" w:rsidR="00EB54F4" w:rsidRPr="00E579A6" w:rsidRDefault="00EB54F4" w:rsidP="00BE5B53">
            <w:pPr>
              <w:jc w:val="center"/>
              <w:rPr>
                <w:b/>
                <w:color w:val="002060"/>
                <w:sz w:val="28"/>
                <w:szCs w:val="28"/>
                <w:lang w:val="en-GB"/>
              </w:rPr>
            </w:pPr>
          </w:p>
        </w:tc>
        <w:tc>
          <w:tcPr>
            <w:tcW w:w="850" w:type="dxa"/>
            <w:shd w:val="clear" w:color="auto" w:fill="auto"/>
          </w:tcPr>
          <w:p w14:paraId="6525C5B2" w14:textId="77777777" w:rsidR="00EB54F4" w:rsidRPr="00E579A6" w:rsidRDefault="00EB54F4" w:rsidP="00BE5B53">
            <w:pPr>
              <w:jc w:val="center"/>
              <w:rPr>
                <w:b/>
                <w:color w:val="002060"/>
                <w:sz w:val="28"/>
                <w:szCs w:val="28"/>
                <w:lang w:val="en-GB"/>
              </w:rPr>
            </w:pPr>
          </w:p>
        </w:tc>
        <w:tc>
          <w:tcPr>
            <w:tcW w:w="1134" w:type="dxa"/>
          </w:tcPr>
          <w:p w14:paraId="751E1853" w14:textId="77777777" w:rsidR="00EB54F4" w:rsidRPr="00E579A6" w:rsidRDefault="00EB54F4" w:rsidP="00BE5B53">
            <w:pPr>
              <w:jc w:val="center"/>
              <w:rPr>
                <w:b/>
                <w:color w:val="002060"/>
                <w:sz w:val="28"/>
                <w:szCs w:val="28"/>
                <w:lang w:val="en-GB"/>
              </w:rPr>
            </w:pPr>
          </w:p>
        </w:tc>
        <w:tc>
          <w:tcPr>
            <w:tcW w:w="2693" w:type="dxa"/>
            <w:shd w:val="clear" w:color="auto" w:fill="ECF2DA" w:themeFill="accent6" w:themeFillTint="33"/>
          </w:tcPr>
          <w:p w14:paraId="1E98201D" w14:textId="2865A861" w:rsidR="00EB54F4" w:rsidRPr="00E579A6" w:rsidRDefault="00FC3090" w:rsidP="00725B89">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May include resources </w:t>
            </w:r>
            <w:r w:rsidR="00725B89">
              <w:rPr>
                <w:rFonts w:ascii="Arial" w:hAnsi="Arial" w:cs="Arial"/>
                <w:i/>
                <w:color w:val="000000" w:themeColor="text1"/>
                <w:sz w:val="18"/>
                <w:szCs w:val="18"/>
                <w:lang w:val="en-GB"/>
              </w:rPr>
              <w:t xml:space="preserve">(e.g. fish, eggs, fruit etc) </w:t>
            </w:r>
            <w:r w:rsidRPr="00E579A6">
              <w:rPr>
                <w:rFonts w:ascii="Arial" w:hAnsi="Arial" w:cs="Arial"/>
                <w:i/>
                <w:color w:val="000000" w:themeColor="text1"/>
                <w:sz w:val="18"/>
                <w:szCs w:val="18"/>
                <w:lang w:val="en-GB"/>
              </w:rPr>
              <w:t>sold in markets.</w:t>
            </w:r>
            <w:r w:rsidR="00BB2D1D" w:rsidRPr="00E579A6">
              <w:rPr>
                <w:rFonts w:ascii="Arial" w:hAnsi="Arial" w:cs="Arial"/>
                <w:i/>
                <w:color w:val="000000" w:themeColor="text1"/>
                <w:sz w:val="18"/>
                <w:szCs w:val="18"/>
                <w:lang w:val="en-GB"/>
              </w:rPr>
              <w:t xml:space="preserve"> </w:t>
            </w:r>
          </w:p>
        </w:tc>
      </w:tr>
      <w:tr w:rsidR="00AC2FC0" w14:paraId="25FE9905" w14:textId="77777777" w:rsidTr="00AC2FC0">
        <w:trPr>
          <w:trHeight w:val="742"/>
        </w:trPr>
        <w:tc>
          <w:tcPr>
            <w:tcW w:w="2836" w:type="dxa"/>
            <w:shd w:val="clear" w:color="auto" w:fill="F2F2F2" w:themeFill="background1" w:themeFillShade="F2"/>
          </w:tcPr>
          <w:p w14:paraId="7FA98DEB" w14:textId="7691CE67" w:rsidR="00725B89" w:rsidRPr="007D0477" w:rsidRDefault="00725B89"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Foster and attract community development projects to enhance community well-being?</w:t>
            </w:r>
          </w:p>
        </w:tc>
        <w:tc>
          <w:tcPr>
            <w:tcW w:w="850" w:type="dxa"/>
            <w:shd w:val="clear" w:color="auto" w:fill="auto"/>
          </w:tcPr>
          <w:p w14:paraId="26B6639D" w14:textId="77777777" w:rsidR="00725B89" w:rsidRPr="00E579A6" w:rsidRDefault="00725B89" w:rsidP="00BE5B53">
            <w:pPr>
              <w:jc w:val="center"/>
              <w:rPr>
                <w:b/>
                <w:color w:val="002060"/>
                <w:sz w:val="28"/>
                <w:szCs w:val="28"/>
                <w:lang w:val="en-GB"/>
              </w:rPr>
            </w:pPr>
          </w:p>
        </w:tc>
        <w:tc>
          <w:tcPr>
            <w:tcW w:w="993" w:type="dxa"/>
            <w:shd w:val="clear" w:color="auto" w:fill="auto"/>
          </w:tcPr>
          <w:p w14:paraId="3E183F99" w14:textId="77777777" w:rsidR="00725B89" w:rsidRPr="00E579A6" w:rsidRDefault="00725B89" w:rsidP="00BE5B53">
            <w:pPr>
              <w:jc w:val="center"/>
              <w:rPr>
                <w:b/>
                <w:color w:val="002060"/>
                <w:sz w:val="28"/>
                <w:szCs w:val="28"/>
                <w:lang w:val="en-GB"/>
              </w:rPr>
            </w:pPr>
          </w:p>
        </w:tc>
        <w:tc>
          <w:tcPr>
            <w:tcW w:w="850" w:type="dxa"/>
            <w:shd w:val="clear" w:color="auto" w:fill="auto"/>
          </w:tcPr>
          <w:p w14:paraId="434CA7F3" w14:textId="77777777" w:rsidR="00725B89" w:rsidRPr="00E579A6" w:rsidRDefault="00725B89" w:rsidP="00BE5B53">
            <w:pPr>
              <w:jc w:val="center"/>
              <w:rPr>
                <w:b/>
                <w:color w:val="002060"/>
                <w:sz w:val="28"/>
                <w:szCs w:val="28"/>
                <w:lang w:val="en-GB"/>
              </w:rPr>
            </w:pPr>
          </w:p>
        </w:tc>
        <w:tc>
          <w:tcPr>
            <w:tcW w:w="1134" w:type="dxa"/>
          </w:tcPr>
          <w:p w14:paraId="6ED3E72C" w14:textId="77777777" w:rsidR="00725B89" w:rsidRPr="00E579A6" w:rsidRDefault="00725B89" w:rsidP="00BE5B53">
            <w:pPr>
              <w:jc w:val="center"/>
              <w:rPr>
                <w:b/>
                <w:color w:val="002060"/>
                <w:sz w:val="28"/>
                <w:szCs w:val="28"/>
                <w:lang w:val="en-GB"/>
              </w:rPr>
            </w:pPr>
          </w:p>
        </w:tc>
        <w:tc>
          <w:tcPr>
            <w:tcW w:w="2693" w:type="dxa"/>
            <w:shd w:val="clear" w:color="auto" w:fill="ECF2DA" w:themeFill="accent6" w:themeFillTint="33"/>
          </w:tcPr>
          <w:p w14:paraId="52587147" w14:textId="7183CC16" w:rsidR="00725B89" w:rsidRPr="00E579A6" w:rsidRDefault="00725B89" w:rsidP="00FC3090">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Community development may include sewing and women’s groups, health clinics etc</w:t>
            </w:r>
          </w:p>
        </w:tc>
      </w:tr>
      <w:tr w:rsidR="00AC2FC0" w14:paraId="5EB112FD" w14:textId="77777777" w:rsidTr="00AC2FC0">
        <w:tc>
          <w:tcPr>
            <w:tcW w:w="2836" w:type="dxa"/>
            <w:shd w:val="clear" w:color="auto" w:fill="F2F2F2" w:themeFill="background1" w:themeFillShade="F2"/>
          </w:tcPr>
          <w:p w14:paraId="4BD69B35" w14:textId="3992DA99" w:rsidR="00125735" w:rsidRPr="007D0477" w:rsidRDefault="00725B89" w:rsidP="00767EAC">
            <w:pPr>
              <w:pStyle w:val="ListParagraph"/>
              <w:numPr>
                <w:ilvl w:val="0"/>
                <w:numId w:val="7"/>
              </w:numPr>
              <w:ind w:left="317" w:hanging="288"/>
              <w:rPr>
                <w:rFonts w:ascii="Arial" w:hAnsi="Arial" w:cs="Arial"/>
                <w:bCs/>
                <w:sz w:val="20"/>
                <w:szCs w:val="20"/>
              </w:rPr>
            </w:pPr>
            <w:r w:rsidRPr="007D0477">
              <w:rPr>
                <w:rFonts w:ascii="Arial" w:hAnsi="Arial" w:cs="Arial"/>
                <w:bCs/>
                <w:sz w:val="20"/>
                <w:szCs w:val="20"/>
              </w:rPr>
              <w:t xml:space="preserve">Provide a place where </w:t>
            </w:r>
            <w:r w:rsidR="00125735" w:rsidRPr="007D0477">
              <w:rPr>
                <w:rFonts w:ascii="Arial" w:hAnsi="Arial" w:cs="Arial"/>
                <w:bCs/>
                <w:sz w:val="20"/>
                <w:szCs w:val="20"/>
              </w:rPr>
              <w:t>culture</w:t>
            </w:r>
            <w:r w:rsidR="00BD602D" w:rsidRPr="007D0477">
              <w:rPr>
                <w:rFonts w:ascii="Arial" w:hAnsi="Arial" w:cs="Arial"/>
                <w:bCs/>
                <w:sz w:val="20"/>
                <w:szCs w:val="20"/>
              </w:rPr>
              <w:t>, language</w:t>
            </w:r>
            <w:r w:rsidR="00125735" w:rsidRPr="007D0477">
              <w:rPr>
                <w:rFonts w:ascii="Arial" w:hAnsi="Arial" w:cs="Arial"/>
                <w:bCs/>
                <w:sz w:val="20"/>
                <w:szCs w:val="20"/>
              </w:rPr>
              <w:t xml:space="preserve"> and tradition</w:t>
            </w:r>
            <w:r w:rsidR="00BB2D1D" w:rsidRPr="007D0477">
              <w:rPr>
                <w:rFonts w:ascii="Arial" w:hAnsi="Arial" w:cs="Arial"/>
                <w:bCs/>
                <w:sz w:val="20"/>
                <w:szCs w:val="20"/>
              </w:rPr>
              <w:t>al practices</w:t>
            </w:r>
            <w:r w:rsidRPr="007D0477">
              <w:rPr>
                <w:rFonts w:ascii="Arial" w:hAnsi="Arial" w:cs="Arial"/>
                <w:bCs/>
                <w:sz w:val="20"/>
                <w:szCs w:val="20"/>
              </w:rPr>
              <w:t xml:space="preserve"> can be practiced?</w:t>
            </w:r>
          </w:p>
        </w:tc>
        <w:tc>
          <w:tcPr>
            <w:tcW w:w="850" w:type="dxa"/>
          </w:tcPr>
          <w:p w14:paraId="030D2CE7" w14:textId="77777777" w:rsidR="00125735" w:rsidRPr="00E579A6" w:rsidRDefault="00125735" w:rsidP="00125735">
            <w:pPr>
              <w:jc w:val="center"/>
              <w:rPr>
                <w:b/>
                <w:color w:val="002060"/>
                <w:sz w:val="28"/>
                <w:szCs w:val="28"/>
                <w:lang w:val="en-GB"/>
              </w:rPr>
            </w:pPr>
          </w:p>
        </w:tc>
        <w:tc>
          <w:tcPr>
            <w:tcW w:w="993" w:type="dxa"/>
          </w:tcPr>
          <w:p w14:paraId="2B805BEE" w14:textId="77777777" w:rsidR="00125735" w:rsidRPr="00E579A6" w:rsidRDefault="00125735" w:rsidP="00125735">
            <w:pPr>
              <w:jc w:val="center"/>
              <w:rPr>
                <w:b/>
                <w:color w:val="002060"/>
                <w:sz w:val="28"/>
                <w:szCs w:val="28"/>
                <w:lang w:val="en-GB"/>
              </w:rPr>
            </w:pPr>
          </w:p>
        </w:tc>
        <w:tc>
          <w:tcPr>
            <w:tcW w:w="850" w:type="dxa"/>
          </w:tcPr>
          <w:p w14:paraId="76539446" w14:textId="77777777" w:rsidR="00125735" w:rsidRPr="00E579A6" w:rsidRDefault="00125735" w:rsidP="00125735">
            <w:pPr>
              <w:jc w:val="center"/>
              <w:rPr>
                <w:b/>
                <w:color w:val="002060"/>
                <w:sz w:val="28"/>
                <w:szCs w:val="28"/>
                <w:lang w:val="en-GB"/>
              </w:rPr>
            </w:pPr>
          </w:p>
        </w:tc>
        <w:tc>
          <w:tcPr>
            <w:tcW w:w="1134" w:type="dxa"/>
          </w:tcPr>
          <w:p w14:paraId="7F6C37F6" w14:textId="77777777" w:rsidR="00125735" w:rsidRPr="00E579A6" w:rsidRDefault="00125735" w:rsidP="00125735">
            <w:pPr>
              <w:jc w:val="center"/>
              <w:rPr>
                <w:b/>
                <w:color w:val="002060"/>
                <w:sz w:val="28"/>
                <w:szCs w:val="28"/>
                <w:lang w:val="en-GB"/>
              </w:rPr>
            </w:pPr>
          </w:p>
        </w:tc>
        <w:tc>
          <w:tcPr>
            <w:tcW w:w="2693" w:type="dxa"/>
            <w:shd w:val="clear" w:color="auto" w:fill="ECF2DA" w:themeFill="accent6" w:themeFillTint="33"/>
          </w:tcPr>
          <w:p w14:paraId="75ABE65A" w14:textId="50576557" w:rsidR="00125735" w:rsidRPr="00E579A6" w:rsidRDefault="00125735" w:rsidP="0052514B">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 xml:space="preserve">Is the </w:t>
            </w:r>
            <w:r w:rsidR="0052514B">
              <w:rPr>
                <w:rFonts w:ascii="Arial" w:hAnsi="Arial" w:cs="Arial"/>
                <w:i/>
                <w:color w:val="000000" w:themeColor="text1"/>
                <w:sz w:val="18"/>
                <w:szCs w:val="18"/>
                <w:lang w:val="en-GB"/>
              </w:rPr>
              <w:t>PA</w:t>
            </w:r>
            <w:r w:rsidRPr="00E579A6">
              <w:rPr>
                <w:rFonts w:ascii="Arial" w:hAnsi="Arial" w:cs="Arial"/>
                <w:i/>
                <w:color w:val="000000" w:themeColor="text1"/>
                <w:sz w:val="18"/>
                <w:szCs w:val="18"/>
                <w:lang w:val="en-GB"/>
              </w:rPr>
              <w:t xml:space="preserve"> important as a means to protect </w:t>
            </w:r>
            <w:r w:rsidR="00E65090" w:rsidRPr="00E579A6">
              <w:rPr>
                <w:rFonts w:ascii="Arial" w:hAnsi="Arial" w:cs="Arial"/>
                <w:i/>
                <w:color w:val="000000" w:themeColor="text1"/>
                <w:sz w:val="18"/>
                <w:szCs w:val="18"/>
                <w:lang w:val="en-GB"/>
              </w:rPr>
              <w:t xml:space="preserve">the </w:t>
            </w:r>
            <w:r w:rsidRPr="00E579A6">
              <w:rPr>
                <w:rFonts w:ascii="Arial" w:hAnsi="Arial" w:cs="Arial"/>
                <w:i/>
                <w:color w:val="000000" w:themeColor="text1"/>
                <w:sz w:val="18"/>
                <w:szCs w:val="18"/>
                <w:lang w:val="en-GB"/>
              </w:rPr>
              <w:t>cultural values and knowledge</w:t>
            </w:r>
            <w:r w:rsidR="001259EB" w:rsidRPr="00E579A6">
              <w:rPr>
                <w:rFonts w:ascii="Arial" w:hAnsi="Arial" w:cs="Arial"/>
                <w:i/>
                <w:color w:val="000000" w:themeColor="text1"/>
                <w:sz w:val="18"/>
                <w:szCs w:val="18"/>
                <w:lang w:val="en-GB"/>
              </w:rPr>
              <w:t xml:space="preserve"> of the customary landowners or adjacent communities</w:t>
            </w:r>
            <w:r w:rsidRPr="00E579A6">
              <w:rPr>
                <w:rFonts w:ascii="Arial" w:hAnsi="Arial" w:cs="Arial"/>
                <w:i/>
                <w:color w:val="000000" w:themeColor="text1"/>
                <w:sz w:val="18"/>
                <w:szCs w:val="18"/>
                <w:lang w:val="en-GB"/>
              </w:rPr>
              <w:t>? Please explain this relationship.</w:t>
            </w:r>
          </w:p>
        </w:tc>
      </w:tr>
      <w:tr w:rsidR="00AC2FC0" w14:paraId="4C1B70F1" w14:textId="77777777" w:rsidTr="00AC2FC0">
        <w:trPr>
          <w:trHeight w:val="728"/>
        </w:trPr>
        <w:tc>
          <w:tcPr>
            <w:tcW w:w="2836" w:type="dxa"/>
            <w:shd w:val="clear" w:color="auto" w:fill="F2F2F2" w:themeFill="background1" w:themeFillShade="F2"/>
          </w:tcPr>
          <w:p w14:paraId="155389A6" w14:textId="58DEEE09" w:rsidR="00BB2D1D" w:rsidRPr="007D0477" w:rsidRDefault="00BD602D" w:rsidP="00E7532B">
            <w:pPr>
              <w:pStyle w:val="ListParagraph"/>
              <w:numPr>
                <w:ilvl w:val="0"/>
                <w:numId w:val="7"/>
              </w:numPr>
              <w:ind w:left="464" w:hanging="435"/>
              <w:rPr>
                <w:rFonts w:ascii="Arial" w:hAnsi="Arial" w:cs="Arial"/>
                <w:bCs/>
                <w:color w:val="000000" w:themeColor="text1"/>
                <w:sz w:val="20"/>
                <w:szCs w:val="20"/>
              </w:rPr>
            </w:pPr>
            <w:r w:rsidRPr="007D0477">
              <w:rPr>
                <w:rFonts w:ascii="Arial" w:hAnsi="Arial" w:cs="Arial"/>
                <w:bCs/>
                <w:color w:val="000000" w:themeColor="text1"/>
                <w:sz w:val="20"/>
                <w:szCs w:val="20"/>
              </w:rPr>
              <w:lastRenderedPageBreak/>
              <w:t>Have people who pass on traditional knowledge to future generations?</w:t>
            </w:r>
          </w:p>
        </w:tc>
        <w:tc>
          <w:tcPr>
            <w:tcW w:w="850" w:type="dxa"/>
          </w:tcPr>
          <w:p w14:paraId="40D470FC" w14:textId="77777777" w:rsidR="00BB2D1D" w:rsidRPr="007441FA" w:rsidRDefault="00BB2D1D" w:rsidP="00125735">
            <w:pPr>
              <w:jc w:val="center"/>
              <w:rPr>
                <w:b/>
                <w:color w:val="000000" w:themeColor="text1"/>
                <w:sz w:val="28"/>
                <w:szCs w:val="28"/>
                <w:lang w:val="en-GB"/>
              </w:rPr>
            </w:pPr>
          </w:p>
        </w:tc>
        <w:tc>
          <w:tcPr>
            <w:tcW w:w="993" w:type="dxa"/>
          </w:tcPr>
          <w:p w14:paraId="30FF388F" w14:textId="77777777" w:rsidR="00BB2D1D" w:rsidRPr="007441FA" w:rsidRDefault="00BB2D1D" w:rsidP="00125735">
            <w:pPr>
              <w:jc w:val="center"/>
              <w:rPr>
                <w:b/>
                <w:color w:val="000000" w:themeColor="text1"/>
                <w:sz w:val="28"/>
                <w:szCs w:val="28"/>
                <w:lang w:val="en-GB"/>
              </w:rPr>
            </w:pPr>
          </w:p>
        </w:tc>
        <w:tc>
          <w:tcPr>
            <w:tcW w:w="850" w:type="dxa"/>
          </w:tcPr>
          <w:p w14:paraId="4A298497" w14:textId="77777777" w:rsidR="00BB2D1D" w:rsidRPr="007441FA" w:rsidRDefault="00BB2D1D" w:rsidP="00125735">
            <w:pPr>
              <w:jc w:val="center"/>
              <w:rPr>
                <w:b/>
                <w:color w:val="000000" w:themeColor="text1"/>
                <w:sz w:val="28"/>
                <w:szCs w:val="28"/>
                <w:lang w:val="en-GB"/>
              </w:rPr>
            </w:pPr>
          </w:p>
        </w:tc>
        <w:tc>
          <w:tcPr>
            <w:tcW w:w="1134" w:type="dxa"/>
          </w:tcPr>
          <w:p w14:paraId="35D06900" w14:textId="77777777" w:rsidR="00BB2D1D" w:rsidRPr="007441FA" w:rsidRDefault="00BB2D1D" w:rsidP="00125735">
            <w:pPr>
              <w:jc w:val="center"/>
              <w:rPr>
                <w:b/>
                <w:color w:val="000000" w:themeColor="text1"/>
                <w:sz w:val="28"/>
                <w:szCs w:val="28"/>
                <w:lang w:val="en-GB"/>
              </w:rPr>
            </w:pPr>
          </w:p>
        </w:tc>
        <w:tc>
          <w:tcPr>
            <w:tcW w:w="2693" w:type="dxa"/>
            <w:shd w:val="clear" w:color="auto" w:fill="ECF2DA" w:themeFill="accent6" w:themeFillTint="33"/>
          </w:tcPr>
          <w:p w14:paraId="1758FE2B" w14:textId="44D10D39" w:rsidR="00BB2D1D" w:rsidRPr="007441FA" w:rsidRDefault="00345FB1" w:rsidP="00125735">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How is traditional knowledge passed on?</w:t>
            </w:r>
            <w:r w:rsidR="008036A8" w:rsidRPr="007441FA">
              <w:rPr>
                <w:rFonts w:ascii="Arial" w:hAnsi="Arial" w:cs="Arial"/>
                <w:i/>
                <w:color w:val="000000" w:themeColor="text1"/>
                <w:sz w:val="18"/>
                <w:szCs w:val="18"/>
                <w:lang w:val="en-GB"/>
              </w:rPr>
              <w:t xml:space="preserve"> (e.g. song, dance, folklore, paintings, craft etc). By whom?</w:t>
            </w:r>
            <w:r w:rsidRPr="007441FA">
              <w:rPr>
                <w:rFonts w:ascii="Arial" w:hAnsi="Arial" w:cs="Arial"/>
                <w:i/>
                <w:color w:val="000000" w:themeColor="text1"/>
                <w:sz w:val="18"/>
                <w:szCs w:val="18"/>
                <w:lang w:val="en-GB"/>
              </w:rPr>
              <w:t xml:space="preserve"> Are there any </w:t>
            </w:r>
            <w:r w:rsidR="00F11032" w:rsidRPr="00767EAC">
              <w:rPr>
                <w:rFonts w:ascii="Arial" w:hAnsi="Arial" w:cs="Arial"/>
                <w:i/>
                <w:color w:val="000000" w:themeColor="text1"/>
                <w:sz w:val="18"/>
                <w:szCs w:val="18"/>
                <w:lang w:val="en-GB"/>
              </w:rPr>
              <w:t>challenge</w:t>
            </w:r>
            <w:r w:rsidRPr="00767EAC">
              <w:rPr>
                <w:rFonts w:ascii="Arial" w:hAnsi="Arial" w:cs="Arial"/>
                <w:i/>
                <w:color w:val="000000" w:themeColor="text1"/>
                <w:sz w:val="18"/>
                <w:szCs w:val="18"/>
                <w:lang w:val="en-GB"/>
              </w:rPr>
              <w:t>s</w:t>
            </w:r>
            <w:r w:rsidRPr="007441FA">
              <w:rPr>
                <w:rFonts w:ascii="Arial" w:hAnsi="Arial" w:cs="Arial"/>
                <w:i/>
                <w:color w:val="000000" w:themeColor="text1"/>
                <w:sz w:val="18"/>
                <w:szCs w:val="18"/>
                <w:lang w:val="en-GB"/>
              </w:rPr>
              <w:t>?</w:t>
            </w:r>
          </w:p>
        </w:tc>
      </w:tr>
      <w:tr w:rsidR="00AC2FC0" w14:paraId="12F77AE7" w14:textId="77777777" w:rsidTr="00AC2FC0">
        <w:trPr>
          <w:trHeight w:val="912"/>
        </w:trPr>
        <w:tc>
          <w:tcPr>
            <w:tcW w:w="2836" w:type="dxa"/>
            <w:shd w:val="clear" w:color="auto" w:fill="F2F2F2" w:themeFill="background1" w:themeFillShade="F2"/>
          </w:tcPr>
          <w:p w14:paraId="004E9119" w14:textId="04D7BD39" w:rsidR="00125735" w:rsidRPr="007D0477" w:rsidRDefault="00125735" w:rsidP="00E62EEB">
            <w:pPr>
              <w:pStyle w:val="ListParagraph"/>
              <w:numPr>
                <w:ilvl w:val="0"/>
                <w:numId w:val="7"/>
              </w:numPr>
              <w:ind w:left="454" w:hanging="425"/>
              <w:rPr>
                <w:b/>
                <w:color w:val="000000" w:themeColor="text1"/>
                <w:sz w:val="20"/>
                <w:szCs w:val="20"/>
                <w:lang w:val="en-GB"/>
              </w:rPr>
            </w:pPr>
            <w:r w:rsidRPr="007D0477">
              <w:rPr>
                <w:rFonts w:ascii="Arial" w:hAnsi="Arial" w:cs="Arial"/>
                <w:bCs/>
                <w:color w:val="000000" w:themeColor="text1"/>
                <w:sz w:val="20"/>
                <w:szCs w:val="20"/>
              </w:rPr>
              <w:t>Have plant species of high cultural or economic importance</w:t>
            </w:r>
            <w:r w:rsidR="00BD602D" w:rsidRPr="007D0477">
              <w:rPr>
                <w:rFonts w:ascii="Arial" w:hAnsi="Arial" w:cs="Arial"/>
                <w:bCs/>
                <w:color w:val="000000" w:themeColor="text1"/>
                <w:sz w:val="20"/>
                <w:szCs w:val="20"/>
              </w:rPr>
              <w:t>?</w:t>
            </w:r>
          </w:p>
        </w:tc>
        <w:tc>
          <w:tcPr>
            <w:tcW w:w="850" w:type="dxa"/>
            <w:shd w:val="clear" w:color="auto" w:fill="auto"/>
          </w:tcPr>
          <w:p w14:paraId="61210CAD" w14:textId="77777777" w:rsidR="00125735" w:rsidRPr="007441FA" w:rsidRDefault="00125735" w:rsidP="00125735">
            <w:pPr>
              <w:jc w:val="center"/>
              <w:rPr>
                <w:b/>
                <w:color w:val="000000" w:themeColor="text1"/>
                <w:sz w:val="28"/>
                <w:szCs w:val="28"/>
                <w:lang w:val="en-GB"/>
              </w:rPr>
            </w:pPr>
          </w:p>
        </w:tc>
        <w:tc>
          <w:tcPr>
            <w:tcW w:w="993" w:type="dxa"/>
            <w:shd w:val="clear" w:color="auto" w:fill="auto"/>
          </w:tcPr>
          <w:p w14:paraId="4BF02336" w14:textId="77777777" w:rsidR="00125735" w:rsidRPr="007441FA" w:rsidRDefault="00125735" w:rsidP="00125735">
            <w:pPr>
              <w:jc w:val="center"/>
              <w:rPr>
                <w:b/>
                <w:color w:val="000000" w:themeColor="text1"/>
                <w:sz w:val="28"/>
                <w:szCs w:val="28"/>
                <w:lang w:val="en-GB"/>
              </w:rPr>
            </w:pPr>
          </w:p>
        </w:tc>
        <w:tc>
          <w:tcPr>
            <w:tcW w:w="850" w:type="dxa"/>
            <w:shd w:val="clear" w:color="auto" w:fill="auto"/>
          </w:tcPr>
          <w:p w14:paraId="5683B917" w14:textId="77777777" w:rsidR="00125735" w:rsidRPr="007441FA" w:rsidRDefault="00125735" w:rsidP="00125735">
            <w:pPr>
              <w:jc w:val="center"/>
              <w:rPr>
                <w:b/>
                <w:color w:val="000000" w:themeColor="text1"/>
                <w:sz w:val="28"/>
                <w:szCs w:val="28"/>
                <w:lang w:val="en-GB"/>
              </w:rPr>
            </w:pPr>
          </w:p>
        </w:tc>
        <w:tc>
          <w:tcPr>
            <w:tcW w:w="1134" w:type="dxa"/>
          </w:tcPr>
          <w:p w14:paraId="16608578" w14:textId="77777777" w:rsidR="00125735" w:rsidRPr="007441FA" w:rsidRDefault="00125735" w:rsidP="00125735">
            <w:pPr>
              <w:jc w:val="center"/>
              <w:rPr>
                <w:b/>
                <w:color w:val="000000" w:themeColor="text1"/>
                <w:sz w:val="28"/>
                <w:szCs w:val="28"/>
                <w:lang w:val="en-GB"/>
              </w:rPr>
            </w:pPr>
          </w:p>
        </w:tc>
        <w:tc>
          <w:tcPr>
            <w:tcW w:w="2693" w:type="dxa"/>
            <w:shd w:val="clear" w:color="auto" w:fill="ECF2DA" w:themeFill="accent6" w:themeFillTint="33"/>
          </w:tcPr>
          <w:p w14:paraId="0FED0578" w14:textId="3952047B" w:rsidR="00125735" w:rsidRPr="007441FA" w:rsidRDefault="00125735" w:rsidP="00641A20">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Name the plan</w:t>
            </w:r>
            <w:r w:rsidR="003C77D4" w:rsidRPr="007441FA">
              <w:rPr>
                <w:rFonts w:ascii="Arial" w:hAnsi="Arial" w:cs="Arial"/>
                <w:i/>
                <w:color w:val="000000" w:themeColor="text1"/>
                <w:sz w:val="18"/>
                <w:szCs w:val="18"/>
                <w:lang w:val="en-GB"/>
              </w:rPr>
              <w:t>t</w:t>
            </w:r>
            <w:r w:rsidRPr="007441FA">
              <w:rPr>
                <w:rFonts w:ascii="Arial" w:hAnsi="Arial" w:cs="Arial"/>
                <w:i/>
                <w:color w:val="000000" w:themeColor="text1"/>
                <w:sz w:val="18"/>
                <w:szCs w:val="18"/>
                <w:lang w:val="en-GB"/>
              </w:rPr>
              <w:t xml:space="preserve"> species that have importance and indicate why (e.g. Galip nut, grasses, </w:t>
            </w:r>
            <w:r w:rsidR="00641A20" w:rsidRPr="007441FA">
              <w:rPr>
                <w:rFonts w:ascii="Arial" w:hAnsi="Arial" w:cs="Arial"/>
                <w:i/>
                <w:color w:val="000000" w:themeColor="text1"/>
                <w:sz w:val="18"/>
                <w:szCs w:val="18"/>
                <w:lang w:val="en-GB"/>
              </w:rPr>
              <w:t>and certain</w:t>
            </w:r>
            <w:r w:rsidRPr="007441FA">
              <w:rPr>
                <w:rFonts w:ascii="Arial" w:hAnsi="Arial" w:cs="Arial"/>
                <w:i/>
                <w:color w:val="000000" w:themeColor="text1"/>
                <w:sz w:val="18"/>
                <w:szCs w:val="18"/>
                <w:lang w:val="en-GB"/>
              </w:rPr>
              <w:t xml:space="preserve"> tree sp</w:t>
            </w:r>
            <w:r w:rsidR="00641A20" w:rsidRPr="007441FA">
              <w:rPr>
                <w:rFonts w:ascii="Arial" w:hAnsi="Arial" w:cs="Arial"/>
                <w:i/>
                <w:color w:val="000000" w:themeColor="text1"/>
                <w:sz w:val="18"/>
                <w:szCs w:val="18"/>
                <w:lang w:val="en-GB"/>
              </w:rPr>
              <w:t>ecies</w:t>
            </w:r>
            <w:r w:rsidRPr="007441FA">
              <w:rPr>
                <w:rFonts w:ascii="Arial" w:hAnsi="Arial" w:cs="Arial"/>
                <w:i/>
                <w:color w:val="000000" w:themeColor="text1"/>
                <w:sz w:val="18"/>
                <w:szCs w:val="18"/>
                <w:lang w:val="en-GB"/>
              </w:rPr>
              <w:t>)</w:t>
            </w:r>
            <w:r w:rsidR="00E65090" w:rsidRPr="007441FA">
              <w:rPr>
                <w:rFonts w:ascii="Arial" w:hAnsi="Arial" w:cs="Arial"/>
                <w:i/>
                <w:color w:val="000000" w:themeColor="text1"/>
                <w:sz w:val="18"/>
                <w:szCs w:val="18"/>
                <w:lang w:val="en-GB"/>
              </w:rPr>
              <w:t>.</w:t>
            </w:r>
          </w:p>
        </w:tc>
      </w:tr>
      <w:tr w:rsidR="00AC2FC0" w14:paraId="7889A12F" w14:textId="77777777" w:rsidTr="00AC2FC0">
        <w:trPr>
          <w:trHeight w:val="994"/>
        </w:trPr>
        <w:tc>
          <w:tcPr>
            <w:tcW w:w="2836" w:type="dxa"/>
            <w:shd w:val="clear" w:color="auto" w:fill="F2F2F2" w:themeFill="background1" w:themeFillShade="F2"/>
          </w:tcPr>
          <w:p w14:paraId="3B32AD23" w14:textId="7DE8A7CB" w:rsidR="00125735" w:rsidRPr="007D0477" w:rsidRDefault="00125735" w:rsidP="00E62EEB">
            <w:pPr>
              <w:pStyle w:val="ListParagraph"/>
              <w:numPr>
                <w:ilvl w:val="0"/>
                <w:numId w:val="7"/>
              </w:numPr>
              <w:ind w:left="454" w:hanging="425"/>
              <w:rPr>
                <w:rFonts w:ascii="Arial" w:hAnsi="Arial" w:cs="Arial"/>
                <w:bCs/>
                <w:color w:val="000000" w:themeColor="text1"/>
                <w:sz w:val="20"/>
                <w:szCs w:val="20"/>
              </w:rPr>
            </w:pPr>
            <w:r w:rsidRPr="007D0477">
              <w:rPr>
                <w:rFonts w:ascii="Arial" w:hAnsi="Arial" w:cs="Arial"/>
                <w:bCs/>
                <w:color w:val="000000" w:themeColor="text1"/>
                <w:sz w:val="20"/>
                <w:szCs w:val="20"/>
              </w:rPr>
              <w:t>Have animal species of high cultural or economic importance</w:t>
            </w:r>
            <w:r w:rsidR="00BD602D" w:rsidRPr="007D0477">
              <w:rPr>
                <w:rFonts w:ascii="Arial" w:hAnsi="Arial" w:cs="Arial"/>
                <w:bCs/>
                <w:color w:val="000000" w:themeColor="text1"/>
                <w:sz w:val="20"/>
                <w:szCs w:val="20"/>
              </w:rPr>
              <w:t>?</w:t>
            </w:r>
          </w:p>
        </w:tc>
        <w:tc>
          <w:tcPr>
            <w:tcW w:w="850" w:type="dxa"/>
          </w:tcPr>
          <w:p w14:paraId="2228DA8E" w14:textId="77777777" w:rsidR="00125735" w:rsidRPr="007441FA" w:rsidRDefault="00125735" w:rsidP="00125735">
            <w:pPr>
              <w:jc w:val="center"/>
              <w:rPr>
                <w:b/>
                <w:color w:val="000000" w:themeColor="text1"/>
                <w:sz w:val="28"/>
                <w:szCs w:val="28"/>
                <w:lang w:val="en-GB"/>
              </w:rPr>
            </w:pPr>
          </w:p>
        </w:tc>
        <w:tc>
          <w:tcPr>
            <w:tcW w:w="993" w:type="dxa"/>
          </w:tcPr>
          <w:p w14:paraId="14552DF7" w14:textId="77777777" w:rsidR="00125735" w:rsidRPr="007441FA" w:rsidRDefault="00125735" w:rsidP="00125735">
            <w:pPr>
              <w:jc w:val="center"/>
              <w:rPr>
                <w:b/>
                <w:color w:val="000000" w:themeColor="text1"/>
                <w:sz w:val="28"/>
                <w:szCs w:val="28"/>
                <w:lang w:val="en-GB"/>
              </w:rPr>
            </w:pPr>
          </w:p>
        </w:tc>
        <w:tc>
          <w:tcPr>
            <w:tcW w:w="850" w:type="dxa"/>
          </w:tcPr>
          <w:p w14:paraId="22D10EEF" w14:textId="77777777" w:rsidR="00125735" w:rsidRPr="007441FA" w:rsidRDefault="00125735" w:rsidP="00125735">
            <w:pPr>
              <w:jc w:val="center"/>
              <w:rPr>
                <w:b/>
                <w:color w:val="000000" w:themeColor="text1"/>
                <w:sz w:val="28"/>
                <w:szCs w:val="28"/>
                <w:lang w:val="en-GB"/>
              </w:rPr>
            </w:pPr>
          </w:p>
        </w:tc>
        <w:tc>
          <w:tcPr>
            <w:tcW w:w="1134" w:type="dxa"/>
          </w:tcPr>
          <w:p w14:paraId="4936B520" w14:textId="77777777" w:rsidR="00125735" w:rsidRPr="007441FA" w:rsidRDefault="00125735" w:rsidP="00125735">
            <w:pPr>
              <w:jc w:val="center"/>
              <w:rPr>
                <w:b/>
                <w:color w:val="000000" w:themeColor="text1"/>
                <w:sz w:val="28"/>
                <w:szCs w:val="28"/>
                <w:lang w:val="en-GB"/>
              </w:rPr>
            </w:pPr>
          </w:p>
        </w:tc>
        <w:tc>
          <w:tcPr>
            <w:tcW w:w="2693" w:type="dxa"/>
            <w:shd w:val="clear" w:color="auto" w:fill="ECF2DA" w:themeFill="accent6" w:themeFillTint="33"/>
          </w:tcPr>
          <w:p w14:paraId="52CF5F58" w14:textId="09080D6E" w:rsidR="00125735" w:rsidRPr="007441FA" w:rsidRDefault="00125735" w:rsidP="00E65090">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Name the animal species that have importance and indicate why (e.g. feathers for headdresses</w:t>
            </w:r>
            <w:r w:rsidR="00E65090" w:rsidRPr="007441FA">
              <w:rPr>
                <w:rFonts w:ascii="Arial" w:hAnsi="Arial" w:cs="Arial"/>
                <w:i/>
                <w:color w:val="000000" w:themeColor="text1"/>
                <w:sz w:val="18"/>
                <w:szCs w:val="18"/>
                <w:lang w:val="en-GB"/>
              </w:rPr>
              <w:t xml:space="preserve"> [</w:t>
            </w:r>
            <w:r w:rsidRPr="007441FA">
              <w:rPr>
                <w:rFonts w:ascii="Arial" w:hAnsi="Arial" w:cs="Arial"/>
                <w:i/>
                <w:color w:val="000000" w:themeColor="text1"/>
                <w:sz w:val="18"/>
                <w:szCs w:val="18"/>
                <w:lang w:val="en-GB"/>
              </w:rPr>
              <w:t>bilas</w:t>
            </w:r>
            <w:r w:rsidR="00E65090" w:rsidRPr="007441FA">
              <w:rPr>
                <w:rFonts w:ascii="Arial" w:hAnsi="Arial" w:cs="Arial"/>
                <w:i/>
                <w:color w:val="000000" w:themeColor="text1"/>
                <w:sz w:val="18"/>
                <w:szCs w:val="18"/>
                <w:lang w:val="en-GB"/>
              </w:rPr>
              <w:t>]</w:t>
            </w:r>
            <w:r w:rsidR="00F63F21" w:rsidRPr="007441FA">
              <w:rPr>
                <w:rFonts w:ascii="Arial" w:hAnsi="Arial" w:cs="Arial"/>
                <w:i/>
                <w:color w:val="000000" w:themeColor="text1"/>
                <w:sz w:val="18"/>
                <w:szCs w:val="18"/>
                <w:lang w:val="en-GB"/>
              </w:rPr>
              <w:t>, origin stories</w:t>
            </w:r>
            <w:r w:rsidRPr="007441FA">
              <w:rPr>
                <w:rFonts w:ascii="Arial" w:hAnsi="Arial" w:cs="Arial"/>
                <w:i/>
                <w:color w:val="000000" w:themeColor="text1"/>
                <w:sz w:val="18"/>
                <w:szCs w:val="18"/>
                <w:lang w:val="en-GB"/>
              </w:rPr>
              <w:t>)</w:t>
            </w:r>
            <w:r w:rsidR="00E65090" w:rsidRPr="007441FA">
              <w:rPr>
                <w:rFonts w:ascii="Arial" w:hAnsi="Arial" w:cs="Arial"/>
                <w:i/>
                <w:color w:val="000000" w:themeColor="text1"/>
                <w:sz w:val="18"/>
                <w:szCs w:val="18"/>
                <w:lang w:val="en-GB"/>
              </w:rPr>
              <w:t>.</w:t>
            </w:r>
          </w:p>
        </w:tc>
      </w:tr>
      <w:tr w:rsidR="00AC2FC0" w14:paraId="0398DC69" w14:textId="77777777" w:rsidTr="00AC2FC0">
        <w:trPr>
          <w:trHeight w:val="587"/>
        </w:trPr>
        <w:tc>
          <w:tcPr>
            <w:tcW w:w="2836" w:type="dxa"/>
            <w:shd w:val="clear" w:color="auto" w:fill="F2F2F2" w:themeFill="background1" w:themeFillShade="F2"/>
          </w:tcPr>
          <w:p w14:paraId="0124B115" w14:textId="5F17D71A" w:rsidR="001353CE" w:rsidRPr="007D0477" w:rsidRDefault="001353CE" w:rsidP="00E62EEB">
            <w:pPr>
              <w:pStyle w:val="ListParagraph"/>
              <w:numPr>
                <w:ilvl w:val="0"/>
                <w:numId w:val="7"/>
              </w:numPr>
              <w:ind w:left="454" w:hanging="425"/>
              <w:rPr>
                <w:rFonts w:ascii="Arial" w:hAnsi="Arial" w:cs="Arial"/>
                <w:iCs/>
                <w:color w:val="000000" w:themeColor="text1"/>
                <w:sz w:val="20"/>
                <w:szCs w:val="20"/>
              </w:rPr>
            </w:pPr>
            <w:r w:rsidRPr="007D0477">
              <w:rPr>
                <w:rFonts w:ascii="Arial" w:hAnsi="Arial" w:cs="Arial"/>
                <w:bCs/>
                <w:color w:val="000000" w:themeColor="text1"/>
                <w:sz w:val="20"/>
                <w:szCs w:val="20"/>
              </w:rPr>
              <w:t>Have historical sites?</w:t>
            </w:r>
          </w:p>
        </w:tc>
        <w:tc>
          <w:tcPr>
            <w:tcW w:w="850" w:type="dxa"/>
          </w:tcPr>
          <w:p w14:paraId="77AA2953" w14:textId="77777777" w:rsidR="001353CE" w:rsidRPr="007441FA" w:rsidRDefault="001353CE" w:rsidP="00125735">
            <w:pPr>
              <w:jc w:val="center"/>
              <w:rPr>
                <w:b/>
                <w:color w:val="000000" w:themeColor="text1"/>
                <w:sz w:val="28"/>
                <w:szCs w:val="28"/>
                <w:lang w:val="en-GB"/>
              </w:rPr>
            </w:pPr>
          </w:p>
        </w:tc>
        <w:tc>
          <w:tcPr>
            <w:tcW w:w="993" w:type="dxa"/>
          </w:tcPr>
          <w:p w14:paraId="560045EB" w14:textId="77777777" w:rsidR="001353CE" w:rsidRPr="007441FA" w:rsidRDefault="001353CE" w:rsidP="00125735">
            <w:pPr>
              <w:jc w:val="center"/>
              <w:rPr>
                <w:b/>
                <w:color w:val="000000" w:themeColor="text1"/>
                <w:sz w:val="28"/>
                <w:szCs w:val="28"/>
                <w:lang w:val="en-GB"/>
              </w:rPr>
            </w:pPr>
          </w:p>
        </w:tc>
        <w:tc>
          <w:tcPr>
            <w:tcW w:w="850" w:type="dxa"/>
          </w:tcPr>
          <w:p w14:paraId="63873BFC" w14:textId="77777777" w:rsidR="001353CE" w:rsidRPr="007441FA" w:rsidRDefault="001353CE" w:rsidP="00125735">
            <w:pPr>
              <w:jc w:val="center"/>
              <w:rPr>
                <w:b/>
                <w:color w:val="000000" w:themeColor="text1"/>
                <w:sz w:val="28"/>
                <w:szCs w:val="28"/>
                <w:lang w:val="en-GB"/>
              </w:rPr>
            </w:pPr>
          </w:p>
        </w:tc>
        <w:tc>
          <w:tcPr>
            <w:tcW w:w="1134" w:type="dxa"/>
          </w:tcPr>
          <w:p w14:paraId="561516CD" w14:textId="77777777" w:rsidR="001353CE" w:rsidRPr="007441FA" w:rsidRDefault="001353CE" w:rsidP="00125735">
            <w:pPr>
              <w:jc w:val="center"/>
              <w:rPr>
                <w:b/>
                <w:color w:val="000000" w:themeColor="text1"/>
                <w:sz w:val="28"/>
                <w:szCs w:val="28"/>
                <w:lang w:val="en-GB"/>
              </w:rPr>
            </w:pPr>
          </w:p>
        </w:tc>
        <w:tc>
          <w:tcPr>
            <w:tcW w:w="2693" w:type="dxa"/>
            <w:shd w:val="clear" w:color="auto" w:fill="ECF2DA" w:themeFill="accent6" w:themeFillTint="33"/>
          </w:tcPr>
          <w:p w14:paraId="021891AA" w14:textId="27AFBF82" w:rsidR="001353CE" w:rsidRPr="007441FA" w:rsidRDefault="001353CE" w:rsidP="00E65090">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Indicate the type of historical sites (e.g. war relics, tracks, monuments</w:t>
            </w:r>
            <w:r w:rsidR="00D646F0" w:rsidRPr="007441FA">
              <w:rPr>
                <w:rFonts w:ascii="Arial" w:hAnsi="Arial" w:cs="Arial"/>
                <w:i/>
                <w:color w:val="000000" w:themeColor="text1"/>
                <w:sz w:val="18"/>
                <w:szCs w:val="18"/>
                <w:lang w:val="en-GB"/>
              </w:rPr>
              <w:t>)</w:t>
            </w:r>
            <w:r w:rsidRPr="007441FA">
              <w:rPr>
                <w:rFonts w:ascii="Arial" w:hAnsi="Arial" w:cs="Arial"/>
                <w:i/>
                <w:color w:val="000000" w:themeColor="text1"/>
                <w:sz w:val="18"/>
                <w:szCs w:val="18"/>
                <w:lang w:val="en-GB"/>
              </w:rPr>
              <w:t>.</w:t>
            </w:r>
          </w:p>
        </w:tc>
      </w:tr>
      <w:tr w:rsidR="00AC2FC0" w14:paraId="0FA0DC49" w14:textId="77777777" w:rsidTr="00AC2FC0">
        <w:trPr>
          <w:trHeight w:val="754"/>
        </w:trPr>
        <w:tc>
          <w:tcPr>
            <w:tcW w:w="2836" w:type="dxa"/>
            <w:shd w:val="clear" w:color="auto" w:fill="F2F2F2" w:themeFill="background1" w:themeFillShade="F2"/>
          </w:tcPr>
          <w:p w14:paraId="52F98FB2" w14:textId="07FDA4A1" w:rsidR="00125735" w:rsidRPr="007D0477" w:rsidRDefault="00125735" w:rsidP="00E62EEB">
            <w:pPr>
              <w:pStyle w:val="ListParagraph"/>
              <w:numPr>
                <w:ilvl w:val="0"/>
                <w:numId w:val="7"/>
              </w:numPr>
              <w:ind w:left="454" w:hanging="425"/>
              <w:rPr>
                <w:b/>
                <w:color w:val="000000" w:themeColor="text1"/>
                <w:sz w:val="20"/>
                <w:szCs w:val="20"/>
                <w:lang w:val="en-GB"/>
              </w:rPr>
            </w:pPr>
            <w:r w:rsidRPr="007D0477">
              <w:rPr>
                <w:rFonts w:ascii="Arial" w:hAnsi="Arial" w:cs="Arial"/>
                <w:iCs/>
                <w:color w:val="000000" w:themeColor="text1"/>
                <w:sz w:val="20"/>
                <w:szCs w:val="20"/>
              </w:rPr>
              <w:t>Have nice scenery</w:t>
            </w:r>
            <w:r w:rsidR="00E65090" w:rsidRPr="007D0477">
              <w:rPr>
                <w:rFonts w:ascii="Arial" w:hAnsi="Arial" w:cs="Arial"/>
                <w:iCs/>
                <w:color w:val="000000" w:themeColor="text1"/>
                <w:sz w:val="20"/>
                <w:szCs w:val="20"/>
              </w:rPr>
              <w:t xml:space="preserve"> (</w:t>
            </w:r>
            <w:r w:rsidR="00D20320" w:rsidRPr="007D0477">
              <w:rPr>
                <w:rFonts w:ascii="Arial" w:hAnsi="Arial" w:cs="Arial"/>
                <w:iCs/>
                <w:color w:val="000000" w:themeColor="text1"/>
                <w:sz w:val="20"/>
                <w:szCs w:val="20"/>
              </w:rPr>
              <w:t>naispela</w:t>
            </w:r>
            <w:r w:rsidR="00E65090" w:rsidRPr="007D0477">
              <w:rPr>
                <w:rFonts w:ascii="Arial" w:hAnsi="Arial" w:cs="Arial"/>
                <w:iCs/>
                <w:color w:val="000000" w:themeColor="text1"/>
                <w:sz w:val="20"/>
                <w:szCs w:val="20"/>
              </w:rPr>
              <w:t xml:space="preserve"> hap lo</w:t>
            </w:r>
            <w:r w:rsidR="00D20320" w:rsidRPr="007D0477">
              <w:rPr>
                <w:rFonts w:ascii="Arial" w:hAnsi="Arial" w:cs="Arial"/>
                <w:iCs/>
                <w:color w:val="000000" w:themeColor="text1"/>
                <w:sz w:val="20"/>
                <w:szCs w:val="20"/>
              </w:rPr>
              <w:t>ng lukim</w:t>
            </w:r>
            <w:r w:rsidR="00E65090" w:rsidRPr="007D0477">
              <w:rPr>
                <w:rFonts w:ascii="Arial" w:hAnsi="Arial" w:cs="Arial"/>
                <w:iCs/>
                <w:color w:val="000000" w:themeColor="text1"/>
                <w:sz w:val="20"/>
                <w:szCs w:val="20"/>
              </w:rPr>
              <w:t>)</w:t>
            </w:r>
            <w:r w:rsidR="00BD602D" w:rsidRPr="007D0477">
              <w:rPr>
                <w:rFonts w:ascii="Arial" w:hAnsi="Arial" w:cs="Arial"/>
                <w:iCs/>
                <w:color w:val="000000" w:themeColor="text1"/>
                <w:sz w:val="20"/>
                <w:szCs w:val="20"/>
              </w:rPr>
              <w:t>?</w:t>
            </w:r>
          </w:p>
        </w:tc>
        <w:tc>
          <w:tcPr>
            <w:tcW w:w="850" w:type="dxa"/>
          </w:tcPr>
          <w:p w14:paraId="4B0A70D0" w14:textId="77777777" w:rsidR="00125735" w:rsidRPr="007441FA" w:rsidRDefault="00125735" w:rsidP="00125735">
            <w:pPr>
              <w:jc w:val="center"/>
              <w:rPr>
                <w:b/>
                <w:color w:val="000000" w:themeColor="text1"/>
                <w:sz w:val="28"/>
                <w:szCs w:val="28"/>
                <w:lang w:val="en-GB"/>
              </w:rPr>
            </w:pPr>
          </w:p>
        </w:tc>
        <w:tc>
          <w:tcPr>
            <w:tcW w:w="993" w:type="dxa"/>
          </w:tcPr>
          <w:p w14:paraId="6A96AA89" w14:textId="77777777" w:rsidR="00125735" w:rsidRPr="007441FA" w:rsidRDefault="00125735" w:rsidP="00125735">
            <w:pPr>
              <w:jc w:val="center"/>
              <w:rPr>
                <w:b/>
                <w:color w:val="000000" w:themeColor="text1"/>
                <w:sz w:val="28"/>
                <w:szCs w:val="28"/>
                <w:lang w:val="en-GB"/>
              </w:rPr>
            </w:pPr>
          </w:p>
        </w:tc>
        <w:tc>
          <w:tcPr>
            <w:tcW w:w="850" w:type="dxa"/>
          </w:tcPr>
          <w:p w14:paraId="311934D8" w14:textId="77777777" w:rsidR="00125735" w:rsidRPr="007441FA" w:rsidRDefault="00125735" w:rsidP="00125735">
            <w:pPr>
              <w:jc w:val="center"/>
              <w:rPr>
                <w:b/>
                <w:color w:val="000000" w:themeColor="text1"/>
                <w:sz w:val="28"/>
                <w:szCs w:val="28"/>
                <w:lang w:val="en-GB"/>
              </w:rPr>
            </w:pPr>
          </w:p>
        </w:tc>
        <w:tc>
          <w:tcPr>
            <w:tcW w:w="1134" w:type="dxa"/>
          </w:tcPr>
          <w:p w14:paraId="2F0D0B9A" w14:textId="77777777" w:rsidR="00125735" w:rsidRPr="007441FA" w:rsidRDefault="00125735" w:rsidP="00125735">
            <w:pPr>
              <w:jc w:val="center"/>
              <w:rPr>
                <w:b/>
                <w:color w:val="000000" w:themeColor="text1"/>
                <w:sz w:val="28"/>
                <w:szCs w:val="28"/>
                <w:lang w:val="en-GB"/>
              </w:rPr>
            </w:pPr>
          </w:p>
        </w:tc>
        <w:tc>
          <w:tcPr>
            <w:tcW w:w="2693" w:type="dxa"/>
            <w:shd w:val="clear" w:color="auto" w:fill="ECF2DA" w:themeFill="accent6" w:themeFillTint="33"/>
          </w:tcPr>
          <w:p w14:paraId="2282D136" w14:textId="58C44D04" w:rsidR="00125735" w:rsidRPr="007441FA" w:rsidRDefault="00125735" w:rsidP="00E65090">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 xml:space="preserve">Indicate the type of </w:t>
            </w:r>
            <w:r w:rsidR="00E65090" w:rsidRPr="007441FA">
              <w:rPr>
                <w:rFonts w:ascii="Arial" w:hAnsi="Arial" w:cs="Arial"/>
                <w:i/>
                <w:color w:val="000000" w:themeColor="text1"/>
                <w:sz w:val="18"/>
                <w:szCs w:val="18"/>
                <w:lang w:val="en-GB"/>
              </w:rPr>
              <w:t>landscapes,</w:t>
            </w:r>
            <w:r w:rsidR="00933024" w:rsidRPr="007441FA">
              <w:rPr>
                <w:rFonts w:ascii="Arial" w:hAnsi="Arial" w:cs="Arial"/>
                <w:i/>
                <w:color w:val="000000" w:themeColor="text1"/>
                <w:sz w:val="18"/>
                <w:szCs w:val="18"/>
                <w:lang w:val="en-GB"/>
              </w:rPr>
              <w:t xml:space="preserve"> coastal areas, waterfalls, caves, hot springs or</w:t>
            </w:r>
            <w:r w:rsidR="00E65090" w:rsidRPr="007441FA">
              <w:rPr>
                <w:rFonts w:ascii="Arial" w:hAnsi="Arial" w:cs="Arial"/>
                <w:i/>
                <w:color w:val="000000" w:themeColor="text1"/>
                <w:sz w:val="18"/>
                <w:szCs w:val="18"/>
                <w:lang w:val="en-GB"/>
              </w:rPr>
              <w:t xml:space="preserve"> any lookouts etc.</w:t>
            </w:r>
          </w:p>
        </w:tc>
      </w:tr>
      <w:tr w:rsidR="00AC2FC0" w14:paraId="3D81F13C" w14:textId="77777777" w:rsidTr="00AC2FC0">
        <w:trPr>
          <w:trHeight w:val="612"/>
        </w:trPr>
        <w:tc>
          <w:tcPr>
            <w:tcW w:w="2836" w:type="dxa"/>
            <w:shd w:val="clear" w:color="auto" w:fill="F2F2F2" w:themeFill="background1" w:themeFillShade="F2"/>
          </w:tcPr>
          <w:p w14:paraId="292FA3EE" w14:textId="2319827E" w:rsidR="00125735" w:rsidRPr="007D0477" w:rsidRDefault="00125735" w:rsidP="00E62EEB">
            <w:pPr>
              <w:pStyle w:val="ListParagraph"/>
              <w:numPr>
                <w:ilvl w:val="0"/>
                <w:numId w:val="7"/>
              </w:numPr>
              <w:ind w:left="454" w:hanging="425"/>
              <w:rPr>
                <w:b/>
                <w:color w:val="000000" w:themeColor="text1"/>
                <w:sz w:val="20"/>
                <w:szCs w:val="20"/>
                <w:lang w:val="en-GB"/>
              </w:rPr>
            </w:pPr>
            <w:r w:rsidRPr="007D0477">
              <w:rPr>
                <w:rFonts w:ascii="Arial" w:hAnsi="Arial" w:cs="Arial"/>
                <w:bCs/>
                <w:color w:val="000000" w:themeColor="text1"/>
                <w:sz w:val="20"/>
                <w:szCs w:val="20"/>
              </w:rPr>
              <w:t>Have any tourism activities now</w:t>
            </w:r>
            <w:r w:rsidR="00BD602D" w:rsidRPr="007D0477">
              <w:rPr>
                <w:rFonts w:ascii="Arial" w:hAnsi="Arial" w:cs="Arial"/>
                <w:bCs/>
                <w:color w:val="000000" w:themeColor="text1"/>
                <w:sz w:val="20"/>
                <w:szCs w:val="20"/>
              </w:rPr>
              <w:t>?</w:t>
            </w:r>
          </w:p>
        </w:tc>
        <w:tc>
          <w:tcPr>
            <w:tcW w:w="850" w:type="dxa"/>
          </w:tcPr>
          <w:p w14:paraId="23B098E9" w14:textId="77777777" w:rsidR="00125735" w:rsidRPr="007441FA" w:rsidRDefault="00125735" w:rsidP="00125735">
            <w:pPr>
              <w:jc w:val="center"/>
              <w:rPr>
                <w:b/>
                <w:color w:val="000000" w:themeColor="text1"/>
                <w:sz w:val="28"/>
                <w:szCs w:val="28"/>
                <w:lang w:val="en-GB"/>
              </w:rPr>
            </w:pPr>
          </w:p>
        </w:tc>
        <w:tc>
          <w:tcPr>
            <w:tcW w:w="993" w:type="dxa"/>
          </w:tcPr>
          <w:p w14:paraId="48E6E601" w14:textId="77777777" w:rsidR="00125735" w:rsidRPr="007441FA" w:rsidRDefault="00125735" w:rsidP="00125735">
            <w:pPr>
              <w:jc w:val="center"/>
              <w:rPr>
                <w:b/>
                <w:color w:val="000000" w:themeColor="text1"/>
                <w:sz w:val="28"/>
                <w:szCs w:val="28"/>
                <w:lang w:val="en-GB"/>
              </w:rPr>
            </w:pPr>
          </w:p>
        </w:tc>
        <w:tc>
          <w:tcPr>
            <w:tcW w:w="850" w:type="dxa"/>
          </w:tcPr>
          <w:p w14:paraId="5D129984" w14:textId="77777777" w:rsidR="00125735" w:rsidRPr="007441FA" w:rsidRDefault="00125735" w:rsidP="00125735">
            <w:pPr>
              <w:jc w:val="center"/>
              <w:rPr>
                <w:b/>
                <w:color w:val="000000" w:themeColor="text1"/>
                <w:sz w:val="28"/>
                <w:szCs w:val="28"/>
                <w:lang w:val="en-GB"/>
              </w:rPr>
            </w:pPr>
          </w:p>
        </w:tc>
        <w:tc>
          <w:tcPr>
            <w:tcW w:w="1134" w:type="dxa"/>
          </w:tcPr>
          <w:p w14:paraId="2D983F09" w14:textId="77777777" w:rsidR="00125735" w:rsidRPr="007441FA" w:rsidRDefault="00125735" w:rsidP="00125735">
            <w:pPr>
              <w:jc w:val="center"/>
              <w:rPr>
                <w:b/>
                <w:color w:val="000000" w:themeColor="text1"/>
                <w:sz w:val="28"/>
                <w:szCs w:val="28"/>
                <w:lang w:val="en-GB"/>
              </w:rPr>
            </w:pPr>
          </w:p>
        </w:tc>
        <w:tc>
          <w:tcPr>
            <w:tcW w:w="2693" w:type="dxa"/>
            <w:shd w:val="clear" w:color="auto" w:fill="ECF2DA" w:themeFill="accent6" w:themeFillTint="33"/>
          </w:tcPr>
          <w:p w14:paraId="44B70D31" w14:textId="3DDED873" w:rsidR="00125735" w:rsidRPr="007441FA" w:rsidRDefault="00125735" w:rsidP="0023386B">
            <w:pPr>
              <w:rPr>
                <w:rFonts w:ascii="Arial" w:hAnsi="Arial" w:cs="Arial"/>
                <w:i/>
                <w:color w:val="000000" w:themeColor="text1"/>
                <w:sz w:val="18"/>
                <w:szCs w:val="18"/>
                <w:lang w:val="en-GB"/>
              </w:rPr>
            </w:pPr>
            <w:r w:rsidRPr="007441FA">
              <w:rPr>
                <w:rFonts w:ascii="Arial" w:hAnsi="Arial" w:cs="Arial"/>
                <w:i/>
                <w:color w:val="000000" w:themeColor="text1"/>
                <w:sz w:val="18"/>
                <w:szCs w:val="18"/>
                <w:lang w:val="en-GB"/>
              </w:rPr>
              <w:t>Describe the tourism activities and the value</w:t>
            </w:r>
            <w:r w:rsidR="0023386B" w:rsidRPr="007441FA">
              <w:rPr>
                <w:rFonts w:ascii="Arial" w:hAnsi="Arial" w:cs="Arial"/>
                <w:i/>
                <w:color w:val="000000" w:themeColor="text1"/>
                <w:sz w:val="18"/>
                <w:szCs w:val="18"/>
                <w:lang w:val="en-GB"/>
              </w:rPr>
              <w:t xml:space="preserve"> of tourism</w:t>
            </w:r>
            <w:r w:rsidRPr="007441FA">
              <w:rPr>
                <w:rFonts w:ascii="Arial" w:hAnsi="Arial" w:cs="Arial"/>
                <w:i/>
                <w:color w:val="000000" w:themeColor="text1"/>
                <w:sz w:val="18"/>
                <w:szCs w:val="18"/>
                <w:lang w:val="en-GB"/>
              </w:rPr>
              <w:t xml:space="preserve"> to the community.</w:t>
            </w:r>
          </w:p>
        </w:tc>
      </w:tr>
      <w:tr w:rsidR="00AC2FC0" w14:paraId="60647A17" w14:textId="77777777" w:rsidTr="00AC2FC0">
        <w:trPr>
          <w:trHeight w:val="708"/>
        </w:trPr>
        <w:tc>
          <w:tcPr>
            <w:tcW w:w="2836" w:type="dxa"/>
            <w:shd w:val="clear" w:color="auto" w:fill="F2F2F2" w:themeFill="background1" w:themeFillShade="F2"/>
          </w:tcPr>
          <w:p w14:paraId="3D105BDF" w14:textId="7A69029D" w:rsidR="00125735" w:rsidRPr="007D0477" w:rsidRDefault="00125735" w:rsidP="00E62EEB">
            <w:pPr>
              <w:pStyle w:val="ListParagraph"/>
              <w:numPr>
                <w:ilvl w:val="0"/>
                <w:numId w:val="7"/>
              </w:numPr>
              <w:ind w:left="454" w:hanging="425"/>
              <w:rPr>
                <w:rFonts w:ascii="Arial" w:hAnsi="Arial" w:cs="Arial"/>
                <w:bCs/>
                <w:sz w:val="20"/>
                <w:szCs w:val="20"/>
              </w:rPr>
            </w:pPr>
            <w:r w:rsidRPr="007D0477">
              <w:rPr>
                <w:rFonts w:ascii="Arial" w:hAnsi="Arial" w:cs="Arial"/>
                <w:bCs/>
                <w:sz w:val="20"/>
                <w:szCs w:val="20"/>
              </w:rPr>
              <w:t>Have the potential for tourism activities in the future</w:t>
            </w:r>
            <w:r w:rsidR="00BD602D" w:rsidRPr="007D0477">
              <w:rPr>
                <w:rFonts w:ascii="Arial" w:hAnsi="Arial" w:cs="Arial"/>
                <w:bCs/>
                <w:sz w:val="20"/>
                <w:szCs w:val="20"/>
              </w:rPr>
              <w:t>?</w:t>
            </w:r>
          </w:p>
        </w:tc>
        <w:tc>
          <w:tcPr>
            <w:tcW w:w="850" w:type="dxa"/>
          </w:tcPr>
          <w:p w14:paraId="37A14205" w14:textId="77777777" w:rsidR="00125735" w:rsidRPr="00E579A6" w:rsidRDefault="00125735" w:rsidP="00125735">
            <w:pPr>
              <w:jc w:val="center"/>
              <w:rPr>
                <w:b/>
                <w:color w:val="002060"/>
                <w:sz w:val="28"/>
                <w:szCs w:val="28"/>
                <w:lang w:val="en-GB"/>
              </w:rPr>
            </w:pPr>
          </w:p>
        </w:tc>
        <w:tc>
          <w:tcPr>
            <w:tcW w:w="993" w:type="dxa"/>
          </w:tcPr>
          <w:p w14:paraId="406E82A6" w14:textId="77777777" w:rsidR="00125735" w:rsidRPr="00E579A6" w:rsidRDefault="00125735" w:rsidP="00125735">
            <w:pPr>
              <w:jc w:val="center"/>
              <w:rPr>
                <w:b/>
                <w:color w:val="002060"/>
                <w:sz w:val="28"/>
                <w:szCs w:val="28"/>
                <w:lang w:val="en-GB"/>
              </w:rPr>
            </w:pPr>
          </w:p>
        </w:tc>
        <w:tc>
          <w:tcPr>
            <w:tcW w:w="850" w:type="dxa"/>
          </w:tcPr>
          <w:p w14:paraId="6A96E30F" w14:textId="77777777" w:rsidR="00125735" w:rsidRPr="00E579A6" w:rsidRDefault="00125735" w:rsidP="00125735">
            <w:pPr>
              <w:jc w:val="center"/>
              <w:rPr>
                <w:b/>
                <w:color w:val="002060"/>
                <w:sz w:val="28"/>
                <w:szCs w:val="28"/>
                <w:lang w:val="en-GB"/>
              </w:rPr>
            </w:pPr>
          </w:p>
        </w:tc>
        <w:tc>
          <w:tcPr>
            <w:tcW w:w="1134" w:type="dxa"/>
          </w:tcPr>
          <w:p w14:paraId="39919E9A" w14:textId="77777777" w:rsidR="00125735" w:rsidRPr="00E579A6" w:rsidRDefault="00125735" w:rsidP="00125735">
            <w:pPr>
              <w:jc w:val="center"/>
              <w:rPr>
                <w:b/>
                <w:color w:val="002060"/>
                <w:sz w:val="28"/>
                <w:szCs w:val="28"/>
                <w:lang w:val="en-GB"/>
              </w:rPr>
            </w:pPr>
          </w:p>
        </w:tc>
        <w:tc>
          <w:tcPr>
            <w:tcW w:w="2693" w:type="dxa"/>
            <w:shd w:val="clear" w:color="auto" w:fill="ECF2DA" w:themeFill="accent6" w:themeFillTint="33"/>
          </w:tcPr>
          <w:p w14:paraId="227E3FDB" w14:textId="7D6AD594" w:rsidR="00125735" w:rsidRPr="00E579A6" w:rsidRDefault="00125735" w:rsidP="00125735">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Describe potential future tourism opportunities and why these are considered valuable.</w:t>
            </w:r>
          </w:p>
        </w:tc>
      </w:tr>
      <w:tr w:rsidR="00AC2FC0" w14:paraId="67BAD668" w14:textId="77777777" w:rsidTr="00AC2FC0">
        <w:trPr>
          <w:trHeight w:val="947"/>
        </w:trPr>
        <w:tc>
          <w:tcPr>
            <w:tcW w:w="2836" w:type="dxa"/>
            <w:shd w:val="clear" w:color="auto" w:fill="F2F2F2" w:themeFill="background1" w:themeFillShade="F2"/>
          </w:tcPr>
          <w:p w14:paraId="7549576A" w14:textId="5D8918E4" w:rsidR="00125735" w:rsidRPr="007D0477" w:rsidRDefault="00125735" w:rsidP="00E62EEB">
            <w:pPr>
              <w:pStyle w:val="ListParagraph"/>
              <w:numPr>
                <w:ilvl w:val="0"/>
                <w:numId w:val="7"/>
              </w:numPr>
              <w:ind w:left="454" w:hanging="425"/>
              <w:rPr>
                <w:b/>
                <w:color w:val="002060"/>
                <w:sz w:val="20"/>
                <w:szCs w:val="20"/>
                <w:lang w:val="en-GB"/>
              </w:rPr>
            </w:pPr>
            <w:r w:rsidRPr="007D0477">
              <w:rPr>
                <w:rFonts w:ascii="Arial" w:hAnsi="Arial" w:cs="Arial"/>
                <w:bCs/>
                <w:sz w:val="20"/>
                <w:szCs w:val="20"/>
              </w:rPr>
              <w:t>Have a role in providing educational opportunities</w:t>
            </w:r>
            <w:r w:rsidR="00BD602D" w:rsidRPr="007D0477">
              <w:rPr>
                <w:rFonts w:ascii="Arial" w:hAnsi="Arial" w:cs="Arial"/>
                <w:bCs/>
                <w:sz w:val="20"/>
                <w:szCs w:val="20"/>
              </w:rPr>
              <w:t>?</w:t>
            </w:r>
          </w:p>
        </w:tc>
        <w:tc>
          <w:tcPr>
            <w:tcW w:w="850" w:type="dxa"/>
          </w:tcPr>
          <w:p w14:paraId="19AB6D74" w14:textId="77777777" w:rsidR="00125735" w:rsidRPr="00E579A6" w:rsidRDefault="00125735" w:rsidP="00125735">
            <w:pPr>
              <w:jc w:val="center"/>
              <w:rPr>
                <w:b/>
                <w:color w:val="002060"/>
                <w:sz w:val="28"/>
                <w:szCs w:val="28"/>
                <w:lang w:val="en-GB"/>
              </w:rPr>
            </w:pPr>
          </w:p>
        </w:tc>
        <w:tc>
          <w:tcPr>
            <w:tcW w:w="993" w:type="dxa"/>
          </w:tcPr>
          <w:p w14:paraId="6092BD00" w14:textId="77777777" w:rsidR="00125735" w:rsidRPr="00E579A6" w:rsidRDefault="00125735" w:rsidP="00125735">
            <w:pPr>
              <w:jc w:val="center"/>
              <w:rPr>
                <w:b/>
                <w:color w:val="002060"/>
                <w:sz w:val="28"/>
                <w:szCs w:val="28"/>
                <w:lang w:val="en-GB"/>
              </w:rPr>
            </w:pPr>
          </w:p>
        </w:tc>
        <w:tc>
          <w:tcPr>
            <w:tcW w:w="850" w:type="dxa"/>
          </w:tcPr>
          <w:p w14:paraId="78699C3D" w14:textId="77777777" w:rsidR="00125735" w:rsidRPr="00E579A6" w:rsidRDefault="00125735" w:rsidP="00125735">
            <w:pPr>
              <w:jc w:val="center"/>
              <w:rPr>
                <w:b/>
                <w:color w:val="002060"/>
                <w:sz w:val="28"/>
                <w:szCs w:val="28"/>
                <w:lang w:val="en-GB"/>
              </w:rPr>
            </w:pPr>
          </w:p>
        </w:tc>
        <w:tc>
          <w:tcPr>
            <w:tcW w:w="1134" w:type="dxa"/>
          </w:tcPr>
          <w:p w14:paraId="069BB7F1" w14:textId="77777777" w:rsidR="00125735" w:rsidRPr="00E579A6" w:rsidRDefault="00125735" w:rsidP="00125735">
            <w:pPr>
              <w:jc w:val="center"/>
              <w:rPr>
                <w:b/>
                <w:color w:val="002060"/>
                <w:sz w:val="28"/>
                <w:szCs w:val="28"/>
                <w:lang w:val="en-GB"/>
              </w:rPr>
            </w:pPr>
          </w:p>
        </w:tc>
        <w:tc>
          <w:tcPr>
            <w:tcW w:w="2693" w:type="dxa"/>
            <w:shd w:val="clear" w:color="auto" w:fill="ECF2DA" w:themeFill="accent6" w:themeFillTint="33"/>
          </w:tcPr>
          <w:p w14:paraId="1EEC3BB2" w14:textId="1AE17962" w:rsidR="00125735" w:rsidRPr="00E579A6" w:rsidRDefault="00125735" w:rsidP="0052514B">
            <w:pPr>
              <w:rPr>
                <w:rFonts w:ascii="Arial" w:hAnsi="Arial" w:cs="Arial"/>
                <w:i/>
                <w:color w:val="000000" w:themeColor="text1"/>
                <w:sz w:val="18"/>
                <w:szCs w:val="18"/>
                <w:lang w:val="en-GB"/>
              </w:rPr>
            </w:pPr>
            <w:r w:rsidRPr="00E579A6">
              <w:rPr>
                <w:rFonts w:ascii="Arial" w:hAnsi="Arial" w:cs="Arial"/>
                <w:i/>
                <w:color w:val="000000" w:themeColor="text1"/>
                <w:sz w:val="18"/>
                <w:szCs w:val="18"/>
                <w:lang w:val="en-GB"/>
              </w:rPr>
              <w:t>Do the local community</w:t>
            </w:r>
            <w:r w:rsidR="00345FB1" w:rsidRPr="00E579A6">
              <w:rPr>
                <w:rFonts w:ascii="Arial" w:hAnsi="Arial" w:cs="Arial"/>
                <w:i/>
                <w:color w:val="000000" w:themeColor="text1"/>
                <w:sz w:val="18"/>
                <w:szCs w:val="18"/>
                <w:lang w:val="en-GB"/>
              </w:rPr>
              <w:t xml:space="preserve"> and visitors </w:t>
            </w:r>
            <w:r w:rsidRPr="00E579A6">
              <w:rPr>
                <w:rFonts w:ascii="Arial" w:hAnsi="Arial" w:cs="Arial"/>
                <w:i/>
                <w:color w:val="000000" w:themeColor="text1"/>
                <w:sz w:val="18"/>
                <w:szCs w:val="18"/>
                <w:lang w:val="en-GB"/>
              </w:rPr>
              <w:t xml:space="preserve">learn about the environment while being in your </w:t>
            </w:r>
            <w:r w:rsidR="0052514B">
              <w:rPr>
                <w:rFonts w:ascii="Arial" w:hAnsi="Arial" w:cs="Arial"/>
                <w:i/>
                <w:color w:val="000000" w:themeColor="text1"/>
                <w:sz w:val="18"/>
                <w:szCs w:val="18"/>
                <w:lang w:val="en-GB"/>
              </w:rPr>
              <w:t>PA</w:t>
            </w:r>
            <w:r w:rsidRPr="00E579A6">
              <w:rPr>
                <w:rFonts w:ascii="Arial" w:hAnsi="Arial" w:cs="Arial"/>
                <w:i/>
                <w:color w:val="000000" w:themeColor="text1"/>
                <w:sz w:val="18"/>
                <w:szCs w:val="18"/>
                <w:lang w:val="en-GB"/>
              </w:rPr>
              <w:t>?</w:t>
            </w:r>
          </w:p>
        </w:tc>
      </w:tr>
    </w:tbl>
    <w:p w14:paraId="7BDFA381" w14:textId="1B401775" w:rsidR="00356FFD" w:rsidRDefault="00356FFD" w:rsidP="00356FFD">
      <w:pPr>
        <w:rPr>
          <w:lang w:val="en-GB"/>
        </w:rPr>
      </w:pPr>
      <w:bookmarkStart w:id="12" w:name="_Toc1479222"/>
    </w:p>
    <w:p w14:paraId="04D0B63B" w14:textId="77777777" w:rsidR="00767EAC" w:rsidRDefault="00767EAC" w:rsidP="00356FFD">
      <w:pPr>
        <w:rPr>
          <w:lang w:val="en-GB"/>
        </w:rPr>
      </w:pPr>
    </w:p>
    <w:p w14:paraId="1D91482F" w14:textId="334BBEB3" w:rsidR="00465504" w:rsidRPr="00465504" w:rsidRDefault="00465504" w:rsidP="00EC4F90">
      <w:pPr>
        <w:pStyle w:val="ListParagraph"/>
        <w:keepNext/>
        <w:keepLines/>
        <w:numPr>
          <w:ilvl w:val="0"/>
          <w:numId w:val="8"/>
        </w:numPr>
        <w:spacing w:before="200" w:after="0"/>
        <w:outlineLvl w:val="1"/>
        <w:rPr>
          <w:rFonts w:ascii="Calibri" w:eastAsia="Times New Roman" w:hAnsi="Calibri" w:cs="Angsana New"/>
          <w:b/>
          <w:bCs/>
          <w:color w:val="002060"/>
          <w:sz w:val="26"/>
          <w:szCs w:val="26"/>
          <w:lang w:val="en-GB"/>
        </w:rPr>
      </w:pPr>
      <w:bookmarkStart w:id="13" w:name="_Toc76993061"/>
      <w:r w:rsidRPr="00465504">
        <w:rPr>
          <w:rFonts w:ascii="Calibri" w:eastAsia="Times New Roman" w:hAnsi="Calibri" w:cs="Angsana New"/>
          <w:b/>
          <w:bCs/>
          <w:color w:val="002060"/>
          <w:sz w:val="26"/>
          <w:szCs w:val="26"/>
          <w:lang w:val="en-GB"/>
        </w:rPr>
        <w:t xml:space="preserve">What are the </w:t>
      </w:r>
      <w:r>
        <w:rPr>
          <w:rFonts w:ascii="Calibri" w:eastAsia="Times New Roman" w:hAnsi="Calibri" w:cs="Angsana New"/>
          <w:b/>
          <w:bCs/>
          <w:color w:val="002060"/>
          <w:sz w:val="26"/>
          <w:szCs w:val="26"/>
          <w:lang w:val="en-GB"/>
        </w:rPr>
        <w:t>main</w:t>
      </w:r>
      <w:r w:rsidRPr="00465504">
        <w:rPr>
          <w:rFonts w:ascii="Calibri" w:eastAsia="Times New Roman" w:hAnsi="Calibri" w:cs="Angsana New"/>
          <w:b/>
          <w:bCs/>
          <w:color w:val="002060"/>
          <w:sz w:val="26"/>
          <w:szCs w:val="26"/>
          <w:lang w:val="en-GB"/>
        </w:rPr>
        <w:t xml:space="preserve"> values of your protected area?</w:t>
      </w:r>
      <w:bookmarkEnd w:id="12"/>
      <w:bookmarkEnd w:id="13"/>
    </w:p>
    <w:p w14:paraId="2E6CD30E" w14:textId="77777777" w:rsidR="00D40C3B" w:rsidRDefault="00465504" w:rsidP="00465504">
      <w:pPr>
        <w:rPr>
          <w:color w:val="000000" w:themeColor="text1"/>
          <w:lang w:val="en-GB"/>
        </w:rPr>
      </w:pPr>
      <w:r>
        <w:rPr>
          <w:lang w:val="en-GB"/>
        </w:rPr>
        <w:t xml:space="preserve">Now that you have discussed and drawn the values/benefits of your PA and have considered the values in Table 2, I would like you to </w:t>
      </w:r>
      <w:r w:rsidRPr="00D40C3B">
        <w:rPr>
          <w:b/>
          <w:color w:val="002060"/>
          <w:lang w:val="en-GB"/>
        </w:rPr>
        <w:t>make a list of the most important protected area values</w:t>
      </w:r>
      <w:r w:rsidRPr="00EF7E84">
        <w:rPr>
          <w:b/>
          <w:lang w:val="en-GB"/>
        </w:rPr>
        <w:t xml:space="preserve"> </w:t>
      </w:r>
      <w:r w:rsidR="00EF7E84">
        <w:rPr>
          <w:lang w:val="en-GB"/>
        </w:rPr>
        <w:t xml:space="preserve">(Table 3) </w:t>
      </w:r>
      <w:r>
        <w:rPr>
          <w:lang w:val="en-GB"/>
        </w:rPr>
        <w:t xml:space="preserve">and </w:t>
      </w:r>
      <w:r w:rsidR="00356FFD">
        <w:rPr>
          <w:lang w:val="en-GB"/>
        </w:rPr>
        <w:t xml:space="preserve">our recorder </w:t>
      </w:r>
      <w:r>
        <w:rPr>
          <w:lang w:val="en-GB"/>
        </w:rPr>
        <w:t>will</w:t>
      </w:r>
      <w:r w:rsidR="00356FFD">
        <w:rPr>
          <w:lang w:val="en-GB"/>
        </w:rPr>
        <w:t xml:space="preserve"> </w:t>
      </w:r>
      <w:r>
        <w:rPr>
          <w:lang w:val="en-GB"/>
        </w:rPr>
        <w:t>cop</w:t>
      </w:r>
      <w:r w:rsidR="00356FFD">
        <w:rPr>
          <w:lang w:val="en-GB"/>
        </w:rPr>
        <w:t xml:space="preserve">y these </w:t>
      </w:r>
      <w:r>
        <w:rPr>
          <w:lang w:val="en-GB"/>
        </w:rPr>
        <w:t>into Table 1</w:t>
      </w:r>
      <w:r w:rsidR="00EF7E84">
        <w:rPr>
          <w:lang w:val="en-GB"/>
        </w:rPr>
        <w:t xml:space="preserve"> (Q2</w:t>
      </w:r>
      <w:r w:rsidR="00D33525">
        <w:rPr>
          <w:lang w:val="en-GB"/>
        </w:rPr>
        <w:t>2</w:t>
      </w:r>
      <w:r w:rsidR="00EF7E84">
        <w:rPr>
          <w:lang w:val="en-GB"/>
        </w:rPr>
        <w:t>)</w:t>
      </w:r>
      <w:r>
        <w:rPr>
          <w:lang w:val="en-GB"/>
        </w:rPr>
        <w:t>. We will continue to work with these main values throughout the METT</w:t>
      </w:r>
      <w:r w:rsidRPr="000B223C">
        <w:rPr>
          <w:color w:val="0D0D0D" w:themeColor="text1" w:themeTint="F2"/>
          <w:lang w:val="en-GB"/>
        </w:rPr>
        <w:t>.</w:t>
      </w:r>
      <w:r w:rsidR="00E772B3" w:rsidRPr="00E772B3">
        <w:rPr>
          <w:color w:val="FF0000"/>
          <w:lang w:val="en-GB"/>
        </w:rPr>
        <w:t xml:space="preserve"> </w:t>
      </w:r>
      <w:r w:rsidR="00E772B3" w:rsidRPr="00767EAC">
        <w:rPr>
          <w:color w:val="000000" w:themeColor="text1"/>
          <w:lang w:val="en-GB"/>
        </w:rPr>
        <w:t xml:space="preserve">If there are men and women represented at the workshop, I would like you to break into separate groups to discuss these values. We will then come back together to hear the views of men and women.  </w:t>
      </w:r>
    </w:p>
    <w:p w14:paraId="25C05B43" w14:textId="6E232412" w:rsidR="00767EAC" w:rsidRDefault="00E772B3" w:rsidP="00465504">
      <w:pPr>
        <w:rPr>
          <w:color w:val="000000" w:themeColor="text1"/>
          <w:lang w:val="en-GB"/>
        </w:rPr>
      </w:pPr>
      <w:r w:rsidRPr="00D40C3B">
        <w:rPr>
          <w:i/>
          <w:iCs/>
          <w:color w:val="000000" w:themeColor="text1"/>
          <w:lang w:val="en-GB"/>
        </w:rPr>
        <w:t>Please note if there are any differences between the views of men and women</w:t>
      </w:r>
      <w:r w:rsidR="00D40C3B">
        <w:rPr>
          <w:color w:val="000000" w:themeColor="text1"/>
          <w:lang w:val="en-GB"/>
        </w:rPr>
        <w:t>.</w:t>
      </w:r>
    </w:p>
    <w:p w14:paraId="110D0424" w14:textId="77777777" w:rsidR="00767EAC" w:rsidRDefault="00767EAC">
      <w:pPr>
        <w:rPr>
          <w:color w:val="000000" w:themeColor="text1"/>
          <w:lang w:val="en-GB"/>
        </w:rPr>
      </w:pPr>
      <w:r>
        <w:rPr>
          <w:color w:val="000000" w:themeColor="text1"/>
          <w:lang w:val="en-GB"/>
        </w:rPr>
        <w:br w:type="page"/>
      </w:r>
    </w:p>
    <w:p w14:paraId="10D83F9B" w14:textId="219B6F6E" w:rsidR="00465504" w:rsidRPr="00E566A5" w:rsidRDefault="00465504" w:rsidP="00E566A5">
      <w:pPr>
        <w:pStyle w:val="Table"/>
      </w:pPr>
      <w:bookmarkStart w:id="14" w:name="_Toc76993092"/>
      <w:r w:rsidRPr="00465504">
        <w:lastRenderedPageBreak/>
        <w:t xml:space="preserve">Table </w:t>
      </w:r>
      <w:r>
        <w:t>3</w:t>
      </w:r>
      <w:r w:rsidRPr="00465504">
        <w:t xml:space="preserve">: Protected Area </w:t>
      </w:r>
      <w:r>
        <w:t>Main</w:t>
      </w:r>
      <w:r w:rsidRPr="00465504">
        <w:t xml:space="preserve"> Values</w:t>
      </w:r>
      <w:bookmarkEnd w:id="14"/>
    </w:p>
    <w:tbl>
      <w:tblPr>
        <w:tblpPr w:leftFromText="180" w:rightFromText="180" w:vertAnchor="text"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05"/>
        <w:gridCol w:w="5386"/>
      </w:tblGrid>
      <w:tr w:rsidR="00CF04E5" w:rsidRPr="00465504" w14:paraId="4D399C47" w14:textId="77777777" w:rsidTr="006844A9">
        <w:trPr>
          <w:trHeight w:val="250"/>
        </w:trPr>
        <w:tc>
          <w:tcPr>
            <w:tcW w:w="709" w:type="dxa"/>
            <w:shd w:val="clear" w:color="auto" w:fill="ECF2DA" w:themeFill="accent6" w:themeFillTint="33"/>
            <w:hideMark/>
          </w:tcPr>
          <w:p w14:paraId="530CCD7D" w14:textId="77777777" w:rsidR="00CF04E5" w:rsidRPr="003060F2" w:rsidRDefault="00CF04E5" w:rsidP="00465504">
            <w:pPr>
              <w:spacing w:before="14" w:after="14" w:line="240" w:lineRule="auto"/>
              <w:rPr>
                <w:rFonts w:ascii="Arial" w:eastAsia="Times New Roman" w:hAnsi="Arial" w:cs="Arial"/>
                <w:b/>
                <w:color w:val="000000"/>
                <w:lang w:val="en-US"/>
              </w:rPr>
            </w:pPr>
            <w:r w:rsidRPr="003060F2">
              <w:rPr>
                <w:rFonts w:ascii="Arial" w:eastAsia="Times New Roman" w:hAnsi="Arial" w:cs="Arial"/>
                <w:b/>
                <w:color w:val="000000"/>
                <w:lang w:val="en-US"/>
              </w:rPr>
              <w:t>No.</w:t>
            </w:r>
          </w:p>
        </w:tc>
        <w:tc>
          <w:tcPr>
            <w:tcW w:w="2405" w:type="dxa"/>
            <w:shd w:val="clear" w:color="auto" w:fill="ECF2DA" w:themeFill="accent6" w:themeFillTint="33"/>
            <w:hideMark/>
          </w:tcPr>
          <w:p w14:paraId="2D340662" w14:textId="77777777" w:rsidR="00CF04E5" w:rsidRPr="003060F2" w:rsidRDefault="00CF04E5" w:rsidP="00465504">
            <w:pPr>
              <w:spacing w:before="14" w:after="14" w:line="240" w:lineRule="auto"/>
              <w:rPr>
                <w:rFonts w:ascii="Arial" w:eastAsia="Times New Roman" w:hAnsi="Arial" w:cs="Arial"/>
                <w:color w:val="000000"/>
                <w:lang w:val="en-US"/>
              </w:rPr>
            </w:pPr>
            <w:r w:rsidRPr="003060F2">
              <w:rPr>
                <w:rFonts w:ascii="Arial" w:eastAsia="Times New Roman" w:hAnsi="Arial" w:cs="Arial"/>
                <w:b/>
                <w:color w:val="000000"/>
                <w:lang w:val="en-US"/>
              </w:rPr>
              <w:t>Key values</w:t>
            </w:r>
            <w:r w:rsidRPr="003060F2">
              <w:rPr>
                <w:rFonts w:ascii="Arial" w:eastAsia="Times New Roman" w:hAnsi="Arial" w:cs="Arial"/>
                <w:color w:val="000000"/>
                <w:lang w:val="en-US"/>
              </w:rPr>
              <w:t xml:space="preserve"> </w:t>
            </w:r>
          </w:p>
          <w:p w14:paraId="69178E9A" w14:textId="77777777" w:rsidR="00CF04E5" w:rsidRPr="00465504" w:rsidRDefault="00CF04E5" w:rsidP="00465504">
            <w:pPr>
              <w:spacing w:before="14" w:after="14" w:line="240" w:lineRule="auto"/>
              <w:rPr>
                <w:rFonts w:ascii="Arial" w:eastAsia="Times New Roman" w:hAnsi="Arial" w:cs="Arial"/>
                <w:b/>
                <w:color w:val="000000"/>
                <w:sz w:val="24"/>
                <w:szCs w:val="24"/>
                <w:lang w:val="en-US"/>
              </w:rPr>
            </w:pPr>
            <w:r w:rsidRPr="00465504">
              <w:rPr>
                <w:rFonts w:ascii="Arial" w:eastAsia="Times New Roman" w:hAnsi="Arial" w:cs="Arial"/>
                <w:color w:val="000000"/>
                <w:sz w:val="18"/>
                <w:szCs w:val="18"/>
                <w:lang w:val="en-US"/>
              </w:rPr>
              <w:t>(e.g. only known breeding area for the PNG Heron)</w:t>
            </w:r>
          </w:p>
        </w:tc>
        <w:tc>
          <w:tcPr>
            <w:tcW w:w="5386" w:type="dxa"/>
            <w:shd w:val="clear" w:color="auto" w:fill="ECF2DA" w:themeFill="accent6" w:themeFillTint="33"/>
            <w:hideMark/>
          </w:tcPr>
          <w:p w14:paraId="47C69D8F" w14:textId="77777777" w:rsidR="00CF04E5" w:rsidRPr="003060F2" w:rsidRDefault="00CF04E5" w:rsidP="00465504">
            <w:pPr>
              <w:spacing w:before="14" w:after="14" w:line="240" w:lineRule="auto"/>
              <w:rPr>
                <w:rFonts w:ascii="Arial" w:eastAsia="Times New Roman" w:hAnsi="Arial" w:cs="Arial"/>
                <w:color w:val="000000"/>
                <w:lang w:val="en-US"/>
              </w:rPr>
            </w:pPr>
            <w:r w:rsidRPr="003060F2">
              <w:rPr>
                <w:rFonts w:ascii="Arial" w:eastAsia="Times New Roman" w:hAnsi="Arial" w:cs="Arial"/>
                <w:b/>
                <w:color w:val="000000"/>
                <w:lang w:val="en-US"/>
              </w:rPr>
              <w:t>Brief description</w:t>
            </w:r>
            <w:r w:rsidRPr="003060F2">
              <w:rPr>
                <w:rFonts w:ascii="Arial" w:eastAsia="Times New Roman" w:hAnsi="Arial" w:cs="Arial"/>
                <w:color w:val="000000"/>
                <w:lang w:val="en-US"/>
              </w:rPr>
              <w:t xml:space="preserve"> </w:t>
            </w:r>
          </w:p>
          <w:p w14:paraId="29975B34" w14:textId="77777777" w:rsidR="00CF04E5" w:rsidRPr="00465504" w:rsidRDefault="00CF04E5" w:rsidP="00465504">
            <w:pPr>
              <w:spacing w:before="14" w:after="14" w:line="240" w:lineRule="auto"/>
              <w:rPr>
                <w:rFonts w:ascii="Arial" w:eastAsia="Times New Roman" w:hAnsi="Arial" w:cs="Arial"/>
                <w:b/>
                <w:color w:val="000000"/>
                <w:sz w:val="24"/>
                <w:szCs w:val="24"/>
                <w:lang w:val="en-US"/>
              </w:rPr>
            </w:pPr>
            <w:r w:rsidRPr="00465504">
              <w:rPr>
                <w:rFonts w:ascii="Arial" w:eastAsia="Times New Roman" w:hAnsi="Arial" w:cs="Arial"/>
                <w:color w:val="000000"/>
                <w:sz w:val="18"/>
                <w:szCs w:val="18"/>
                <w:lang w:val="en-US"/>
              </w:rPr>
              <w:t>(e.g. large freshwater wetland areas immediately above high tide provide nesting sites and food for rearing chicks. Island location means no interference from feral animals or from vehicles).</w:t>
            </w:r>
          </w:p>
        </w:tc>
      </w:tr>
      <w:tr w:rsidR="00CF04E5" w:rsidRPr="00465504" w14:paraId="5C85B9C0" w14:textId="77777777" w:rsidTr="006844A9">
        <w:trPr>
          <w:trHeight w:val="341"/>
        </w:trPr>
        <w:tc>
          <w:tcPr>
            <w:tcW w:w="709" w:type="dxa"/>
            <w:hideMark/>
          </w:tcPr>
          <w:p w14:paraId="362D2BBB"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1</w:t>
            </w:r>
          </w:p>
        </w:tc>
        <w:tc>
          <w:tcPr>
            <w:tcW w:w="2405" w:type="dxa"/>
            <w:hideMark/>
          </w:tcPr>
          <w:p w14:paraId="72746184" w14:textId="201A6F4D" w:rsidR="00CF04E5" w:rsidRPr="00465504" w:rsidRDefault="00CF04E5" w:rsidP="00465504">
            <w:pPr>
              <w:spacing w:before="14" w:after="14" w:line="240" w:lineRule="auto"/>
              <w:rPr>
                <w:rFonts w:ascii="Arial" w:eastAsia="Times New Roman" w:hAnsi="Arial" w:cs="Arial"/>
                <w:color w:val="000000"/>
                <w:sz w:val="18"/>
                <w:szCs w:val="18"/>
                <w:lang w:val="en-US"/>
              </w:rPr>
            </w:pPr>
          </w:p>
        </w:tc>
        <w:tc>
          <w:tcPr>
            <w:tcW w:w="5386" w:type="dxa"/>
            <w:hideMark/>
          </w:tcPr>
          <w:p w14:paraId="75CDE828"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p>
        </w:tc>
      </w:tr>
      <w:tr w:rsidR="00CF04E5" w:rsidRPr="00465504" w14:paraId="3E3F272B" w14:textId="77777777" w:rsidTr="006844A9">
        <w:trPr>
          <w:trHeight w:val="423"/>
        </w:trPr>
        <w:tc>
          <w:tcPr>
            <w:tcW w:w="709" w:type="dxa"/>
          </w:tcPr>
          <w:p w14:paraId="1133EA06"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2.</w:t>
            </w:r>
          </w:p>
        </w:tc>
        <w:tc>
          <w:tcPr>
            <w:tcW w:w="2405" w:type="dxa"/>
          </w:tcPr>
          <w:p w14:paraId="25FCF48B" w14:textId="1DA6A9D0" w:rsidR="00CF04E5" w:rsidRPr="00465504" w:rsidRDefault="00CF04E5" w:rsidP="00465504">
            <w:pPr>
              <w:spacing w:before="14" w:after="14" w:line="240" w:lineRule="auto"/>
              <w:rPr>
                <w:rFonts w:ascii="Arial" w:eastAsia="Times New Roman" w:hAnsi="Arial" w:cs="Arial"/>
                <w:color w:val="000000"/>
                <w:sz w:val="18"/>
                <w:szCs w:val="18"/>
                <w:lang w:val="en-US"/>
              </w:rPr>
            </w:pPr>
          </w:p>
        </w:tc>
        <w:tc>
          <w:tcPr>
            <w:tcW w:w="5386" w:type="dxa"/>
          </w:tcPr>
          <w:p w14:paraId="743E3A81"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p>
        </w:tc>
      </w:tr>
      <w:tr w:rsidR="00CF04E5" w:rsidRPr="00465504" w14:paraId="5699997D" w14:textId="77777777" w:rsidTr="006844A9">
        <w:trPr>
          <w:trHeight w:val="415"/>
        </w:trPr>
        <w:tc>
          <w:tcPr>
            <w:tcW w:w="709" w:type="dxa"/>
          </w:tcPr>
          <w:p w14:paraId="17CE66CE"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3.</w:t>
            </w:r>
          </w:p>
        </w:tc>
        <w:tc>
          <w:tcPr>
            <w:tcW w:w="2405" w:type="dxa"/>
          </w:tcPr>
          <w:p w14:paraId="13B64188" w14:textId="6861807A" w:rsidR="00CF04E5" w:rsidRPr="00465504" w:rsidRDefault="00CF04E5" w:rsidP="00465504">
            <w:pPr>
              <w:spacing w:before="14" w:after="14" w:line="240" w:lineRule="auto"/>
              <w:rPr>
                <w:rFonts w:ascii="Arial" w:eastAsia="Times New Roman" w:hAnsi="Arial" w:cs="Arial"/>
                <w:color w:val="000000"/>
                <w:sz w:val="18"/>
                <w:szCs w:val="18"/>
                <w:lang w:val="en-US"/>
              </w:rPr>
            </w:pPr>
          </w:p>
        </w:tc>
        <w:tc>
          <w:tcPr>
            <w:tcW w:w="5386" w:type="dxa"/>
          </w:tcPr>
          <w:p w14:paraId="51FCAAEA"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p>
        </w:tc>
      </w:tr>
      <w:tr w:rsidR="00CF04E5" w:rsidRPr="00465504" w14:paraId="197C17F7" w14:textId="77777777" w:rsidTr="006844A9">
        <w:trPr>
          <w:trHeight w:val="420"/>
        </w:trPr>
        <w:tc>
          <w:tcPr>
            <w:tcW w:w="709" w:type="dxa"/>
          </w:tcPr>
          <w:p w14:paraId="5DA22228" w14:textId="1B660EB0" w:rsidR="00CF04E5" w:rsidRPr="00465504" w:rsidRDefault="00CF04E5" w:rsidP="0046550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4</w:t>
            </w:r>
            <w:r>
              <w:rPr>
                <w:rFonts w:ascii="Arial" w:eastAsia="Times New Roman" w:hAnsi="Arial" w:cs="Arial"/>
                <w:color w:val="000000"/>
                <w:sz w:val="18"/>
                <w:szCs w:val="18"/>
                <w:lang w:val="en-US"/>
              </w:rPr>
              <w:t>.</w:t>
            </w:r>
          </w:p>
        </w:tc>
        <w:tc>
          <w:tcPr>
            <w:tcW w:w="2405" w:type="dxa"/>
          </w:tcPr>
          <w:p w14:paraId="49E838F3" w14:textId="358E89C6" w:rsidR="00CF04E5" w:rsidRPr="00465504" w:rsidRDefault="00CF04E5" w:rsidP="00465504">
            <w:pPr>
              <w:spacing w:before="14" w:after="14" w:line="240" w:lineRule="auto"/>
              <w:rPr>
                <w:rFonts w:ascii="Arial" w:eastAsia="Times New Roman" w:hAnsi="Arial" w:cs="Arial"/>
                <w:color w:val="000000"/>
                <w:sz w:val="18"/>
                <w:szCs w:val="18"/>
                <w:lang w:val="en-US"/>
              </w:rPr>
            </w:pPr>
          </w:p>
        </w:tc>
        <w:tc>
          <w:tcPr>
            <w:tcW w:w="5386" w:type="dxa"/>
          </w:tcPr>
          <w:p w14:paraId="6CDDB118" w14:textId="77777777" w:rsidR="00CF04E5" w:rsidRPr="00465504" w:rsidRDefault="00CF04E5" w:rsidP="00725B89">
            <w:pPr>
              <w:spacing w:after="0" w:line="240" w:lineRule="auto"/>
              <w:jc w:val="center"/>
              <w:rPr>
                <w:rFonts w:ascii="Arial" w:eastAsia="Times New Roman" w:hAnsi="Arial" w:cs="Arial"/>
                <w:color w:val="000000"/>
                <w:sz w:val="18"/>
                <w:szCs w:val="18"/>
                <w:lang w:val="en-US"/>
              </w:rPr>
            </w:pPr>
          </w:p>
        </w:tc>
      </w:tr>
      <w:tr w:rsidR="00CF04E5" w:rsidRPr="00465504" w14:paraId="3FD4F331" w14:textId="77777777" w:rsidTr="006844A9">
        <w:trPr>
          <w:trHeight w:val="426"/>
        </w:trPr>
        <w:tc>
          <w:tcPr>
            <w:tcW w:w="709" w:type="dxa"/>
          </w:tcPr>
          <w:p w14:paraId="39694952" w14:textId="672A8757" w:rsidR="00CF04E5" w:rsidRPr="00465504" w:rsidRDefault="00CF04E5" w:rsidP="00465504">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2405" w:type="dxa"/>
          </w:tcPr>
          <w:p w14:paraId="172EA961" w14:textId="77777777" w:rsidR="00CF04E5" w:rsidRPr="00465504" w:rsidRDefault="00CF04E5" w:rsidP="00465504">
            <w:pPr>
              <w:spacing w:before="14" w:after="14" w:line="240" w:lineRule="auto"/>
              <w:rPr>
                <w:rFonts w:ascii="Arial" w:eastAsia="Times New Roman" w:hAnsi="Arial" w:cs="Arial"/>
                <w:color w:val="000000"/>
                <w:sz w:val="18"/>
                <w:szCs w:val="18"/>
                <w:lang w:val="en-US"/>
              </w:rPr>
            </w:pPr>
          </w:p>
        </w:tc>
        <w:tc>
          <w:tcPr>
            <w:tcW w:w="5386" w:type="dxa"/>
          </w:tcPr>
          <w:p w14:paraId="541DB6C7" w14:textId="77777777" w:rsidR="00DE4CFD" w:rsidRPr="00465504" w:rsidRDefault="00DE4CFD" w:rsidP="00DE4CFD">
            <w:pPr>
              <w:spacing w:after="0" w:line="240" w:lineRule="auto"/>
              <w:jc w:val="center"/>
              <w:rPr>
                <w:rFonts w:eastAsia="Times New Roman" w:cs="Times New Roman"/>
                <w:color w:val="000000"/>
                <w:sz w:val="24"/>
                <w:szCs w:val="24"/>
                <w:lang w:val="en-US"/>
              </w:rPr>
            </w:pPr>
            <w:r w:rsidRPr="00465504">
              <w:rPr>
                <w:rFonts w:eastAsia="Times New Roman" w:cs="Times New Roman"/>
                <w:color w:val="000000"/>
                <w:sz w:val="24"/>
                <w:szCs w:val="24"/>
                <w:lang w:val="en-US"/>
              </w:rPr>
              <w:t>(</w:t>
            </w:r>
            <w:r>
              <w:rPr>
                <w:rFonts w:eastAsia="Times New Roman" w:cs="Times New Roman"/>
                <w:color w:val="000000"/>
                <w:sz w:val="24"/>
                <w:szCs w:val="24"/>
                <w:lang w:val="en-US"/>
              </w:rPr>
              <w:t>A</w:t>
            </w:r>
            <w:r w:rsidRPr="00465504">
              <w:rPr>
                <w:rFonts w:eastAsia="Times New Roman" w:cs="Times New Roman"/>
                <w:color w:val="000000"/>
                <w:sz w:val="24"/>
                <w:szCs w:val="24"/>
                <w:lang w:val="en-US"/>
              </w:rPr>
              <w:t>dd other rows for additional values)</w:t>
            </w:r>
          </w:p>
          <w:p w14:paraId="7424B8DD" w14:textId="77777777" w:rsidR="00CF04E5" w:rsidRPr="00465504" w:rsidRDefault="00CF04E5" w:rsidP="00725B89">
            <w:pPr>
              <w:spacing w:after="0" w:line="240" w:lineRule="auto"/>
              <w:jc w:val="center"/>
              <w:rPr>
                <w:rFonts w:ascii="Arial" w:eastAsia="Times New Roman" w:hAnsi="Arial" w:cs="Arial"/>
                <w:color w:val="000000"/>
                <w:sz w:val="18"/>
                <w:szCs w:val="18"/>
                <w:lang w:val="en-US"/>
              </w:rPr>
            </w:pPr>
          </w:p>
        </w:tc>
      </w:tr>
    </w:tbl>
    <w:p w14:paraId="1CCA79F7" w14:textId="77777777" w:rsidR="00BC6CB4" w:rsidRDefault="00BC6CB4" w:rsidP="00E41A76">
      <w:pPr>
        <w:spacing w:after="0"/>
        <w:jc w:val="center"/>
        <w:rPr>
          <w:rFonts w:eastAsia="Times New Roman" w:cs="Times New Roman"/>
          <w:b/>
          <w:color w:val="000000"/>
          <w:sz w:val="24"/>
          <w:szCs w:val="24"/>
          <w:lang w:val="en-US"/>
        </w:rPr>
      </w:pPr>
    </w:p>
    <w:p w14:paraId="3C688B06" w14:textId="45013085" w:rsidR="00193728" w:rsidRDefault="003060F2" w:rsidP="00E41A76">
      <w:pPr>
        <w:spacing w:after="0"/>
        <w:jc w:val="center"/>
        <w:rPr>
          <w:rFonts w:ascii="Calibri" w:eastAsia="Times New Roman" w:hAnsi="Calibri" w:cs="Angsana New"/>
          <w:b/>
          <w:color w:val="002060"/>
          <w:sz w:val="24"/>
          <w:lang w:val="en-US"/>
        </w:rPr>
      </w:pPr>
      <w:r w:rsidRPr="00CF04E5">
        <w:rPr>
          <w:rFonts w:eastAsia="Times New Roman" w:cs="Times New Roman"/>
          <w:b/>
          <w:color w:val="000000"/>
          <w:sz w:val="24"/>
          <w:szCs w:val="24"/>
          <w:lang w:val="en-US"/>
        </w:rPr>
        <w:t>N</w:t>
      </w:r>
      <w:r w:rsidR="00E663D4" w:rsidRPr="00CF04E5">
        <w:rPr>
          <w:rFonts w:ascii="Calibri" w:eastAsia="Times New Roman" w:hAnsi="Calibri" w:cs="Angsana New"/>
          <w:b/>
          <w:color w:val="002060"/>
          <w:sz w:val="24"/>
          <w:lang w:val="en-US"/>
        </w:rPr>
        <w:t>ow go back to Table 1 and fill in Q2</w:t>
      </w:r>
      <w:r w:rsidR="00D33525">
        <w:rPr>
          <w:rFonts w:ascii="Calibri" w:eastAsia="Times New Roman" w:hAnsi="Calibri" w:cs="Angsana New"/>
          <w:b/>
          <w:color w:val="002060"/>
          <w:sz w:val="24"/>
          <w:lang w:val="en-US"/>
        </w:rPr>
        <w:t>2</w:t>
      </w:r>
      <w:r w:rsidR="00E663D4" w:rsidRPr="00CF04E5">
        <w:rPr>
          <w:rFonts w:ascii="Calibri" w:eastAsia="Times New Roman" w:hAnsi="Calibri" w:cs="Angsana New"/>
          <w:b/>
          <w:color w:val="002060"/>
          <w:sz w:val="24"/>
          <w:lang w:val="en-US"/>
        </w:rPr>
        <w:t xml:space="preserve"> about the main values of </w:t>
      </w:r>
      <w:r w:rsidR="00725B89" w:rsidRPr="00CF04E5">
        <w:rPr>
          <w:rFonts w:ascii="Calibri" w:eastAsia="Times New Roman" w:hAnsi="Calibri" w:cs="Angsana New"/>
          <w:b/>
          <w:color w:val="002060"/>
          <w:sz w:val="24"/>
          <w:lang w:val="en-US"/>
        </w:rPr>
        <w:t xml:space="preserve">the </w:t>
      </w:r>
      <w:r w:rsidR="00E663D4" w:rsidRPr="00CF04E5">
        <w:rPr>
          <w:rFonts w:ascii="Calibri" w:eastAsia="Times New Roman" w:hAnsi="Calibri" w:cs="Angsana New"/>
          <w:b/>
          <w:color w:val="002060"/>
          <w:sz w:val="24"/>
          <w:lang w:val="en-US"/>
        </w:rPr>
        <w:t>protected area.</w:t>
      </w:r>
    </w:p>
    <w:p w14:paraId="3ABBDD81" w14:textId="77777777" w:rsidR="00BC6CB4" w:rsidRDefault="00BC6CB4" w:rsidP="00E41A76">
      <w:pPr>
        <w:spacing w:after="0"/>
        <w:jc w:val="center"/>
        <w:rPr>
          <w:rFonts w:ascii="Calibri" w:eastAsia="Times New Roman" w:hAnsi="Calibri" w:cs="Angsana New"/>
          <w:b/>
          <w:color w:val="002060"/>
          <w:sz w:val="24"/>
          <w:lang w:val="en-US"/>
        </w:rPr>
      </w:pPr>
    </w:p>
    <w:p w14:paraId="205390C2" w14:textId="3B648B48" w:rsidR="00F11D1E" w:rsidRPr="007441FA" w:rsidRDefault="00CA53BB" w:rsidP="00EC4F90">
      <w:pPr>
        <w:pStyle w:val="ListParagraph"/>
        <w:keepNext/>
        <w:keepLines/>
        <w:numPr>
          <w:ilvl w:val="0"/>
          <w:numId w:val="8"/>
        </w:numPr>
        <w:spacing w:before="200" w:after="0"/>
        <w:outlineLvl w:val="1"/>
        <w:rPr>
          <w:rFonts w:ascii="Calibri" w:eastAsia="Times New Roman" w:hAnsi="Calibri" w:cs="Angsana New"/>
          <w:b/>
          <w:bCs/>
          <w:color w:val="002060"/>
          <w:sz w:val="26"/>
          <w:szCs w:val="26"/>
          <w:lang w:val="en-GB"/>
        </w:rPr>
      </w:pPr>
      <w:bookmarkStart w:id="15" w:name="_Toc76993062"/>
      <w:r w:rsidRPr="00465504">
        <w:rPr>
          <w:rFonts w:ascii="Calibri" w:eastAsia="Times New Roman" w:hAnsi="Calibri" w:cs="Angsana New"/>
          <w:b/>
          <w:bCs/>
          <w:color w:val="002060"/>
          <w:sz w:val="26"/>
          <w:szCs w:val="26"/>
          <w:lang w:val="en-GB"/>
        </w:rPr>
        <w:t xml:space="preserve">What are the </w:t>
      </w:r>
      <w:r>
        <w:rPr>
          <w:rFonts w:ascii="Calibri" w:eastAsia="Times New Roman" w:hAnsi="Calibri" w:cs="Angsana New"/>
          <w:b/>
          <w:bCs/>
          <w:color w:val="002060"/>
          <w:sz w:val="26"/>
          <w:szCs w:val="26"/>
          <w:lang w:val="en-GB"/>
        </w:rPr>
        <w:t>main</w:t>
      </w:r>
      <w:r w:rsidRPr="00465504">
        <w:rPr>
          <w:rFonts w:ascii="Calibri" w:eastAsia="Times New Roman" w:hAnsi="Calibri" w:cs="Angsana New"/>
          <w:b/>
          <w:bCs/>
          <w:color w:val="002060"/>
          <w:sz w:val="26"/>
          <w:szCs w:val="26"/>
          <w:lang w:val="en-GB"/>
        </w:rPr>
        <w:t xml:space="preserve"> </w:t>
      </w:r>
      <w:r>
        <w:rPr>
          <w:rFonts w:ascii="Calibri" w:eastAsia="Times New Roman" w:hAnsi="Calibri" w:cs="Angsana New"/>
          <w:b/>
          <w:bCs/>
          <w:color w:val="002060"/>
          <w:sz w:val="26"/>
          <w:szCs w:val="26"/>
          <w:lang w:val="en-GB"/>
        </w:rPr>
        <w:t xml:space="preserve">benefits </w:t>
      </w:r>
      <w:r w:rsidR="005922B0">
        <w:rPr>
          <w:rFonts w:ascii="Calibri" w:eastAsia="Times New Roman" w:hAnsi="Calibri" w:cs="Angsana New"/>
          <w:b/>
          <w:bCs/>
          <w:color w:val="002060"/>
          <w:sz w:val="26"/>
          <w:szCs w:val="26"/>
          <w:lang w:val="en-GB"/>
        </w:rPr>
        <w:t xml:space="preserve">or </w:t>
      </w:r>
      <w:r w:rsidR="005922B0" w:rsidRPr="007441FA">
        <w:rPr>
          <w:rFonts w:ascii="Calibri" w:eastAsia="Times New Roman" w:hAnsi="Calibri" w:cs="Angsana New"/>
          <w:b/>
          <w:bCs/>
          <w:color w:val="002060"/>
          <w:sz w:val="26"/>
          <w:szCs w:val="26"/>
          <w:lang w:val="en-GB"/>
        </w:rPr>
        <w:t>positive impacts</w:t>
      </w:r>
      <w:r w:rsidR="00F73329">
        <w:rPr>
          <w:rFonts w:ascii="Calibri" w:eastAsia="Times New Roman" w:hAnsi="Calibri" w:cs="Angsana New"/>
          <w:b/>
          <w:bCs/>
          <w:color w:val="002060"/>
          <w:sz w:val="26"/>
          <w:szCs w:val="26"/>
          <w:lang w:val="en-GB"/>
        </w:rPr>
        <w:t xml:space="preserve"> </w:t>
      </w:r>
      <w:r w:rsidR="00F73329" w:rsidRPr="00767EAC">
        <w:rPr>
          <w:rFonts w:ascii="Calibri" w:eastAsia="Times New Roman" w:hAnsi="Calibri" w:cs="Angsana New"/>
          <w:b/>
          <w:bCs/>
          <w:color w:val="000000" w:themeColor="text1"/>
          <w:sz w:val="26"/>
          <w:szCs w:val="26"/>
          <w:lang w:val="en-GB"/>
        </w:rPr>
        <w:t>and changes</w:t>
      </w:r>
      <w:r w:rsidR="005922B0" w:rsidRPr="00767EAC">
        <w:rPr>
          <w:rFonts w:ascii="Calibri" w:eastAsia="Times New Roman" w:hAnsi="Calibri" w:cs="Angsana New"/>
          <w:b/>
          <w:bCs/>
          <w:color w:val="000000" w:themeColor="text1"/>
          <w:sz w:val="26"/>
          <w:szCs w:val="26"/>
          <w:lang w:val="en-GB"/>
        </w:rPr>
        <w:t xml:space="preserve"> </w:t>
      </w:r>
      <w:r w:rsidRPr="007441FA">
        <w:rPr>
          <w:rFonts w:ascii="Calibri" w:eastAsia="Times New Roman" w:hAnsi="Calibri" w:cs="Angsana New"/>
          <w:b/>
          <w:bCs/>
          <w:color w:val="002060"/>
          <w:sz w:val="26"/>
          <w:szCs w:val="26"/>
          <w:lang w:val="en-GB"/>
        </w:rPr>
        <w:t>arising from your protected area?</w:t>
      </w:r>
      <w:bookmarkEnd w:id="15"/>
      <w:r w:rsidRPr="007441FA">
        <w:rPr>
          <w:rFonts w:ascii="Calibri" w:eastAsia="Times New Roman" w:hAnsi="Calibri" w:cs="Angsana New"/>
          <w:b/>
          <w:bCs/>
          <w:color w:val="002060"/>
          <w:sz w:val="26"/>
          <w:szCs w:val="26"/>
          <w:lang w:val="en-GB"/>
        </w:rPr>
        <w:t xml:space="preserve"> </w:t>
      </w:r>
    </w:p>
    <w:p w14:paraId="5B5EFD56" w14:textId="77777777" w:rsidR="00D40C3B" w:rsidRDefault="00CA53BB" w:rsidP="00DE4CFD">
      <w:pPr>
        <w:rPr>
          <w:rFonts w:cstheme="minorHAnsi"/>
          <w:color w:val="000000" w:themeColor="text1"/>
          <w:lang w:val="en-GB"/>
        </w:rPr>
      </w:pPr>
      <w:r w:rsidRPr="007441FA">
        <w:rPr>
          <w:color w:val="000000" w:themeColor="text1"/>
          <w:lang w:val="en-GB"/>
        </w:rPr>
        <w:t xml:space="preserve">I would like you to </w:t>
      </w:r>
      <w:r w:rsidRPr="007441FA">
        <w:rPr>
          <w:b/>
          <w:color w:val="073763" w:themeColor="accent1" w:themeShade="80"/>
          <w:lang w:val="en-GB"/>
        </w:rPr>
        <w:t>make a list of the most important benefits that ha</w:t>
      </w:r>
      <w:r w:rsidR="00525449" w:rsidRPr="007441FA">
        <w:rPr>
          <w:b/>
          <w:color w:val="073763" w:themeColor="accent1" w:themeShade="80"/>
          <w:lang w:val="en-GB"/>
        </w:rPr>
        <w:t>ve</w:t>
      </w:r>
      <w:r w:rsidRPr="007441FA">
        <w:rPr>
          <w:b/>
          <w:color w:val="073763" w:themeColor="accent1" w:themeShade="80"/>
          <w:lang w:val="en-GB"/>
        </w:rPr>
        <w:t xml:space="preserve"> </w:t>
      </w:r>
      <w:r w:rsidR="003D2870" w:rsidRPr="007441FA">
        <w:rPr>
          <w:b/>
          <w:color w:val="073763" w:themeColor="accent1" w:themeShade="80"/>
          <w:lang w:val="en-GB"/>
        </w:rPr>
        <w:t xml:space="preserve">been </w:t>
      </w:r>
      <w:r w:rsidRPr="007441FA">
        <w:rPr>
          <w:b/>
          <w:color w:val="073763" w:themeColor="accent1" w:themeShade="80"/>
          <w:lang w:val="en-GB"/>
        </w:rPr>
        <w:t xml:space="preserve">gained </w:t>
      </w:r>
      <w:r w:rsidR="00525449" w:rsidRPr="007441FA">
        <w:rPr>
          <w:b/>
          <w:color w:val="073763" w:themeColor="accent1" w:themeShade="80"/>
          <w:lang w:val="en-GB"/>
        </w:rPr>
        <w:t>from</w:t>
      </w:r>
      <w:r w:rsidRPr="007441FA">
        <w:rPr>
          <w:b/>
          <w:color w:val="073763" w:themeColor="accent1" w:themeShade="80"/>
          <w:lang w:val="en-GB"/>
        </w:rPr>
        <w:t xml:space="preserve"> the protected area</w:t>
      </w:r>
      <w:r w:rsidR="00525449" w:rsidRPr="007441FA">
        <w:rPr>
          <w:b/>
          <w:color w:val="000000" w:themeColor="text1"/>
          <w:lang w:val="en-GB"/>
        </w:rPr>
        <w:t xml:space="preserve"> </w:t>
      </w:r>
      <w:r w:rsidRPr="007441FA">
        <w:rPr>
          <w:color w:val="000000" w:themeColor="text1"/>
          <w:lang w:val="en-GB"/>
        </w:rPr>
        <w:t>(Table 4).</w:t>
      </w:r>
      <w:r w:rsidR="00CD57CA" w:rsidRPr="007441FA">
        <w:rPr>
          <w:color w:val="000000" w:themeColor="text1"/>
          <w:lang w:val="en-GB"/>
        </w:rPr>
        <w:t xml:space="preserve"> </w:t>
      </w:r>
      <w:r w:rsidR="00E666AE" w:rsidRPr="007D0477">
        <w:rPr>
          <w:rFonts w:cstheme="minorHAnsi"/>
          <w:color w:val="000000" w:themeColor="text1"/>
          <w:lang w:val="en-GB"/>
        </w:rPr>
        <w:t>For example, are there livelihood programs,</w:t>
      </w:r>
      <w:r w:rsidR="007441FA" w:rsidRPr="007D0477">
        <w:rPr>
          <w:rFonts w:cstheme="minorHAnsi"/>
          <w:color w:val="000000" w:themeColor="text1"/>
          <w:lang w:val="en-GB"/>
        </w:rPr>
        <w:t xml:space="preserve"> greater security for the forests/reefs</w:t>
      </w:r>
      <w:r w:rsidR="007441FA" w:rsidRPr="007D0477">
        <w:rPr>
          <w:rFonts w:cstheme="minorHAnsi"/>
          <w:color w:val="FF0000"/>
          <w:lang w:val="en-GB"/>
        </w:rPr>
        <w:t>,</w:t>
      </w:r>
      <w:r w:rsidR="00E666AE" w:rsidRPr="007D0477">
        <w:rPr>
          <w:rFonts w:cstheme="minorHAnsi"/>
          <w:color w:val="FF0000"/>
          <w:lang w:val="en-GB"/>
        </w:rPr>
        <w:t xml:space="preserve"> </w:t>
      </w:r>
      <w:r w:rsidR="00E666AE" w:rsidRPr="007D0477">
        <w:rPr>
          <w:rFonts w:cstheme="minorHAnsi"/>
          <w:color w:val="000000" w:themeColor="text1"/>
          <w:lang w:val="en-GB"/>
        </w:rPr>
        <w:t>tourism, protection for water and wildlife</w:t>
      </w:r>
      <w:r w:rsidR="00213530" w:rsidRPr="007D0477">
        <w:rPr>
          <w:rFonts w:cstheme="minorHAnsi"/>
          <w:color w:val="000000" w:themeColor="text1"/>
          <w:lang w:val="en-GB"/>
        </w:rPr>
        <w:t>, fresh air, more jobs</w:t>
      </w:r>
      <w:r w:rsidR="00E666AE" w:rsidRPr="007D0477">
        <w:rPr>
          <w:rFonts w:cstheme="minorHAnsi"/>
          <w:color w:val="000000" w:themeColor="text1"/>
          <w:lang w:val="en-GB"/>
        </w:rPr>
        <w:t xml:space="preserve"> etc as a result of establishing the PA. </w:t>
      </w:r>
      <w:r w:rsidR="0033152D" w:rsidRPr="007D0477">
        <w:rPr>
          <w:rFonts w:cstheme="minorHAnsi"/>
          <w:color w:val="000000" w:themeColor="text1"/>
          <w:lang w:val="en-GB"/>
        </w:rPr>
        <w:t xml:space="preserve">If you prefer, you </w:t>
      </w:r>
      <w:r w:rsidR="00DE4CFD" w:rsidRPr="007D0477">
        <w:rPr>
          <w:rFonts w:cstheme="minorHAnsi"/>
          <w:color w:val="000000" w:themeColor="text1"/>
          <w:lang w:val="en-GB"/>
        </w:rPr>
        <w:t>can</w:t>
      </w:r>
      <w:r w:rsidR="0033152D" w:rsidRPr="007D0477">
        <w:rPr>
          <w:rFonts w:cstheme="minorHAnsi"/>
          <w:color w:val="000000" w:themeColor="text1"/>
          <w:lang w:val="en-GB"/>
        </w:rPr>
        <w:t xml:space="preserve"> draw an image of each of these benefits.</w:t>
      </w:r>
      <w:r w:rsidR="00525449" w:rsidRPr="007D0477">
        <w:rPr>
          <w:rFonts w:cstheme="minorHAnsi"/>
          <w:color w:val="000000" w:themeColor="text1"/>
          <w:lang w:val="en-GB"/>
        </w:rPr>
        <w:t xml:space="preserve"> </w:t>
      </w:r>
      <w:bookmarkStart w:id="16" w:name="_Hlk70280978"/>
      <w:r w:rsidR="00525449" w:rsidRPr="007D0477">
        <w:rPr>
          <w:rFonts w:cstheme="minorHAnsi"/>
          <w:color w:val="000000" w:themeColor="text1"/>
          <w:lang w:val="en-GB"/>
        </w:rPr>
        <w:t>If there are men and women represented at the workshop, I would like you to break into separate groups to discuss the positive impacts. We will then come back together to hear the views of men and women.</w:t>
      </w:r>
      <w:r w:rsidR="0033152D" w:rsidRPr="007D0477">
        <w:rPr>
          <w:rFonts w:cstheme="minorHAnsi"/>
          <w:color w:val="000000" w:themeColor="text1"/>
          <w:lang w:val="en-GB"/>
        </w:rPr>
        <w:t xml:space="preserve"> </w:t>
      </w:r>
      <w:r w:rsidR="00543F6B" w:rsidRPr="007D0477">
        <w:rPr>
          <w:rFonts w:cstheme="minorHAnsi"/>
          <w:color w:val="000000" w:themeColor="text1"/>
          <w:lang w:val="en-GB"/>
        </w:rPr>
        <w:t xml:space="preserve"> </w:t>
      </w:r>
    </w:p>
    <w:p w14:paraId="156CC737" w14:textId="777062E8" w:rsidR="0033152D" w:rsidRPr="00D40C3B" w:rsidRDefault="00543F6B" w:rsidP="00DE4CFD">
      <w:pPr>
        <w:rPr>
          <w:rFonts w:cstheme="minorHAnsi"/>
          <w:i/>
          <w:iCs/>
          <w:color w:val="000000" w:themeColor="text1"/>
          <w:lang w:val="en-GB"/>
        </w:rPr>
      </w:pPr>
      <w:r w:rsidRPr="00D40C3B">
        <w:rPr>
          <w:rFonts w:cstheme="minorHAnsi"/>
          <w:i/>
          <w:iCs/>
          <w:color w:val="000000" w:themeColor="text1"/>
          <w:lang w:val="en-GB"/>
        </w:rPr>
        <w:t>Please note if there a</w:t>
      </w:r>
      <w:r w:rsidR="0033152D" w:rsidRPr="00D40C3B">
        <w:rPr>
          <w:rFonts w:cstheme="minorHAnsi"/>
          <w:i/>
          <w:iCs/>
          <w:color w:val="000000" w:themeColor="text1"/>
          <w:lang w:val="en-GB"/>
        </w:rPr>
        <w:t>re any differences between the views of men and women</w:t>
      </w:r>
      <w:bookmarkEnd w:id="16"/>
      <w:r w:rsidR="00D40C3B">
        <w:rPr>
          <w:rFonts w:cstheme="minorHAnsi"/>
          <w:i/>
          <w:iCs/>
          <w:color w:val="000000" w:themeColor="text1"/>
          <w:lang w:val="en-GB"/>
        </w:rPr>
        <w:t>.</w:t>
      </w:r>
    </w:p>
    <w:p w14:paraId="783762FF" w14:textId="030F4E48" w:rsidR="00CA53BB" w:rsidRPr="00E566A5" w:rsidRDefault="00CA53BB" w:rsidP="00CA53BB">
      <w:pPr>
        <w:pStyle w:val="Table"/>
      </w:pPr>
      <w:bookmarkStart w:id="17" w:name="_Toc76993093"/>
      <w:r w:rsidRPr="00465504">
        <w:t xml:space="preserve">Table </w:t>
      </w:r>
      <w:r>
        <w:t>4</w:t>
      </w:r>
      <w:r w:rsidRPr="00465504">
        <w:t xml:space="preserve">: Protected Area </w:t>
      </w:r>
      <w:r>
        <w:t>Main</w:t>
      </w:r>
      <w:r w:rsidRPr="00465504">
        <w:t xml:space="preserve"> </w:t>
      </w:r>
      <w:r w:rsidR="00F73329">
        <w:t xml:space="preserve">Positive </w:t>
      </w:r>
      <w:r w:rsidR="00F73329" w:rsidRPr="00A4738F">
        <w:rPr>
          <w:color w:val="073763" w:themeColor="accent1" w:themeShade="80"/>
        </w:rPr>
        <w:t xml:space="preserve">Impacts, </w:t>
      </w:r>
      <w:r w:rsidRPr="00A4738F">
        <w:rPr>
          <w:color w:val="073763" w:themeColor="accent1" w:themeShade="80"/>
        </w:rPr>
        <w:t>Benefits</w:t>
      </w:r>
      <w:r w:rsidR="00F73329" w:rsidRPr="00A4738F">
        <w:rPr>
          <w:color w:val="073763" w:themeColor="accent1" w:themeShade="80"/>
        </w:rPr>
        <w:t>, Changes</w:t>
      </w:r>
      <w:bookmarkEnd w:id="17"/>
    </w:p>
    <w:tbl>
      <w:tblPr>
        <w:tblpPr w:leftFromText="180" w:rightFromText="180" w:vertAnchor="text"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05"/>
        <w:gridCol w:w="5386"/>
      </w:tblGrid>
      <w:tr w:rsidR="00CA53BB" w:rsidRPr="00465504" w14:paraId="1A016A34" w14:textId="77777777" w:rsidTr="006844A9">
        <w:trPr>
          <w:trHeight w:val="250"/>
        </w:trPr>
        <w:tc>
          <w:tcPr>
            <w:tcW w:w="709" w:type="dxa"/>
            <w:shd w:val="clear" w:color="auto" w:fill="ECF2DA" w:themeFill="accent6" w:themeFillTint="33"/>
            <w:hideMark/>
          </w:tcPr>
          <w:p w14:paraId="7FDDD1E2" w14:textId="77777777" w:rsidR="00CA53BB" w:rsidRPr="003060F2" w:rsidRDefault="00CA53BB" w:rsidP="00FD31ED">
            <w:pPr>
              <w:spacing w:before="14" w:after="14" w:line="240" w:lineRule="auto"/>
              <w:rPr>
                <w:rFonts w:ascii="Arial" w:eastAsia="Times New Roman" w:hAnsi="Arial" w:cs="Arial"/>
                <w:b/>
                <w:color w:val="000000"/>
                <w:lang w:val="en-US"/>
              </w:rPr>
            </w:pPr>
            <w:r w:rsidRPr="003060F2">
              <w:rPr>
                <w:rFonts w:ascii="Arial" w:eastAsia="Times New Roman" w:hAnsi="Arial" w:cs="Arial"/>
                <w:b/>
                <w:color w:val="000000"/>
                <w:lang w:val="en-US"/>
              </w:rPr>
              <w:t>No.</w:t>
            </w:r>
          </w:p>
        </w:tc>
        <w:tc>
          <w:tcPr>
            <w:tcW w:w="2405" w:type="dxa"/>
            <w:shd w:val="clear" w:color="auto" w:fill="ECF2DA" w:themeFill="accent6" w:themeFillTint="33"/>
            <w:hideMark/>
          </w:tcPr>
          <w:p w14:paraId="7BC9D80A" w14:textId="61212A14" w:rsidR="00CA53BB" w:rsidRPr="0000184A" w:rsidRDefault="00CA53BB" w:rsidP="00FD31ED">
            <w:pPr>
              <w:spacing w:before="14" w:after="14" w:line="240" w:lineRule="auto"/>
              <w:rPr>
                <w:rFonts w:ascii="Arial" w:eastAsia="Times New Roman" w:hAnsi="Arial" w:cs="Arial"/>
                <w:color w:val="000000" w:themeColor="text1"/>
                <w:lang w:val="en-US"/>
              </w:rPr>
            </w:pPr>
            <w:r w:rsidRPr="0000184A">
              <w:rPr>
                <w:rFonts w:ascii="Arial" w:eastAsia="Times New Roman" w:hAnsi="Arial" w:cs="Arial"/>
                <w:b/>
                <w:color w:val="000000" w:themeColor="text1"/>
                <w:lang w:val="en-US"/>
              </w:rPr>
              <w:t>Key benefits</w:t>
            </w:r>
          </w:p>
          <w:p w14:paraId="0971EB1A" w14:textId="3FF352A0" w:rsidR="00CA53BB" w:rsidRPr="0000184A" w:rsidRDefault="00CA53BB" w:rsidP="003B0332">
            <w:pPr>
              <w:spacing w:before="14" w:after="14" w:line="240" w:lineRule="auto"/>
              <w:rPr>
                <w:rFonts w:ascii="Arial" w:eastAsia="Times New Roman" w:hAnsi="Arial" w:cs="Arial"/>
                <w:b/>
                <w:color w:val="000000" w:themeColor="text1"/>
                <w:sz w:val="24"/>
                <w:szCs w:val="24"/>
                <w:lang w:val="en-US"/>
              </w:rPr>
            </w:pPr>
            <w:r w:rsidRPr="0000184A">
              <w:rPr>
                <w:rFonts w:ascii="Arial" w:eastAsia="Times New Roman" w:hAnsi="Arial" w:cs="Arial"/>
                <w:color w:val="000000" w:themeColor="text1"/>
                <w:sz w:val="18"/>
                <w:szCs w:val="18"/>
                <w:lang w:val="en-US"/>
              </w:rPr>
              <w:t xml:space="preserve">(e.g. </w:t>
            </w:r>
            <w:r w:rsidR="003B0332" w:rsidRPr="0000184A">
              <w:rPr>
                <w:rFonts w:ascii="Arial" w:eastAsia="Times New Roman" w:hAnsi="Arial" w:cs="Arial"/>
                <w:color w:val="000000" w:themeColor="text1"/>
                <w:sz w:val="18"/>
                <w:szCs w:val="18"/>
                <w:lang w:val="en-US"/>
              </w:rPr>
              <w:t>pride in establishing the PA</w:t>
            </w:r>
            <w:r w:rsidRPr="0000184A">
              <w:rPr>
                <w:rFonts w:ascii="Arial" w:eastAsia="Times New Roman" w:hAnsi="Arial" w:cs="Arial"/>
                <w:color w:val="000000" w:themeColor="text1"/>
                <w:sz w:val="18"/>
                <w:szCs w:val="18"/>
                <w:lang w:val="en-US"/>
              </w:rPr>
              <w:t xml:space="preserve"> etc)</w:t>
            </w:r>
          </w:p>
        </w:tc>
        <w:tc>
          <w:tcPr>
            <w:tcW w:w="5386" w:type="dxa"/>
            <w:shd w:val="clear" w:color="auto" w:fill="ECF2DA" w:themeFill="accent6" w:themeFillTint="33"/>
            <w:hideMark/>
          </w:tcPr>
          <w:p w14:paraId="7254F479" w14:textId="77777777" w:rsidR="00CA53BB" w:rsidRPr="0000184A" w:rsidRDefault="00CA53BB" w:rsidP="00FD31ED">
            <w:pPr>
              <w:spacing w:before="14" w:after="14" w:line="240" w:lineRule="auto"/>
              <w:rPr>
                <w:rFonts w:ascii="Arial" w:eastAsia="Times New Roman" w:hAnsi="Arial" w:cs="Arial"/>
                <w:color w:val="000000" w:themeColor="text1"/>
                <w:lang w:val="en-US"/>
              </w:rPr>
            </w:pPr>
            <w:r w:rsidRPr="0000184A">
              <w:rPr>
                <w:rFonts w:ascii="Arial" w:eastAsia="Times New Roman" w:hAnsi="Arial" w:cs="Arial"/>
                <w:b/>
                <w:color w:val="000000" w:themeColor="text1"/>
                <w:lang w:val="en-US"/>
              </w:rPr>
              <w:t>Brief description</w:t>
            </w:r>
            <w:r w:rsidRPr="0000184A">
              <w:rPr>
                <w:rFonts w:ascii="Arial" w:eastAsia="Times New Roman" w:hAnsi="Arial" w:cs="Arial"/>
                <w:color w:val="000000" w:themeColor="text1"/>
                <w:lang w:val="en-US"/>
              </w:rPr>
              <w:t xml:space="preserve"> </w:t>
            </w:r>
          </w:p>
          <w:p w14:paraId="4033B05B" w14:textId="070F8812" w:rsidR="00CA53BB" w:rsidRPr="0000184A" w:rsidRDefault="00CA53BB" w:rsidP="003B0332">
            <w:pPr>
              <w:spacing w:before="14" w:after="14" w:line="240" w:lineRule="auto"/>
              <w:rPr>
                <w:rFonts w:ascii="Arial" w:eastAsia="Times New Roman" w:hAnsi="Arial" w:cs="Arial"/>
                <w:b/>
                <w:color w:val="000000" w:themeColor="text1"/>
                <w:sz w:val="24"/>
                <w:szCs w:val="24"/>
                <w:lang w:val="en-US"/>
              </w:rPr>
            </w:pPr>
            <w:r w:rsidRPr="0000184A">
              <w:rPr>
                <w:rFonts w:ascii="Arial" w:eastAsia="Times New Roman" w:hAnsi="Arial" w:cs="Arial"/>
                <w:color w:val="000000" w:themeColor="text1"/>
                <w:sz w:val="18"/>
                <w:szCs w:val="18"/>
                <w:lang w:val="en-US"/>
              </w:rPr>
              <w:t xml:space="preserve">(e.g. </w:t>
            </w:r>
            <w:r w:rsidR="003B0332" w:rsidRPr="0000184A">
              <w:rPr>
                <w:rFonts w:ascii="Arial" w:eastAsia="Times New Roman" w:hAnsi="Arial" w:cs="Arial"/>
                <w:color w:val="000000" w:themeColor="text1"/>
                <w:sz w:val="18"/>
                <w:szCs w:val="18"/>
                <w:lang w:val="en-US"/>
              </w:rPr>
              <w:t>we have prevented the logging of our forests</w:t>
            </w:r>
            <w:r w:rsidRPr="0000184A">
              <w:rPr>
                <w:rFonts w:ascii="Arial" w:eastAsia="Times New Roman" w:hAnsi="Arial" w:cs="Arial"/>
                <w:color w:val="000000" w:themeColor="text1"/>
                <w:sz w:val="18"/>
                <w:szCs w:val="18"/>
                <w:lang w:val="en-US"/>
              </w:rPr>
              <w:t>).</w:t>
            </w:r>
          </w:p>
        </w:tc>
      </w:tr>
      <w:tr w:rsidR="00CA53BB" w:rsidRPr="00465504" w14:paraId="1F707731" w14:textId="77777777" w:rsidTr="006844A9">
        <w:trPr>
          <w:trHeight w:val="341"/>
        </w:trPr>
        <w:tc>
          <w:tcPr>
            <w:tcW w:w="709" w:type="dxa"/>
            <w:hideMark/>
          </w:tcPr>
          <w:p w14:paraId="435409E2" w14:textId="1F99065B" w:rsidR="00CA53BB" w:rsidRPr="00465504" w:rsidRDefault="00CA53BB" w:rsidP="00FD31ED">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1</w:t>
            </w:r>
            <w:r w:rsidR="0033152D">
              <w:rPr>
                <w:rFonts w:ascii="Arial" w:eastAsia="Times New Roman" w:hAnsi="Arial" w:cs="Arial"/>
                <w:color w:val="000000"/>
                <w:sz w:val="18"/>
                <w:szCs w:val="18"/>
                <w:lang w:val="en-US"/>
              </w:rPr>
              <w:t>.</w:t>
            </w:r>
          </w:p>
        </w:tc>
        <w:tc>
          <w:tcPr>
            <w:tcW w:w="2405" w:type="dxa"/>
            <w:hideMark/>
          </w:tcPr>
          <w:p w14:paraId="0A0BF766"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c>
          <w:tcPr>
            <w:tcW w:w="5386" w:type="dxa"/>
            <w:hideMark/>
          </w:tcPr>
          <w:p w14:paraId="081EC4CC"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r>
      <w:tr w:rsidR="00CA53BB" w:rsidRPr="00465504" w14:paraId="45B8005A" w14:textId="77777777" w:rsidTr="006844A9">
        <w:trPr>
          <w:trHeight w:val="423"/>
        </w:trPr>
        <w:tc>
          <w:tcPr>
            <w:tcW w:w="709" w:type="dxa"/>
          </w:tcPr>
          <w:p w14:paraId="3899454E" w14:textId="737B0C20" w:rsidR="00CA53BB" w:rsidRPr="00465504" w:rsidRDefault="00CA53BB" w:rsidP="00FD31ED">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2.</w:t>
            </w:r>
          </w:p>
        </w:tc>
        <w:tc>
          <w:tcPr>
            <w:tcW w:w="2405" w:type="dxa"/>
          </w:tcPr>
          <w:p w14:paraId="6B048525"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c>
          <w:tcPr>
            <w:tcW w:w="5386" w:type="dxa"/>
          </w:tcPr>
          <w:p w14:paraId="2774C50B"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r>
      <w:tr w:rsidR="00CA53BB" w:rsidRPr="00465504" w14:paraId="7DE7123A" w14:textId="77777777" w:rsidTr="006844A9">
        <w:trPr>
          <w:trHeight w:val="415"/>
        </w:trPr>
        <w:tc>
          <w:tcPr>
            <w:tcW w:w="709" w:type="dxa"/>
          </w:tcPr>
          <w:p w14:paraId="3EF24FDE"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3.</w:t>
            </w:r>
          </w:p>
        </w:tc>
        <w:tc>
          <w:tcPr>
            <w:tcW w:w="2405" w:type="dxa"/>
          </w:tcPr>
          <w:p w14:paraId="70EEC2F3"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c>
          <w:tcPr>
            <w:tcW w:w="5386" w:type="dxa"/>
          </w:tcPr>
          <w:p w14:paraId="12B9D32D"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r>
      <w:tr w:rsidR="00CA53BB" w:rsidRPr="00465504" w14:paraId="461F4345" w14:textId="77777777" w:rsidTr="006844A9">
        <w:trPr>
          <w:trHeight w:val="420"/>
        </w:trPr>
        <w:tc>
          <w:tcPr>
            <w:tcW w:w="709" w:type="dxa"/>
          </w:tcPr>
          <w:p w14:paraId="24B333B5"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4</w:t>
            </w:r>
            <w:r>
              <w:rPr>
                <w:rFonts w:ascii="Arial" w:eastAsia="Times New Roman" w:hAnsi="Arial" w:cs="Arial"/>
                <w:color w:val="000000"/>
                <w:sz w:val="18"/>
                <w:szCs w:val="18"/>
                <w:lang w:val="en-US"/>
              </w:rPr>
              <w:t>.</w:t>
            </w:r>
          </w:p>
        </w:tc>
        <w:tc>
          <w:tcPr>
            <w:tcW w:w="2405" w:type="dxa"/>
          </w:tcPr>
          <w:p w14:paraId="09D36B51"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c>
          <w:tcPr>
            <w:tcW w:w="5386" w:type="dxa"/>
          </w:tcPr>
          <w:p w14:paraId="0EC8BD9F" w14:textId="77777777" w:rsidR="00CA53BB" w:rsidRPr="00465504" w:rsidRDefault="00CA53BB" w:rsidP="00FD31ED">
            <w:pPr>
              <w:spacing w:after="0" w:line="240" w:lineRule="auto"/>
              <w:jc w:val="center"/>
              <w:rPr>
                <w:rFonts w:ascii="Arial" w:eastAsia="Times New Roman" w:hAnsi="Arial" w:cs="Arial"/>
                <w:color w:val="000000"/>
                <w:sz w:val="18"/>
                <w:szCs w:val="18"/>
                <w:lang w:val="en-US"/>
              </w:rPr>
            </w:pPr>
          </w:p>
        </w:tc>
      </w:tr>
      <w:tr w:rsidR="00CA53BB" w:rsidRPr="00465504" w14:paraId="5DE8EB39" w14:textId="77777777" w:rsidTr="006844A9">
        <w:trPr>
          <w:trHeight w:val="426"/>
        </w:trPr>
        <w:tc>
          <w:tcPr>
            <w:tcW w:w="709" w:type="dxa"/>
          </w:tcPr>
          <w:p w14:paraId="386484FC"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2405" w:type="dxa"/>
          </w:tcPr>
          <w:p w14:paraId="034E8600" w14:textId="77777777" w:rsidR="00CA53BB" w:rsidRPr="00465504" w:rsidRDefault="00CA53BB" w:rsidP="00FD31ED">
            <w:pPr>
              <w:spacing w:before="14" w:after="14" w:line="240" w:lineRule="auto"/>
              <w:rPr>
                <w:rFonts w:ascii="Arial" w:eastAsia="Times New Roman" w:hAnsi="Arial" w:cs="Arial"/>
                <w:color w:val="000000"/>
                <w:sz w:val="18"/>
                <w:szCs w:val="18"/>
                <w:lang w:val="en-US"/>
              </w:rPr>
            </w:pPr>
          </w:p>
        </w:tc>
        <w:tc>
          <w:tcPr>
            <w:tcW w:w="5386" w:type="dxa"/>
          </w:tcPr>
          <w:p w14:paraId="1C5EC5F8" w14:textId="77777777" w:rsidR="001C426E" w:rsidRDefault="001C426E" w:rsidP="001C426E">
            <w:pPr>
              <w:spacing w:after="0" w:line="240" w:lineRule="auto"/>
              <w:jc w:val="center"/>
              <w:rPr>
                <w:rFonts w:eastAsia="Times New Roman" w:cs="Times New Roman"/>
                <w:color w:val="000000"/>
                <w:sz w:val="24"/>
                <w:szCs w:val="24"/>
                <w:lang w:val="en-US"/>
              </w:rPr>
            </w:pPr>
            <w:r w:rsidRPr="00465504">
              <w:rPr>
                <w:rFonts w:eastAsia="Times New Roman" w:cs="Times New Roman"/>
                <w:color w:val="000000"/>
                <w:sz w:val="24"/>
                <w:szCs w:val="24"/>
                <w:lang w:val="en-US"/>
              </w:rPr>
              <w:t>(</w:t>
            </w:r>
            <w:r>
              <w:rPr>
                <w:rFonts w:eastAsia="Times New Roman" w:cs="Times New Roman"/>
                <w:color w:val="000000"/>
                <w:sz w:val="24"/>
                <w:szCs w:val="24"/>
                <w:lang w:val="en-US"/>
              </w:rPr>
              <w:t>A</w:t>
            </w:r>
            <w:r w:rsidRPr="00465504">
              <w:rPr>
                <w:rFonts w:eastAsia="Times New Roman" w:cs="Times New Roman"/>
                <w:color w:val="000000"/>
                <w:sz w:val="24"/>
                <w:szCs w:val="24"/>
                <w:lang w:val="en-US"/>
              </w:rPr>
              <w:t xml:space="preserve">dd other rows for additional </w:t>
            </w:r>
            <w:r>
              <w:rPr>
                <w:rFonts w:eastAsia="Times New Roman" w:cs="Times New Roman"/>
                <w:color w:val="000000"/>
                <w:sz w:val="24"/>
                <w:szCs w:val="24"/>
                <w:lang w:val="en-US"/>
              </w:rPr>
              <w:t>benefits</w:t>
            </w:r>
            <w:r w:rsidRPr="00465504">
              <w:rPr>
                <w:rFonts w:eastAsia="Times New Roman" w:cs="Times New Roman"/>
                <w:color w:val="000000"/>
                <w:sz w:val="24"/>
                <w:szCs w:val="24"/>
                <w:lang w:val="en-US"/>
              </w:rPr>
              <w:t>)</w:t>
            </w:r>
          </w:p>
          <w:p w14:paraId="7677684B" w14:textId="77777777" w:rsidR="00CA53BB" w:rsidRPr="00465504" w:rsidRDefault="00CA53BB" w:rsidP="00FD31ED">
            <w:pPr>
              <w:spacing w:after="0" w:line="240" w:lineRule="auto"/>
              <w:jc w:val="center"/>
              <w:rPr>
                <w:rFonts w:ascii="Arial" w:eastAsia="Times New Roman" w:hAnsi="Arial" w:cs="Arial"/>
                <w:color w:val="000000"/>
                <w:sz w:val="18"/>
                <w:szCs w:val="18"/>
                <w:lang w:val="en-US"/>
              </w:rPr>
            </w:pPr>
          </w:p>
        </w:tc>
      </w:tr>
    </w:tbl>
    <w:p w14:paraId="6A3CB436" w14:textId="4E568D2E" w:rsidR="00CA53BB" w:rsidRDefault="00CA53BB" w:rsidP="00CA53BB">
      <w:pPr>
        <w:spacing w:after="0" w:line="240" w:lineRule="auto"/>
        <w:jc w:val="center"/>
        <w:rPr>
          <w:rFonts w:eastAsia="Times New Roman" w:cs="Times New Roman"/>
          <w:color w:val="000000"/>
          <w:sz w:val="24"/>
          <w:szCs w:val="24"/>
          <w:lang w:val="en-US"/>
        </w:rPr>
      </w:pPr>
    </w:p>
    <w:p w14:paraId="15AFD391" w14:textId="63B21674" w:rsidR="0033152D" w:rsidRPr="00A4738F" w:rsidRDefault="0033152D" w:rsidP="00E41A76">
      <w:pPr>
        <w:spacing w:after="120"/>
        <w:jc w:val="center"/>
        <w:rPr>
          <w:rFonts w:eastAsia="Times New Roman" w:cs="Times New Roman"/>
          <w:b/>
          <w:color w:val="073763" w:themeColor="accent1" w:themeShade="80"/>
          <w:sz w:val="24"/>
          <w:szCs w:val="24"/>
          <w:lang w:val="en-US"/>
        </w:rPr>
      </w:pPr>
      <w:r w:rsidRPr="00A4738F">
        <w:rPr>
          <w:rFonts w:eastAsia="Times New Roman" w:cs="Times New Roman"/>
          <w:b/>
          <w:color w:val="073763" w:themeColor="accent1" w:themeShade="80"/>
          <w:sz w:val="24"/>
          <w:szCs w:val="24"/>
          <w:lang w:val="en-US"/>
        </w:rPr>
        <w:t xml:space="preserve">Try to rank these positive impacts in order of importance and ensure consensus overall. </w:t>
      </w:r>
    </w:p>
    <w:p w14:paraId="4571C944" w14:textId="55C22B8A" w:rsidR="00E41A76" w:rsidRDefault="00CA53BB" w:rsidP="00E41A76">
      <w:pPr>
        <w:spacing w:after="120"/>
        <w:jc w:val="center"/>
        <w:rPr>
          <w:rFonts w:ascii="Calibri" w:eastAsia="Times New Roman" w:hAnsi="Calibri" w:cs="Angsana New"/>
          <w:b/>
          <w:color w:val="002060"/>
          <w:sz w:val="24"/>
          <w:lang w:val="en-US"/>
        </w:rPr>
      </w:pPr>
      <w:r w:rsidRPr="00CF04E5">
        <w:rPr>
          <w:rFonts w:eastAsia="Times New Roman" w:cs="Times New Roman"/>
          <w:b/>
          <w:color w:val="000000"/>
          <w:sz w:val="24"/>
          <w:szCs w:val="24"/>
          <w:lang w:val="en-US"/>
        </w:rPr>
        <w:t>N</w:t>
      </w:r>
      <w:r w:rsidRPr="00CF04E5">
        <w:rPr>
          <w:rFonts w:ascii="Calibri" w:eastAsia="Times New Roman" w:hAnsi="Calibri" w:cs="Angsana New"/>
          <w:b/>
          <w:color w:val="002060"/>
          <w:sz w:val="24"/>
          <w:lang w:val="en-US"/>
        </w:rPr>
        <w:t>ow go back to Table 1 and fill in Q2</w:t>
      </w:r>
      <w:r w:rsidR="00D33525">
        <w:rPr>
          <w:rFonts w:ascii="Calibri" w:eastAsia="Times New Roman" w:hAnsi="Calibri" w:cs="Angsana New"/>
          <w:b/>
          <w:color w:val="002060"/>
          <w:sz w:val="24"/>
          <w:lang w:val="en-US"/>
        </w:rPr>
        <w:t>3</w:t>
      </w:r>
      <w:r w:rsidRPr="00CF04E5">
        <w:rPr>
          <w:rFonts w:ascii="Calibri" w:eastAsia="Times New Roman" w:hAnsi="Calibri" w:cs="Angsana New"/>
          <w:b/>
          <w:color w:val="002060"/>
          <w:sz w:val="24"/>
          <w:lang w:val="en-US"/>
        </w:rPr>
        <w:t xml:space="preserve"> about the main </w:t>
      </w:r>
      <w:r>
        <w:rPr>
          <w:rFonts w:ascii="Calibri" w:eastAsia="Times New Roman" w:hAnsi="Calibri" w:cs="Angsana New"/>
          <w:b/>
          <w:color w:val="002060"/>
          <w:sz w:val="24"/>
          <w:lang w:val="en-US"/>
        </w:rPr>
        <w:t xml:space="preserve">benefits from </w:t>
      </w:r>
      <w:r w:rsidRPr="00CF04E5">
        <w:rPr>
          <w:rFonts w:ascii="Calibri" w:eastAsia="Times New Roman" w:hAnsi="Calibri" w:cs="Angsana New"/>
          <w:b/>
          <w:color w:val="002060"/>
          <w:sz w:val="24"/>
          <w:lang w:val="en-US"/>
        </w:rPr>
        <w:t>the protected area.</w:t>
      </w:r>
    </w:p>
    <w:p w14:paraId="64BB9811" w14:textId="552BB3C9" w:rsidR="00F11D1E" w:rsidRPr="00F11D1E" w:rsidRDefault="00E41A76" w:rsidP="00D40C3B">
      <w:pPr>
        <w:rPr>
          <w:rFonts w:ascii="Calibri" w:eastAsia="Times New Roman" w:hAnsi="Calibri" w:cs="Angsana New"/>
          <w:bCs/>
          <w:color w:val="000000" w:themeColor="text1"/>
          <w:sz w:val="26"/>
          <w:szCs w:val="26"/>
          <w:lang w:val="en-GB"/>
        </w:rPr>
      </w:pPr>
      <w:r>
        <w:rPr>
          <w:rFonts w:ascii="Calibri" w:eastAsia="Times New Roman" w:hAnsi="Calibri" w:cs="Angsana New"/>
          <w:b/>
          <w:color w:val="002060"/>
          <w:sz w:val="24"/>
          <w:lang w:val="en-US"/>
        </w:rPr>
        <w:br w:type="page"/>
      </w:r>
      <w:bookmarkStart w:id="18" w:name="_Toc76993063"/>
      <w:r w:rsidR="00AE3F77" w:rsidRPr="00300C49">
        <w:rPr>
          <w:rFonts w:ascii="Calibri" w:eastAsia="Times New Roman" w:hAnsi="Calibri" w:cs="Angsana New"/>
          <w:b/>
          <w:bCs/>
          <w:color w:val="002060"/>
          <w:sz w:val="26"/>
          <w:szCs w:val="26"/>
          <w:lang w:val="en-GB"/>
        </w:rPr>
        <w:lastRenderedPageBreak/>
        <w:t>What are the main negative impacts resulting from your protected area?</w:t>
      </w:r>
      <w:bookmarkEnd w:id="18"/>
    </w:p>
    <w:p w14:paraId="6825ACFD" w14:textId="3F33DD91" w:rsidR="00356FFD" w:rsidRDefault="00AE3F77" w:rsidP="00AE3F77">
      <w:pPr>
        <w:rPr>
          <w:lang w:val="en-GB"/>
        </w:rPr>
      </w:pPr>
      <w:r>
        <w:rPr>
          <w:lang w:val="en-GB"/>
        </w:rPr>
        <w:t xml:space="preserve">While </w:t>
      </w:r>
      <w:r w:rsidR="00CF04E5">
        <w:rPr>
          <w:lang w:val="en-GB"/>
        </w:rPr>
        <w:t>some people may</w:t>
      </w:r>
      <w:r>
        <w:rPr>
          <w:lang w:val="en-GB"/>
        </w:rPr>
        <w:t xml:space="preserve"> think that </w:t>
      </w:r>
      <w:r w:rsidR="00CF04E5">
        <w:rPr>
          <w:lang w:val="en-GB"/>
        </w:rPr>
        <w:t>the</w:t>
      </w:r>
      <w:r>
        <w:rPr>
          <w:lang w:val="en-GB"/>
        </w:rPr>
        <w:t xml:space="preserve"> protected area </w:t>
      </w:r>
      <w:r w:rsidR="00CF04E5">
        <w:rPr>
          <w:lang w:val="en-GB"/>
        </w:rPr>
        <w:t>has</w:t>
      </w:r>
      <w:r>
        <w:rPr>
          <w:lang w:val="en-GB"/>
        </w:rPr>
        <w:t xml:space="preserve"> </w:t>
      </w:r>
      <w:r w:rsidR="00EF7E84">
        <w:rPr>
          <w:lang w:val="en-GB"/>
        </w:rPr>
        <w:t xml:space="preserve">only </w:t>
      </w:r>
      <w:r>
        <w:rPr>
          <w:lang w:val="en-GB"/>
        </w:rPr>
        <w:t xml:space="preserve">benefits and positive values, it is important to identify any negative impacts that have resulted </w:t>
      </w:r>
      <w:r w:rsidR="00525449">
        <w:rPr>
          <w:lang w:val="en-GB"/>
        </w:rPr>
        <w:t xml:space="preserve">from the </w:t>
      </w:r>
      <w:r w:rsidR="00525449" w:rsidRPr="00E666AE">
        <w:rPr>
          <w:color w:val="000000" w:themeColor="text1"/>
          <w:lang w:val="en-GB"/>
        </w:rPr>
        <w:t>PA</w:t>
      </w:r>
      <w:r w:rsidRPr="000279A5">
        <w:rPr>
          <w:lang w:val="en-GB"/>
        </w:rPr>
        <w:t xml:space="preserve">. </w:t>
      </w:r>
      <w:r w:rsidR="000279A5" w:rsidRPr="00CF04E5">
        <w:rPr>
          <w:rFonts w:cs="Arial"/>
          <w:lang w:val="en-GB"/>
        </w:rPr>
        <w:t>This could include damage to gardens caused by wildlife, restricted access</w:t>
      </w:r>
      <w:r w:rsidR="00CF04E5" w:rsidRPr="00CF04E5">
        <w:rPr>
          <w:rFonts w:cs="Arial"/>
          <w:lang w:val="en-GB"/>
        </w:rPr>
        <w:t xml:space="preserve"> to the </w:t>
      </w:r>
      <w:r w:rsidR="004F0FF4">
        <w:rPr>
          <w:rFonts w:cs="Arial"/>
          <w:lang w:val="en-GB"/>
        </w:rPr>
        <w:t>protected area’s</w:t>
      </w:r>
      <w:r w:rsidR="00CF04E5" w:rsidRPr="00CF04E5">
        <w:rPr>
          <w:rFonts w:cs="Arial"/>
          <w:lang w:val="en-GB"/>
        </w:rPr>
        <w:t xml:space="preserve"> resources</w:t>
      </w:r>
      <w:r w:rsidR="000279A5" w:rsidRPr="00CF04E5">
        <w:rPr>
          <w:rFonts w:cs="Arial"/>
          <w:lang w:val="en-GB"/>
        </w:rPr>
        <w:t>, loss of traditional hunting rights etc.</w:t>
      </w:r>
      <w:r w:rsidR="001C426E">
        <w:rPr>
          <w:rFonts w:cs="Arial"/>
          <w:lang w:val="en-GB"/>
        </w:rPr>
        <w:t xml:space="preserve"> </w:t>
      </w:r>
    </w:p>
    <w:p w14:paraId="091EF776" w14:textId="77777777" w:rsidR="00D40C3B" w:rsidRDefault="00AE3F77" w:rsidP="00AE3F77">
      <w:pPr>
        <w:rPr>
          <w:color w:val="000000" w:themeColor="text1"/>
          <w:lang w:val="en-GB"/>
        </w:rPr>
      </w:pPr>
      <w:r>
        <w:rPr>
          <w:lang w:val="en-GB"/>
        </w:rPr>
        <w:t xml:space="preserve">I would like you to </w:t>
      </w:r>
      <w:r w:rsidRPr="00E666AE">
        <w:rPr>
          <w:b/>
          <w:color w:val="002060"/>
          <w:lang w:val="en-GB"/>
        </w:rPr>
        <w:t>make a list of the most important negative impacts</w:t>
      </w:r>
      <w:r w:rsidRPr="00E666AE">
        <w:rPr>
          <w:color w:val="002060"/>
          <w:lang w:val="en-GB"/>
        </w:rPr>
        <w:t xml:space="preserve"> </w:t>
      </w:r>
      <w:r w:rsidR="0033152D" w:rsidRPr="007441FA">
        <w:rPr>
          <w:color w:val="000000" w:themeColor="text1"/>
          <w:lang w:val="en-GB"/>
        </w:rPr>
        <w:t xml:space="preserve">OR if you prefer, please draw an image that illustrates each impact, </w:t>
      </w:r>
      <w:r w:rsidR="00356FFD" w:rsidRPr="007441FA">
        <w:rPr>
          <w:color w:val="000000" w:themeColor="text1"/>
          <w:lang w:val="en-GB"/>
        </w:rPr>
        <w:t xml:space="preserve">and we will discuss these as a group and decide on the main negatives and our recorder </w:t>
      </w:r>
      <w:r w:rsidRPr="007441FA">
        <w:rPr>
          <w:color w:val="000000" w:themeColor="text1"/>
          <w:lang w:val="en-GB"/>
        </w:rPr>
        <w:t>will cop</w:t>
      </w:r>
      <w:r w:rsidR="00356FFD" w:rsidRPr="007441FA">
        <w:rPr>
          <w:color w:val="000000" w:themeColor="text1"/>
          <w:lang w:val="en-GB"/>
        </w:rPr>
        <w:t>y these</w:t>
      </w:r>
      <w:r w:rsidRPr="007441FA">
        <w:rPr>
          <w:color w:val="000000" w:themeColor="text1"/>
          <w:lang w:val="en-GB"/>
        </w:rPr>
        <w:t xml:space="preserve"> into Table 1</w:t>
      </w:r>
      <w:r w:rsidR="00CA53BB" w:rsidRPr="007441FA">
        <w:rPr>
          <w:color w:val="000000" w:themeColor="text1"/>
          <w:lang w:val="en-GB"/>
        </w:rPr>
        <w:t xml:space="preserve"> (Q2</w:t>
      </w:r>
      <w:r w:rsidR="00D33525">
        <w:rPr>
          <w:color w:val="000000" w:themeColor="text1"/>
          <w:lang w:val="en-GB"/>
        </w:rPr>
        <w:t>5</w:t>
      </w:r>
      <w:r w:rsidR="00EF7E84" w:rsidRPr="007441FA">
        <w:rPr>
          <w:color w:val="000000" w:themeColor="text1"/>
          <w:lang w:val="en-GB"/>
        </w:rPr>
        <w:t>)</w:t>
      </w:r>
      <w:r w:rsidRPr="007441FA">
        <w:rPr>
          <w:color w:val="000000" w:themeColor="text1"/>
          <w:lang w:val="en-GB"/>
        </w:rPr>
        <w:t>.</w:t>
      </w:r>
      <w:r w:rsidR="00525449" w:rsidRPr="007441FA">
        <w:rPr>
          <w:color w:val="000000" w:themeColor="text1"/>
          <w:lang w:val="en-GB"/>
        </w:rPr>
        <w:t xml:space="preserve"> As we did with the positive benefits, I would like you to divide into two groups, one for men and one for women.</w:t>
      </w:r>
      <w:r w:rsidR="00543F6B" w:rsidRPr="007441FA">
        <w:rPr>
          <w:color w:val="000000" w:themeColor="text1"/>
          <w:lang w:val="en-GB"/>
        </w:rPr>
        <w:t xml:space="preserve"> </w:t>
      </w:r>
    </w:p>
    <w:p w14:paraId="116C2A85" w14:textId="089CF991" w:rsidR="00AE3F77" w:rsidRPr="007441FA" w:rsidRDefault="00543F6B" w:rsidP="00AE3F77">
      <w:pPr>
        <w:rPr>
          <w:color w:val="000000" w:themeColor="text1"/>
          <w:lang w:val="en-GB"/>
        </w:rPr>
      </w:pPr>
      <w:r w:rsidRPr="00D40C3B">
        <w:rPr>
          <w:i/>
          <w:iCs/>
          <w:color w:val="000000" w:themeColor="text1"/>
          <w:lang w:val="en-GB"/>
        </w:rPr>
        <w:t>Please note if there are any differences between the views of men and women</w:t>
      </w:r>
      <w:r w:rsidRPr="007441FA">
        <w:rPr>
          <w:color w:val="000000" w:themeColor="text1"/>
          <w:lang w:val="en-GB"/>
        </w:rPr>
        <w:t>.</w:t>
      </w:r>
    </w:p>
    <w:p w14:paraId="49B80AFC" w14:textId="1473FFBA" w:rsidR="00AE3F77" w:rsidRPr="00E566A5" w:rsidRDefault="00AE3F77" w:rsidP="00AE3F77">
      <w:pPr>
        <w:pStyle w:val="Table"/>
      </w:pPr>
      <w:bookmarkStart w:id="19" w:name="_Toc76993094"/>
      <w:r w:rsidRPr="00465504">
        <w:t xml:space="preserve">Table </w:t>
      </w:r>
      <w:r w:rsidR="00CA53BB">
        <w:t xml:space="preserve">5. </w:t>
      </w:r>
      <w:r w:rsidRPr="00465504">
        <w:t xml:space="preserve"> </w:t>
      </w:r>
      <w:r>
        <w:t xml:space="preserve">Negative impacts from our </w:t>
      </w:r>
      <w:r w:rsidRPr="00465504">
        <w:t>Protected Area</w:t>
      </w:r>
      <w:bookmarkEnd w:id="19"/>
      <w:r w:rsidRPr="00465504">
        <w:t xml:space="preserve"> </w:t>
      </w:r>
    </w:p>
    <w:tbl>
      <w:tblPr>
        <w:tblpPr w:leftFromText="180" w:rightFromText="180" w:vertAnchor="text"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05"/>
        <w:gridCol w:w="5245"/>
      </w:tblGrid>
      <w:tr w:rsidR="00AE3F77" w:rsidRPr="00465504" w14:paraId="14D547C8" w14:textId="77777777" w:rsidTr="006844A9">
        <w:trPr>
          <w:trHeight w:val="250"/>
        </w:trPr>
        <w:tc>
          <w:tcPr>
            <w:tcW w:w="709" w:type="dxa"/>
            <w:shd w:val="clear" w:color="auto" w:fill="ECF2DA" w:themeFill="accent6" w:themeFillTint="33"/>
            <w:hideMark/>
          </w:tcPr>
          <w:p w14:paraId="348A2F47" w14:textId="77777777" w:rsidR="00AE3F77" w:rsidRPr="003060F2" w:rsidRDefault="00AE3F77" w:rsidP="00EF7E84">
            <w:pPr>
              <w:spacing w:before="14" w:after="14" w:line="240" w:lineRule="auto"/>
              <w:rPr>
                <w:rFonts w:ascii="Arial" w:eastAsia="Times New Roman" w:hAnsi="Arial" w:cs="Arial"/>
                <w:b/>
                <w:color w:val="000000"/>
                <w:lang w:val="en-US"/>
              </w:rPr>
            </w:pPr>
            <w:r w:rsidRPr="003060F2">
              <w:rPr>
                <w:rFonts w:ascii="Arial" w:eastAsia="Times New Roman" w:hAnsi="Arial" w:cs="Arial"/>
                <w:b/>
                <w:color w:val="000000"/>
                <w:lang w:val="en-US"/>
              </w:rPr>
              <w:t>No.</w:t>
            </w:r>
          </w:p>
        </w:tc>
        <w:tc>
          <w:tcPr>
            <w:tcW w:w="2405" w:type="dxa"/>
            <w:shd w:val="clear" w:color="auto" w:fill="ECF2DA" w:themeFill="accent6" w:themeFillTint="33"/>
            <w:hideMark/>
          </w:tcPr>
          <w:p w14:paraId="34448671" w14:textId="5F1B1A42" w:rsidR="00AE3F77" w:rsidRPr="003060F2" w:rsidRDefault="00AE3F77" w:rsidP="00EF7E84">
            <w:pPr>
              <w:spacing w:before="14" w:after="14" w:line="240" w:lineRule="auto"/>
              <w:rPr>
                <w:rFonts w:ascii="Arial" w:eastAsia="Times New Roman" w:hAnsi="Arial" w:cs="Arial"/>
                <w:color w:val="000000"/>
                <w:lang w:val="en-US"/>
              </w:rPr>
            </w:pPr>
            <w:r>
              <w:rPr>
                <w:rFonts w:ascii="Arial" w:eastAsia="Times New Roman" w:hAnsi="Arial" w:cs="Arial"/>
                <w:b/>
                <w:color w:val="000000"/>
                <w:lang w:val="en-US"/>
              </w:rPr>
              <w:t>Negative impact</w:t>
            </w:r>
            <w:r w:rsidRPr="003060F2">
              <w:rPr>
                <w:rFonts w:ascii="Arial" w:eastAsia="Times New Roman" w:hAnsi="Arial" w:cs="Arial"/>
                <w:color w:val="000000"/>
                <w:lang w:val="en-US"/>
              </w:rPr>
              <w:t xml:space="preserve"> </w:t>
            </w:r>
          </w:p>
          <w:p w14:paraId="43E67A1D" w14:textId="52457769" w:rsidR="00AE3F77" w:rsidRPr="00465504" w:rsidRDefault="00AE3F77" w:rsidP="00AE3F77">
            <w:pPr>
              <w:spacing w:before="14" w:after="14" w:line="240" w:lineRule="auto"/>
              <w:rPr>
                <w:rFonts w:ascii="Arial" w:eastAsia="Times New Roman" w:hAnsi="Arial" w:cs="Arial"/>
                <w:b/>
                <w:color w:val="000000"/>
                <w:sz w:val="24"/>
                <w:szCs w:val="24"/>
                <w:lang w:val="en-US"/>
              </w:rPr>
            </w:pPr>
            <w:r w:rsidRPr="00465504">
              <w:rPr>
                <w:rFonts w:ascii="Arial" w:eastAsia="Times New Roman" w:hAnsi="Arial" w:cs="Arial"/>
                <w:color w:val="000000"/>
                <w:sz w:val="18"/>
                <w:szCs w:val="18"/>
                <w:lang w:val="en-US"/>
              </w:rPr>
              <w:t xml:space="preserve">(e.g. </w:t>
            </w:r>
            <w:r>
              <w:rPr>
                <w:rFonts w:ascii="Arial" w:eastAsia="Times New Roman" w:hAnsi="Arial" w:cs="Arial"/>
                <w:color w:val="000000"/>
                <w:sz w:val="18"/>
                <w:szCs w:val="18"/>
                <w:lang w:val="en-US"/>
              </w:rPr>
              <w:t>restrictions on fishing)</w:t>
            </w:r>
          </w:p>
        </w:tc>
        <w:tc>
          <w:tcPr>
            <w:tcW w:w="5245" w:type="dxa"/>
            <w:shd w:val="clear" w:color="auto" w:fill="ECF2DA" w:themeFill="accent6" w:themeFillTint="33"/>
            <w:hideMark/>
          </w:tcPr>
          <w:p w14:paraId="7BE774F0" w14:textId="77777777" w:rsidR="00AE3F77" w:rsidRPr="003060F2" w:rsidRDefault="00AE3F77" w:rsidP="00EF7E84">
            <w:pPr>
              <w:spacing w:before="14" w:after="14" w:line="240" w:lineRule="auto"/>
              <w:rPr>
                <w:rFonts w:ascii="Arial" w:eastAsia="Times New Roman" w:hAnsi="Arial" w:cs="Arial"/>
                <w:color w:val="000000"/>
                <w:lang w:val="en-US"/>
              </w:rPr>
            </w:pPr>
            <w:r w:rsidRPr="003060F2">
              <w:rPr>
                <w:rFonts w:ascii="Arial" w:eastAsia="Times New Roman" w:hAnsi="Arial" w:cs="Arial"/>
                <w:b/>
                <w:color w:val="000000"/>
                <w:lang w:val="en-US"/>
              </w:rPr>
              <w:t>Brief description</w:t>
            </w:r>
            <w:r w:rsidRPr="003060F2">
              <w:rPr>
                <w:rFonts w:ascii="Arial" w:eastAsia="Times New Roman" w:hAnsi="Arial" w:cs="Arial"/>
                <w:color w:val="000000"/>
                <w:lang w:val="en-US"/>
              </w:rPr>
              <w:t xml:space="preserve"> </w:t>
            </w:r>
          </w:p>
          <w:p w14:paraId="797E032F" w14:textId="5FA6600B" w:rsidR="00AE3F77" w:rsidRPr="00AE3F77" w:rsidRDefault="00AE3F77" w:rsidP="00EF7E84">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(explain why this is a negative)</w:t>
            </w:r>
          </w:p>
        </w:tc>
      </w:tr>
      <w:tr w:rsidR="00AE3F77" w:rsidRPr="00465504" w14:paraId="657F70AD" w14:textId="77777777" w:rsidTr="006844A9">
        <w:trPr>
          <w:trHeight w:val="468"/>
        </w:trPr>
        <w:tc>
          <w:tcPr>
            <w:tcW w:w="709" w:type="dxa"/>
            <w:hideMark/>
          </w:tcPr>
          <w:p w14:paraId="552F9301"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1</w:t>
            </w:r>
          </w:p>
        </w:tc>
        <w:tc>
          <w:tcPr>
            <w:tcW w:w="2405" w:type="dxa"/>
            <w:hideMark/>
          </w:tcPr>
          <w:p w14:paraId="1D2774EB"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p w14:paraId="0DBD0FE6"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c>
          <w:tcPr>
            <w:tcW w:w="5245" w:type="dxa"/>
            <w:hideMark/>
          </w:tcPr>
          <w:p w14:paraId="2917AAB2"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r>
      <w:tr w:rsidR="00AE3F77" w:rsidRPr="00465504" w14:paraId="315D5B08" w14:textId="77777777" w:rsidTr="006844A9">
        <w:trPr>
          <w:trHeight w:val="267"/>
        </w:trPr>
        <w:tc>
          <w:tcPr>
            <w:tcW w:w="709" w:type="dxa"/>
          </w:tcPr>
          <w:p w14:paraId="65128406"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r w:rsidRPr="00465504">
              <w:rPr>
                <w:rFonts w:ascii="Arial" w:eastAsia="Times New Roman" w:hAnsi="Arial" w:cs="Arial"/>
                <w:color w:val="000000"/>
                <w:sz w:val="18"/>
                <w:szCs w:val="18"/>
                <w:lang w:val="en-US"/>
              </w:rPr>
              <w:t>2.</w:t>
            </w:r>
          </w:p>
        </w:tc>
        <w:tc>
          <w:tcPr>
            <w:tcW w:w="2405" w:type="dxa"/>
          </w:tcPr>
          <w:p w14:paraId="125FB898"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p w14:paraId="7D394D99"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c>
          <w:tcPr>
            <w:tcW w:w="5245" w:type="dxa"/>
          </w:tcPr>
          <w:p w14:paraId="1A62D122"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r>
      <w:tr w:rsidR="0033152D" w:rsidRPr="00465504" w14:paraId="279E3189" w14:textId="77777777" w:rsidTr="006844A9">
        <w:trPr>
          <w:trHeight w:val="267"/>
        </w:trPr>
        <w:tc>
          <w:tcPr>
            <w:tcW w:w="709" w:type="dxa"/>
          </w:tcPr>
          <w:p w14:paraId="4C3FE966" w14:textId="77777777" w:rsidR="0033152D" w:rsidRDefault="0033152D" w:rsidP="00EF7E84">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p w14:paraId="4C2A3818" w14:textId="44CB7478" w:rsidR="0033152D" w:rsidRPr="00465504" w:rsidRDefault="0033152D" w:rsidP="00EF7E84">
            <w:pPr>
              <w:spacing w:before="14" w:after="14" w:line="240" w:lineRule="auto"/>
              <w:rPr>
                <w:rFonts w:ascii="Arial" w:eastAsia="Times New Roman" w:hAnsi="Arial" w:cs="Arial"/>
                <w:color w:val="000000"/>
                <w:sz w:val="18"/>
                <w:szCs w:val="18"/>
                <w:lang w:val="en-US"/>
              </w:rPr>
            </w:pPr>
          </w:p>
        </w:tc>
        <w:tc>
          <w:tcPr>
            <w:tcW w:w="2405" w:type="dxa"/>
          </w:tcPr>
          <w:p w14:paraId="0AB6D787" w14:textId="77777777" w:rsidR="0033152D" w:rsidRPr="00465504" w:rsidRDefault="0033152D" w:rsidP="00EF7E84">
            <w:pPr>
              <w:spacing w:before="14" w:after="14" w:line="240" w:lineRule="auto"/>
              <w:rPr>
                <w:rFonts w:ascii="Arial" w:eastAsia="Times New Roman" w:hAnsi="Arial" w:cs="Arial"/>
                <w:color w:val="000000"/>
                <w:sz w:val="18"/>
                <w:szCs w:val="18"/>
                <w:lang w:val="en-US"/>
              </w:rPr>
            </w:pPr>
          </w:p>
        </w:tc>
        <w:tc>
          <w:tcPr>
            <w:tcW w:w="5245" w:type="dxa"/>
          </w:tcPr>
          <w:p w14:paraId="23770241" w14:textId="77777777" w:rsidR="0033152D" w:rsidRPr="00465504" w:rsidRDefault="0033152D" w:rsidP="00EF7E84">
            <w:pPr>
              <w:spacing w:before="14" w:after="14" w:line="240" w:lineRule="auto"/>
              <w:rPr>
                <w:rFonts w:ascii="Arial" w:eastAsia="Times New Roman" w:hAnsi="Arial" w:cs="Arial"/>
                <w:color w:val="000000"/>
                <w:sz w:val="18"/>
                <w:szCs w:val="18"/>
                <w:lang w:val="en-US"/>
              </w:rPr>
            </w:pPr>
          </w:p>
        </w:tc>
      </w:tr>
      <w:tr w:rsidR="0033152D" w:rsidRPr="00465504" w14:paraId="33B91415" w14:textId="77777777" w:rsidTr="006844A9">
        <w:trPr>
          <w:trHeight w:val="267"/>
        </w:trPr>
        <w:tc>
          <w:tcPr>
            <w:tcW w:w="709" w:type="dxa"/>
          </w:tcPr>
          <w:p w14:paraId="0BEAFC0F" w14:textId="77777777" w:rsidR="0033152D" w:rsidRDefault="0033152D" w:rsidP="00EF7E84">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p w14:paraId="6B64CCFB" w14:textId="7E1BCF41" w:rsidR="0033152D" w:rsidRPr="00465504" w:rsidRDefault="0033152D" w:rsidP="00EF7E84">
            <w:pPr>
              <w:spacing w:before="14" w:after="14" w:line="240" w:lineRule="auto"/>
              <w:rPr>
                <w:rFonts w:ascii="Arial" w:eastAsia="Times New Roman" w:hAnsi="Arial" w:cs="Arial"/>
                <w:color w:val="000000"/>
                <w:sz w:val="18"/>
                <w:szCs w:val="18"/>
                <w:lang w:val="en-US"/>
              </w:rPr>
            </w:pPr>
          </w:p>
        </w:tc>
        <w:tc>
          <w:tcPr>
            <w:tcW w:w="2405" w:type="dxa"/>
          </w:tcPr>
          <w:p w14:paraId="1518BC50" w14:textId="77777777" w:rsidR="0033152D" w:rsidRPr="00465504" w:rsidRDefault="0033152D" w:rsidP="00EF7E84">
            <w:pPr>
              <w:spacing w:before="14" w:after="14" w:line="240" w:lineRule="auto"/>
              <w:rPr>
                <w:rFonts w:ascii="Arial" w:eastAsia="Times New Roman" w:hAnsi="Arial" w:cs="Arial"/>
                <w:color w:val="000000"/>
                <w:sz w:val="18"/>
                <w:szCs w:val="18"/>
                <w:lang w:val="en-US"/>
              </w:rPr>
            </w:pPr>
          </w:p>
        </w:tc>
        <w:tc>
          <w:tcPr>
            <w:tcW w:w="5245" w:type="dxa"/>
          </w:tcPr>
          <w:p w14:paraId="70FCF7BD" w14:textId="77777777" w:rsidR="0033152D" w:rsidRPr="00465504" w:rsidRDefault="0033152D" w:rsidP="00EF7E84">
            <w:pPr>
              <w:spacing w:before="14" w:after="14" w:line="240" w:lineRule="auto"/>
              <w:rPr>
                <w:rFonts w:ascii="Arial" w:eastAsia="Times New Roman" w:hAnsi="Arial" w:cs="Arial"/>
                <w:color w:val="000000"/>
                <w:sz w:val="18"/>
                <w:szCs w:val="18"/>
                <w:lang w:val="en-US"/>
              </w:rPr>
            </w:pPr>
          </w:p>
        </w:tc>
      </w:tr>
      <w:tr w:rsidR="00AE3F77" w:rsidRPr="00465504" w14:paraId="21186F1C" w14:textId="77777777" w:rsidTr="006844A9">
        <w:trPr>
          <w:trHeight w:val="267"/>
        </w:trPr>
        <w:tc>
          <w:tcPr>
            <w:tcW w:w="709" w:type="dxa"/>
          </w:tcPr>
          <w:p w14:paraId="657A0EB5" w14:textId="031ADBE0" w:rsidR="00AE3F77" w:rsidRPr="00465504" w:rsidRDefault="0033152D" w:rsidP="0033152D">
            <w:pPr>
              <w:spacing w:before="14" w:after="14"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r w:rsidR="00AE3F77" w:rsidRPr="00465504">
              <w:rPr>
                <w:rFonts w:ascii="Arial" w:eastAsia="Times New Roman" w:hAnsi="Arial" w:cs="Arial"/>
                <w:color w:val="000000"/>
                <w:sz w:val="18"/>
                <w:szCs w:val="18"/>
                <w:lang w:val="en-US"/>
              </w:rPr>
              <w:t>.</w:t>
            </w:r>
          </w:p>
        </w:tc>
        <w:tc>
          <w:tcPr>
            <w:tcW w:w="2405" w:type="dxa"/>
          </w:tcPr>
          <w:p w14:paraId="16931690"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p w14:paraId="23D55FDE"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c>
          <w:tcPr>
            <w:tcW w:w="5245" w:type="dxa"/>
          </w:tcPr>
          <w:p w14:paraId="3E473A1A" w14:textId="7146035B" w:rsidR="001C426E" w:rsidRDefault="001C426E" w:rsidP="001C426E">
            <w:pPr>
              <w:spacing w:after="0" w:line="240" w:lineRule="auto"/>
              <w:jc w:val="center"/>
              <w:rPr>
                <w:rFonts w:eastAsia="Times New Roman" w:cs="Times New Roman"/>
                <w:color w:val="000000"/>
                <w:sz w:val="24"/>
                <w:szCs w:val="24"/>
                <w:lang w:val="en-US"/>
              </w:rPr>
            </w:pPr>
            <w:r w:rsidRPr="00465504">
              <w:rPr>
                <w:rFonts w:eastAsia="Times New Roman" w:cs="Times New Roman"/>
                <w:color w:val="000000"/>
                <w:sz w:val="24"/>
                <w:szCs w:val="24"/>
                <w:lang w:val="en-US"/>
              </w:rPr>
              <w:t>(</w:t>
            </w:r>
            <w:r>
              <w:rPr>
                <w:rFonts w:eastAsia="Times New Roman" w:cs="Times New Roman"/>
                <w:color w:val="000000"/>
                <w:sz w:val="24"/>
                <w:szCs w:val="24"/>
                <w:lang w:val="en-US"/>
              </w:rPr>
              <w:t>A</w:t>
            </w:r>
            <w:r w:rsidRPr="00465504">
              <w:rPr>
                <w:rFonts w:eastAsia="Times New Roman" w:cs="Times New Roman"/>
                <w:color w:val="000000"/>
                <w:sz w:val="24"/>
                <w:szCs w:val="24"/>
                <w:lang w:val="en-US"/>
              </w:rPr>
              <w:t xml:space="preserve">dd other rows for additional </w:t>
            </w:r>
            <w:r>
              <w:rPr>
                <w:rFonts w:eastAsia="Times New Roman" w:cs="Times New Roman"/>
                <w:color w:val="000000"/>
                <w:sz w:val="24"/>
                <w:szCs w:val="24"/>
                <w:lang w:val="en-US"/>
              </w:rPr>
              <w:t>negatives</w:t>
            </w:r>
            <w:r w:rsidRPr="00465504">
              <w:rPr>
                <w:rFonts w:eastAsia="Times New Roman" w:cs="Times New Roman"/>
                <w:color w:val="000000"/>
                <w:sz w:val="24"/>
                <w:szCs w:val="24"/>
                <w:lang w:val="en-US"/>
              </w:rPr>
              <w:t>)</w:t>
            </w:r>
          </w:p>
          <w:p w14:paraId="4BCB7B0D" w14:textId="77777777" w:rsidR="00AE3F77" w:rsidRPr="00465504" w:rsidRDefault="00AE3F77" w:rsidP="00EF7E84">
            <w:pPr>
              <w:spacing w:before="14" w:after="14" w:line="240" w:lineRule="auto"/>
              <w:rPr>
                <w:rFonts w:ascii="Arial" w:eastAsia="Times New Roman" w:hAnsi="Arial" w:cs="Arial"/>
                <w:color w:val="000000"/>
                <w:sz w:val="18"/>
                <w:szCs w:val="18"/>
                <w:lang w:val="en-US"/>
              </w:rPr>
            </w:pPr>
          </w:p>
        </w:tc>
      </w:tr>
    </w:tbl>
    <w:p w14:paraId="06628DEF" w14:textId="6ADE7BAC" w:rsidR="0033152D" w:rsidRDefault="0033152D" w:rsidP="001C426E">
      <w:pPr>
        <w:jc w:val="center"/>
        <w:rPr>
          <w:rFonts w:ascii="Calibri" w:eastAsia="Times New Roman" w:hAnsi="Calibri" w:cs="Angsana New"/>
          <w:b/>
          <w:color w:val="002060"/>
          <w:sz w:val="24"/>
          <w:lang w:val="en-US"/>
        </w:rPr>
      </w:pPr>
    </w:p>
    <w:p w14:paraId="759E1AAB" w14:textId="56049004" w:rsidR="0033152D" w:rsidRPr="00767EAC" w:rsidRDefault="0033152D" w:rsidP="0033152D">
      <w:pPr>
        <w:jc w:val="center"/>
        <w:rPr>
          <w:rFonts w:eastAsia="Times New Roman" w:cs="Times New Roman"/>
          <w:b/>
          <w:color w:val="002060"/>
          <w:sz w:val="24"/>
          <w:szCs w:val="24"/>
          <w:lang w:val="en-US"/>
        </w:rPr>
      </w:pPr>
      <w:r w:rsidRPr="00767EAC">
        <w:rPr>
          <w:rFonts w:eastAsia="Times New Roman" w:cs="Times New Roman"/>
          <w:b/>
          <w:color w:val="002060"/>
          <w:sz w:val="24"/>
          <w:szCs w:val="24"/>
          <w:lang w:val="en-US"/>
        </w:rPr>
        <w:t>Try to rank these negative impacts in order of importance and ensure consensus overall.</w:t>
      </w:r>
    </w:p>
    <w:p w14:paraId="44D180AC" w14:textId="77777777" w:rsidR="00E41A76" w:rsidRDefault="00356FFD" w:rsidP="001C426E">
      <w:pPr>
        <w:jc w:val="center"/>
        <w:rPr>
          <w:rFonts w:ascii="Calibri" w:eastAsia="Times New Roman" w:hAnsi="Calibri" w:cs="Angsana New"/>
          <w:b/>
          <w:color w:val="002060"/>
          <w:sz w:val="24"/>
          <w:lang w:val="en-US"/>
        </w:rPr>
      </w:pPr>
      <w:r w:rsidRPr="00CF04E5">
        <w:rPr>
          <w:rFonts w:ascii="Calibri" w:eastAsia="Times New Roman" w:hAnsi="Calibri" w:cs="Angsana New"/>
          <w:b/>
          <w:color w:val="002060"/>
          <w:sz w:val="24"/>
          <w:lang w:val="en-US"/>
        </w:rPr>
        <w:t>Now go back to Table 1 and fill in Q2</w:t>
      </w:r>
      <w:r w:rsidR="00D33525">
        <w:rPr>
          <w:rFonts w:ascii="Calibri" w:eastAsia="Times New Roman" w:hAnsi="Calibri" w:cs="Angsana New"/>
          <w:b/>
          <w:color w:val="002060"/>
          <w:sz w:val="24"/>
          <w:lang w:val="en-US"/>
        </w:rPr>
        <w:t>5</w:t>
      </w:r>
      <w:r w:rsidR="0033152D">
        <w:rPr>
          <w:rFonts w:ascii="Calibri" w:eastAsia="Times New Roman" w:hAnsi="Calibri" w:cs="Angsana New"/>
          <w:b/>
          <w:color w:val="002060"/>
          <w:sz w:val="24"/>
          <w:lang w:val="en-US"/>
        </w:rPr>
        <w:t xml:space="preserve"> </w:t>
      </w:r>
      <w:r w:rsidR="00E7532B">
        <w:rPr>
          <w:rFonts w:ascii="Calibri" w:eastAsia="Times New Roman" w:hAnsi="Calibri" w:cs="Angsana New"/>
          <w:b/>
          <w:color w:val="002060"/>
          <w:sz w:val="24"/>
          <w:lang w:val="en-US"/>
        </w:rPr>
        <w:t>-</w:t>
      </w:r>
      <w:r w:rsidRPr="00CF04E5">
        <w:rPr>
          <w:rFonts w:ascii="Calibri" w:eastAsia="Times New Roman" w:hAnsi="Calibri" w:cs="Angsana New"/>
          <w:b/>
          <w:color w:val="002060"/>
          <w:sz w:val="24"/>
          <w:lang w:val="en-US"/>
        </w:rPr>
        <w:t xml:space="preserve"> about the main negative impacts associated with your protected area.</w:t>
      </w:r>
    </w:p>
    <w:p w14:paraId="6777667A" w14:textId="77777777" w:rsidR="00E41A76" w:rsidRDefault="00E41A76">
      <w:pPr>
        <w:rPr>
          <w:rFonts w:ascii="Calibri" w:eastAsia="Times New Roman" w:hAnsi="Calibri" w:cs="Angsana New"/>
          <w:b/>
          <w:color w:val="002060"/>
          <w:sz w:val="24"/>
          <w:lang w:val="en-US"/>
        </w:rPr>
      </w:pPr>
      <w:r>
        <w:rPr>
          <w:rFonts w:ascii="Calibri" w:eastAsia="Times New Roman" w:hAnsi="Calibri" w:cs="Angsana New"/>
          <w:b/>
          <w:color w:val="002060"/>
          <w:sz w:val="24"/>
          <w:lang w:val="en-US"/>
        </w:rPr>
        <w:br w:type="page"/>
      </w:r>
    </w:p>
    <w:p w14:paraId="2D04B170" w14:textId="1A5CCFAE" w:rsidR="00BF4F3F" w:rsidRDefault="00BF4F3F" w:rsidP="00876C67">
      <w:pPr>
        <w:pStyle w:val="Heading1"/>
        <w:rPr>
          <w:lang w:val="en-GB"/>
        </w:rPr>
      </w:pPr>
      <w:bookmarkStart w:id="20" w:name="_Toc76993064"/>
      <w:r>
        <w:rPr>
          <w:noProof/>
          <w:lang w:eastAsia="en-AU"/>
        </w:rPr>
        <w:lastRenderedPageBreak/>
        <w:drawing>
          <wp:anchor distT="0" distB="0" distL="114300" distR="114300" simplePos="0" relativeHeight="251666432" behindDoc="1" locked="0" layoutInCell="1" allowOverlap="1" wp14:anchorId="4B60B897" wp14:editId="795DBE71">
            <wp:simplePos x="0" y="0"/>
            <wp:positionH relativeFrom="column">
              <wp:posOffset>-171743</wp:posOffset>
            </wp:positionH>
            <wp:positionV relativeFrom="paragraph">
              <wp:posOffset>586</wp:posOffset>
            </wp:positionV>
            <wp:extent cx="1574800" cy="1181100"/>
            <wp:effectExtent l="0" t="0" r="6350" b="0"/>
            <wp:wrapTight wrapText="bothSides">
              <wp:wrapPolygon edited="0">
                <wp:start x="0" y="0"/>
                <wp:lineTo x="0" y="21252"/>
                <wp:lineTo x="21426" y="21252"/>
                <wp:lineTo x="21426" y="0"/>
                <wp:lineTo x="0" y="0"/>
              </wp:wrapPolygon>
            </wp:wrapTight>
            <wp:docPr id="12" name="Picture 12" descr="C:\Users\uqflever\Dropbox\protected area solutions (1)\logo and look and feel\Sketch 2014-02-13 21_3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qflever\Dropbox\protected area solutions (1)\logo and look and feel\Sketch 2014-02-13 21_33_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109">
        <w:rPr>
          <w:lang w:val="en-GB"/>
        </w:rPr>
        <w:t>Part 3</w:t>
      </w:r>
      <w:r w:rsidR="00125ACC" w:rsidRPr="004968AD">
        <w:rPr>
          <w:lang w:val="en-GB"/>
        </w:rPr>
        <w:t xml:space="preserve">: </w:t>
      </w:r>
      <w:r w:rsidR="00125ACC">
        <w:rPr>
          <w:lang w:val="en-GB"/>
        </w:rPr>
        <w:t>What are the threats to the protected area?</w:t>
      </w:r>
      <w:bookmarkEnd w:id="20"/>
    </w:p>
    <w:p w14:paraId="2817D3E1" w14:textId="77777777" w:rsidR="00BF4F3F" w:rsidRDefault="00BF4F3F" w:rsidP="00BF4F3F">
      <w:pPr>
        <w:spacing w:after="0" w:line="240" w:lineRule="auto"/>
        <w:rPr>
          <w:b/>
          <w:sz w:val="28"/>
          <w:szCs w:val="28"/>
          <w:lang w:val="en-GB"/>
        </w:rPr>
      </w:pPr>
    </w:p>
    <w:p w14:paraId="02EE11DF" w14:textId="77777777" w:rsidR="00E81B7C" w:rsidRDefault="00E81B7C" w:rsidP="00125ACC">
      <w:pPr>
        <w:rPr>
          <w:b/>
          <w:sz w:val="28"/>
          <w:szCs w:val="28"/>
          <w:lang w:val="en-GB"/>
        </w:rPr>
      </w:pPr>
    </w:p>
    <w:p w14:paraId="35282F70" w14:textId="638A4E8A" w:rsidR="00125ACC" w:rsidRPr="00E566A5" w:rsidRDefault="00E566A5" w:rsidP="00EC4F90">
      <w:pPr>
        <w:pStyle w:val="ListParagraph"/>
        <w:numPr>
          <w:ilvl w:val="0"/>
          <w:numId w:val="16"/>
        </w:numPr>
        <w:rPr>
          <w:b/>
          <w:color w:val="002060"/>
          <w:sz w:val="28"/>
          <w:szCs w:val="28"/>
          <w:lang w:val="en-GB"/>
        </w:rPr>
      </w:pPr>
      <w:r>
        <w:rPr>
          <w:b/>
          <w:color w:val="002060"/>
          <w:sz w:val="28"/>
          <w:szCs w:val="28"/>
          <w:lang w:val="en-GB"/>
        </w:rPr>
        <w:t xml:space="preserve"> </w:t>
      </w:r>
      <w:r w:rsidR="006C5B62" w:rsidRPr="00E566A5">
        <w:rPr>
          <w:b/>
          <w:color w:val="002060"/>
          <w:sz w:val="28"/>
          <w:szCs w:val="28"/>
          <w:lang w:val="en-GB"/>
        </w:rPr>
        <w:t>What is a threat?</w:t>
      </w:r>
    </w:p>
    <w:p w14:paraId="61B0A737" w14:textId="5F5E0189" w:rsidR="006C5B62" w:rsidRPr="00E579A6" w:rsidRDefault="006C5B62" w:rsidP="00125ACC">
      <w:pPr>
        <w:rPr>
          <w:lang w:val="en-GB"/>
        </w:rPr>
      </w:pPr>
      <w:r w:rsidRPr="00E579A6">
        <w:rPr>
          <w:lang w:val="en-GB"/>
        </w:rPr>
        <w:t xml:space="preserve">On the </w:t>
      </w:r>
      <w:r w:rsidR="0026566B" w:rsidRPr="00E579A6">
        <w:rPr>
          <w:lang w:val="en-GB"/>
        </w:rPr>
        <w:t>previous</w:t>
      </w:r>
      <w:r w:rsidRPr="00E579A6">
        <w:rPr>
          <w:lang w:val="en-GB"/>
        </w:rPr>
        <w:t xml:space="preserve"> </w:t>
      </w:r>
      <w:r w:rsidR="00641A20" w:rsidRPr="00E579A6">
        <w:rPr>
          <w:lang w:val="en-GB"/>
        </w:rPr>
        <w:t>page,</w:t>
      </w:r>
      <w:r w:rsidRPr="00E579A6">
        <w:rPr>
          <w:lang w:val="en-GB"/>
        </w:rPr>
        <w:t xml:space="preserve"> we looked at what</w:t>
      </w:r>
      <w:r w:rsidR="00345FB1" w:rsidRPr="00E579A6">
        <w:rPr>
          <w:lang w:val="en-GB"/>
        </w:rPr>
        <w:t xml:space="preserve"> you like about</w:t>
      </w:r>
      <w:r w:rsidRPr="00E579A6">
        <w:rPr>
          <w:lang w:val="en-GB"/>
        </w:rPr>
        <w:t xml:space="preserve"> the protected </w:t>
      </w:r>
      <w:r w:rsidRPr="00300C49">
        <w:rPr>
          <w:lang w:val="en-GB"/>
        </w:rPr>
        <w:t>area</w:t>
      </w:r>
      <w:r w:rsidR="00356FFD" w:rsidRPr="00300C49">
        <w:rPr>
          <w:lang w:val="en-GB"/>
        </w:rPr>
        <w:t xml:space="preserve"> and also some of the things that you don’t like</w:t>
      </w:r>
      <w:r w:rsidRPr="00300C49">
        <w:rPr>
          <w:lang w:val="en-GB"/>
        </w:rPr>
        <w:t>.</w:t>
      </w:r>
      <w:r w:rsidRPr="00E579A6">
        <w:rPr>
          <w:lang w:val="en-GB"/>
        </w:rPr>
        <w:t xml:space="preserve"> Now we are thinking about problems</w:t>
      </w:r>
      <w:r w:rsidR="00964152" w:rsidRPr="00E579A6">
        <w:rPr>
          <w:lang w:val="en-GB"/>
        </w:rPr>
        <w:t xml:space="preserve"> in the protected area</w:t>
      </w:r>
      <w:r w:rsidR="00E950A1" w:rsidRPr="00E579A6">
        <w:rPr>
          <w:lang w:val="en-GB"/>
        </w:rPr>
        <w:t>.</w:t>
      </w:r>
    </w:p>
    <w:p w14:paraId="510BC66A" w14:textId="35136891" w:rsidR="006C5B62" w:rsidRPr="00E579A6" w:rsidRDefault="006C5B62" w:rsidP="00125ACC">
      <w:pPr>
        <w:rPr>
          <w:lang w:val="en-GB"/>
        </w:rPr>
      </w:pPr>
      <w:r w:rsidRPr="00767EAC">
        <w:rPr>
          <w:b/>
          <w:color w:val="002060"/>
          <w:lang w:val="en-GB"/>
        </w:rPr>
        <w:t>A threat is some problem that damages t</w:t>
      </w:r>
      <w:r w:rsidR="003060F2" w:rsidRPr="00767EAC">
        <w:rPr>
          <w:b/>
          <w:color w:val="002060"/>
          <w:lang w:val="en-GB"/>
        </w:rPr>
        <w:t>he protected area and its values (</w:t>
      </w:r>
      <w:r w:rsidR="00345FB1" w:rsidRPr="00767EAC">
        <w:rPr>
          <w:b/>
          <w:color w:val="002060"/>
          <w:lang w:val="en-GB"/>
        </w:rPr>
        <w:t>or the things that you like</w:t>
      </w:r>
      <w:r w:rsidR="003060F2" w:rsidRPr="00767EAC">
        <w:rPr>
          <w:b/>
          <w:color w:val="002060"/>
          <w:lang w:val="en-GB"/>
        </w:rPr>
        <w:t>)</w:t>
      </w:r>
      <w:r w:rsidRPr="00767EAC">
        <w:rPr>
          <w:color w:val="002060"/>
          <w:lang w:val="en-GB"/>
        </w:rPr>
        <w:t>.</w:t>
      </w:r>
      <w:r w:rsidR="006A3EEC" w:rsidRPr="00767EAC">
        <w:rPr>
          <w:color w:val="002060"/>
          <w:lang w:val="en-GB"/>
        </w:rPr>
        <w:t xml:space="preserve"> </w:t>
      </w:r>
      <w:r w:rsidR="006A3EEC" w:rsidRPr="00E579A6">
        <w:rPr>
          <w:lang w:val="en-GB"/>
        </w:rPr>
        <w:t xml:space="preserve">It </w:t>
      </w:r>
      <w:r w:rsidR="00B71865" w:rsidRPr="00E579A6">
        <w:rPr>
          <w:lang w:val="en-GB"/>
        </w:rPr>
        <w:t xml:space="preserve">may </w:t>
      </w:r>
      <w:r w:rsidR="006A3EEC" w:rsidRPr="00E579A6">
        <w:rPr>
          <w:lang w:val="en-GB"/>
        </w:rPr>
        <w:t>also</w:t>
      </w:r>
      <w:r w:rsidR="00B71865" w:rsidRPr="00E579A6">
        <w:rPr>
          <w:lang w:val="en-GB"/>
        </w:rPr>
        <w:t xml:space="preserve"> include</w:t>
      </w:r>
      <w:r w:rsidR="006A3EEC" w:rsidRPr="00E579A6">
        <w:rPr>
          <w:lang w:val="en-GB"/>
        </w:rPr>
        <w:t xml:space="preserve"> something that </w:t>
      </w:r>
      <w:r w:rsidR="00B71865" w:rsidRPr="00E579A6">
        <w:rPr>
          <w:lang w:val="en-GB"/>
        </w:rPr>
        <w:t xml:space="preserve">is not allowed in </w:t>
      </w:r>
      <w:r w:rsidR="006A3EEC" w:rsidRPr="00E579A6">
        <w:rPr>
          <w:lang w:val="en-GB"/>
        </w:rPr>
        <w:t xml:space="preserve">the protected area or </w:t>
      </w:r>
      <w:r w:rsidR="00E950A1" w:rsidRPr="00E579A6">
        <w:rPr>
          <w:lang w:val="en-GB"/>
        </w:rPr>
        <w:t xml:space="preserve">a </w:t>
      </w:r>
      <w:r w:rsidR="00B71865" w:rsidRPr="00E579A6">
        <w:rPr>
          <w:lang w:val="en-GB"/>
        </w:rPr>
        <w:t>part of the protected area</w:t>
      </w:r>
      <w:r w:rsidR="003060F2">
        <w:rPr>
          <w:lang w:val="en-GB"/>
        </w:rPr>
        <w:t>. Here are some examples:</w:t>
      </w:r>
    </w:p>
    <w:p w14:paraId="28A869A2" w14:textId="39B7BED8" w:rsidR="001300D2" w:rsidRDefault="006C5B62" w:rsidP="003060F2">
      <w:pPr>
        <w:ind w:left="567"/>
        <w:rPr>
          <w:lang w:val="en-GB"/>
        </w:rPr>
      </w:pPr>
      <w:r w:rsidRPr="00E579A6">
        <w:rPr>
          <w:lang w:val="en-GB"/>
        </w:rPr>
        <w:t xml:space="preserve">If </w:t>
      </w:r>
      <w:r w:rsidR="00345FB1" w:rsidRPr="00E579A6">
        <w:rPr>
          <w:lang w:val="en-GB"/>
        </w:rPr>
        <w:t>something</w:t>
      </w:r>
      <w:r w:rsidRPr="00E579A6">
        <w:rPr>
          <w:lang w:val="en-GB"/>
        </w:rPr>
        <w:t xml:space="preserve"> is occurring in the protected area (such as community houses and gardens in the protected area) BUT this is </w:t>
      </w:r>
      <w:r w:rsidRPr="00767EAC">
        <w:rPr>
          <w:b/>
          <w:color w:val="002060"/>
          <w:lang w:val="en-GB"/>
        </w:rPr>
        <w:t>not damaging the values</w:t>
      </w:r>
      <w:r w:rsidRPr="00E579A6">
        <w:rPr>
          <w:lang w:val="en-GB"/>
        </w:rPr>
        <w:t xml:space="preserve">, then it is </w:t>
      </w:r>
      <w:r w:rsidRPr="00767EAC">
        <w:rPr>
          <w:b/>
          <w:color w:val="002060"/>
          <w:lang w:val="en-GB"/>
        </w:rPr>
        <w:t>NOT a threat</w:t>
      </w:r>
      <w:r w:rsidR="000579AA">
        <w:rPr>
          <w:b/>
          <w:color w:val="002060"/>
          <w:lang w:val="en-GB"/>
        </w:rPr>
        <w:t>,</w:t>
      </w:r>
      <w:r w:rsidRPr="00E579A6">
        <w:rPr>
          <w:lang w:val="en-GB"/>
        </w:rPr>
        <w:t xml:space="preserve"> and you tick N/A</w:t>
      </w:r>
      <w:r w:rsidR="00B71865" w:rsidRPr="00E579A6">
        <w:rPr>
          <w:lang w:val="en-GB"/>
        </w:rPr>
        <w:t xml:space="preserve"> (not applicable)</w:t>
      </w:r>
      <w:r w:rsidR="003904AF" w:rsidRPr="00E579A6">
        <w:rPr>
          <w:lang w:val="en-GB"/>
        </w:rPr>
        <w:t>.</w:t>
      </w:r>
      <w:r w:rsidRPr="00E579A6">
        <w:rPr>
          <w:lang w:val="en-GB"/>
        </w:rPr>
        <w:t xml:space="preserve"> </w:t>
      </w:r>
    </w:p>
    <w:p w14:paraId="48C76882" w14:textId="42B4AEF3" w:rsidR="006C5B62" w:rsidRPr="00E579A6" w:rsidRDefault="00641A20" w:rsidP="003060F2">
      <w:pPr>
        <w:ind w:left="567"/>
        <w:rPr>
          <w:lang w:val="en-GB"/>
        </w:rPr>
      </w:pPr>
      <w:r w:rsidRPr="00E579A6">
        <w:rPr>
          <w:lang w:val="en-GB"/>
        </w:rPr>
        <w:t>However,</w:t>
      </w:r>
      <w:r w:rsidR="006C5B62" w:rsidRPr="00E579A6">
        <w:rPr>
          <w:lang w:val="en-GB"/>
        </w:rPr>
        <w:t xml:space="preserve"> if there is a new settlement or development taking place and people are clearing forest to build the houses, then you might say th</w:t>
      </w:r>
      <w:r w:rsidR="001300D2">
        <w:rPr>
          <w:lang w:val="en-GB"/>
        </w:rPr>
        <w:t xml:space="preserve">at the severity of the threat </w:t>
      </w:r>
      <w:r w:rsidR="006C5B62" w:rsidRPr="00E579A6">
        <w:rPr>
          <w:lang w:val="en-GB"/>
        </w:rPr>
        <w:t xml:space="preserve">is </w:t>
      </w:r>
      <w:r w:rsidR="00AA7CE1" w:rsidRPr="00E579A6">
        <w:rPr>
          <w:lang w:val="en-GB"/>
        </w:rPr>
        <w:t>‘</w:t>
      </w:r>
      <w:r w:rsidR="006A3EEC" w:rsidRPr="00E579A6">
        <w:rPr>
          <w:lang w:val="en-GB"/>
        </w:rPr>
        <w:t>High</w:t>
      </w:r>
      <w:r w:rsidR="00AA7CE1" w:rsidRPr="00E579A6">
        <w:rPr>
          <w:lang w:val="en-GB"/>
        </w:rPr>
        <w:t>’</w:t>
      </w:r>
      <w:r w:rsidR="006C5B62" w:rsidRPr="00E579A6">
        <w:rPr>
          <w:lang w:val="en-GB"/>
        </w:rPr>
        <w:t xml:space="preserve">. </w:t>
      </w:r>
    </w:p>
    <w:p w14:paraId="25012370" w14:textId="0EF2E8BC" w:rsidR="006A3EEC" w:rsidRPr="007441FA" w:rsidRDefault="006A3EEC" w:rsidP="003060F2">
      <w:pPr>
        <w:ind w:left="567"/>
        <w:rPr>
          <w:color w:val="000000" w:themeColor="text1"/>
          <w:lang w:val="en-GB"/>
        </w:rPr>
      </w:pPr>
      <w:r w:rsidRPr="00E579A6">
        <w:rPr>
          <w:lang w:val="en-GB"/>
        </w:rPr>
        <w:t xml:space="preserve">Fishing in a </w:t>
      </w:r>
      <w:r w:rsidR="000034E5" w:rsidRPr="00E579A6">
        <w:rPr>
          <w:lang w:val="en-GB"/>
        </w:rPr>
        <w:t xml:space="preserve">protected area </w:t>
      </w:r>
      <w:r w:rsidRPr="00E579A6">
        <w:rPr>
          <w:lang w:val="en-GB"/>
        </w:rPr>
        <w:t>is not a threat</w:t>
      </w:r>
      <w:r w:rsidR="00345FB1" w:rsidRPr="00E579A6">
        <w:rPr>
          <w:lang w:val="en-GB"/>
        </w:rPr>
        <w:t xml:space="preserve"> (i.e. it is okay)</w:t>
      </w:r>
      <w:r w:rsidRPr="00E579A6">
        <w:rPr>
          <w:lang w:val="en-GB"/>
        </w:rPr>
        <w:t xml:space="preserve"> if it can</w:t>
      </w:r>
      <w:r>
        <w:rPr>
          <w:lang w:val="en-GB"/>
        </w:rPr>
        <w:t xml:space="preserve"> continue over time without </w:t>
      </w:r>
      <w:r w:rsidR="000034E5">
        <w:rPr>
          <w:lang w:val="en-GB"/>
        </w:rPr>
        <w:t>reducing</w:t>
      </w:r>
      <w:r>
        <w:rPr>
          <w:lang w:val="en-GB"/>
        </w:rPr>
        <w:t xml:space="preserve"> the fish numbers</w:t>
      </w:r>
      <w:r w:rsidR="000034E5">
        <w:rPr>
          <w:lang w:val="en-GB"/>
        </w:rPr>
        <w:t xml:space="preserve"> or the size of the fish that are caught</w:t>
      </w:r>
      <w:r w:rsidR="008036A8">
        <w:rPr>
          <w:lang w:val="en-GB"/>
        </w:rPr>
        <w:t xml:space="preserve"> </w:t>
      </w:r>
      <w:r w:rsidR="008036A8" w:rsidRPr="007441FA">
        <w:rPr>
          <w:color w:val="000000" w:themeColor="text1"/>
          <w:lang w:val="en-GB"/>
        </w:rPr>
        <w:t>and if fishing methods are sustainable (e.g. derris root or dynamite are not used)</w:t>
      </w:r>
      <w:r w:rsidR="00E950A1" w:rsidRPr="007441FA">
        <w:rPr>
          <w:color w:val="000000" w:themeColor="text1"/>
          <w:lang w:val="en-GB"/>
        </w:rPr>
        <w:t>.</w:t>
      </w:r>
    </w:p>
    <w:p w14:paraId="4F98A462" w14:textId="77777777" w:rsidR="00161CF6" w:rsidRDefault="00161CF6" w:rsidP="003060F2">
      <w:pPr>
        <w:ind w:left="567"/>
        <w:rPr>
          <w:lang w:val="en-GB"/>
        </w:rPr>
      </w:pPr>
    </w:p>
    <w:p w14:paraId="37B93BDB" w14:textId="4D838737" w:rsidR="006C5B62" w:rsidRPr="00E566A5" w:rsidRDefault="006C5B62" w:rsidP="00EC4F90">
      <w:pPr>
        <w:pStyle w:val="ListParagraph"/>
        <w:numPr>
          <w:ilvl w:val="0"/>
          <w:numId w:val="16"/>
        </w:numPr>
        <w:rPr>
          <w:b/>
          <w:color w:val="002060"/>
          <w:sz w:val="28"/>
          <w:szCs w:val="28"/>
          <w:lang w:val="en-GB"/>
        </w:rPr>
      </w:pPr>
      <w:r w:rsidRPr="00E566A5">
        <w:rPr>
          <w:b/>
          <w:color w:val="002060"/>
          <w:sz w:val="28"/>
          <w:szCs w:val="28"/>
          <w:lang w:val="en-GB"/>
        </w:rPr>
        <w:t>The threat list</w:t>
      </w:r>
    </w:p>
    <w:p w14:paraId="583A14ED" w14:textId="7987C228" w:rsidR="00161CF6" w:rsidRDefault="006C5B62" w:rsidP="00125ACC">
      <w:pPr>
        <w:rPr>
          <w:lang w:val="en-GB"/>
        </w:rPr>
      </w:pPr>
      <w:r>
        <w:rPr>
          <w:lang w:val="en-GB"/>
        </w:rPr>
        <w:t>The</w:t>
      </w:r>
      <w:r w:rsidR="000B223C">
        <w:rPr>
          <w:lang w:val="en-GB"/>
        </w:rPr>
        <w:t xml:space="preserve">re are </w:t>
      </w:r>
      <w:r w:rsidR="000B223C" w:rsidRPr="00767EAC">
        <w:rPr>
          <w:b/>
          <w:color w:val="002060"/>
          <w:lang w:val="en-GB"/>
        </w:rPr>
        <w:t>13 categories</w:t>
      </w:r>
      <w:r w:rsidR="000B223C">
        <w:rPr>
          <w:b/>
          <w:color w:val="002060"/>
          <w:lang w:val="en-GB"/>
        </w:rPr>
        <w:t xml:space="preserve"> of threats</w:t>
      </w:r>
      <w:r w:rsidR="000B223C" w:rsidRPr="00767EAC">
        <w:rPr>
          <w:color w:val="002060"/>
          <w:lang w:val="en-GB"/>
        </w:rPr>
        <w:t xml:space="preserve"> </w:t>
      </w:r>
      <w:r w:rsidR="000B223C">
        <w:rPr>
          <w:lang w:val="en-GB"/>
        </w:rPr>
        <w:t xml:space="preserve">(e.g. housing and commercial development, energy production and mining, invasive species etc) </w:t>
      </w:r>
      <w:r w:rsidR="003060F2">
        <w:rPr>
          <w:lang w:val="en-GB"/>
        </w:rPr>
        <w:t xml:space="preserve">in Table </w:t>
      </w:r>
      <w:r w:rsidR="00E7532B">
        <w:rPr>
          <w:lang w:val="en-GB"/>
        </w:rPr>
        <w:t>6</w:t>
      </w:r>
      <w:r w:rsidR="000B223C">
        <w:rPr>
          <w:lang w:val="en-GB"/>
        </w:rPr>
        <w:t>. W</w:t>
      </w:r>
      <w:r w:rsidR="00632D5D">
        <w:rPr>
          <w:lang w:val="en-GB"/>
        </w:rPr>
        <w:t xml:space="preserve">ithin each category </w:t>
      </w:r>
      <w:r w:rsidR="00632D5D" w:rsidRPr="00E579A6">
        <w:rPr>
          <w:lang w:val="en-GB"/>
        </w:rPr>
        <w:t xml:space="preserve">there are several specific types of threat. </w:t>
      </w:r>
      <w:r w:rsidR="008B4F3E" w:rsidRPr="00E579A6">
        <w:rPr>
          <w:lang w:val="en-GB"/>
        </w:rPr>
        <w:t xml:space="preserve">This list is </w:t>
      </w:r>
      <w:r w:rsidRPr="00E579A6">
        <w:rPr>
          <w:lang w:val="en-GB"/>
        </w:rPr>
        <w:t>applie</w:t>
      </w:r>
      <w:r w:rsidR="008B4F3E" w:rsidRPr="00E579A6">
        <w:rPr>
          <w:lang w:val="en-GB"/>
        </w:rPr>
        <w:t>d</w:t>
      </w:r>
      <w:r w:rsidRPr="00E579A6">
        <w:rPr>
          <w:lang w:val="en-GB"/>
        </w:rPr>
        <w:t xml:space="preserve"> across the world – this means that people making high-level policies can say which are the worst problems and where</w:t>
      </w:r>
      <w:r w:rsidR="000B223C">
        <w:rPr>
          <w:lang w:val="en-GB"/>
        </w:rPr>
        <w:t xml:space="preserve"> </w:t>
      </w:r>
      <w:r w:rsidR="001300D2">
        <w:rPr>
          <w:lang w:val="en-GB"/>
        </w:rPr>
        <w:t>these threats occur</w:t>
      </w:r>
      <w:r w:rsidR="00FC7060">
        <w:rPr>
          <w:rStyle w:val="FootnoteReference"/>
          <w:lang w:val="en-GB"/>
        </w:rPr>
        <w:footnoteReference w:id="1"/>
      </w:r>
      <w:r w:rsidR="00FC7060">
        <w:rPr>
          <w:lang w:val="en-GB"/>
        </w:rPr>
        <w:t>.</w:t>
      </w:r>
    </w:p>
    <w:p w14:paraId="7C12B163" w14:textId="77777777" w:rsidR="00161CF6" w:rsidRDefault="00161CF6">
      <w:pPr>
        <w:rPr>
          <w:lang w:val="en-GB"/>
        </w:rPr>
      </w:pPr>
      <w:r>
        <w:rPr>
          <w:lang w:val="en-GB"/>
        </w:rPr>
        <w:br w:type="page"/>
      </w:r>
    </w:p>
    <w:p w14:paraId="0C374715" w14:textId="38A1F967" w:rsidR="00FC7060" w:rsidRPr="00300C49" w:rsidRDefault="00FC7060" w:rsidP="00EC4F90">
      <w:pPr>
        <w:pStyle w:val="ListParagraph"/>
        <w:numPr>
          <w:ilvl w:val="0"/>
          <w:numId w:val="16"/>
        </w:numPr>
        <w:rPr>
          <w:b/>
          <w:color w:val="002060"/>
          <w:sz w:val="28"/>
          <w:szCs w:val="28"/>
          <w:lang w:val="en-GB"/>
        </w:rPr>
      </w:pPr>
      <w:r w:rsidRPr="00300C49">
        <w:rPr>
          <w:b/>
          <w:color w:val="002060"/>
          <w:sz w:val="28"/>
          <w:szCs w:val="28"/>
          <w:lang w:val="en-GB"/>
        </w:rPr>
        <w:lastRenderedPageBreak/>
        <w:t>How to complete the task</w:t>
      </w:r>
    </w:p>
    <w:p w14:paraId="57573977" w14:textId="675DE4E2" w:rsidR="00FC7060" w:rsidRPr="00E41A76" w:rsidRDefault="006844A9" w:rsidP="00E41A76">
      <w:pPr>
        <w:pStyle w:val="Caption"/>
        <w:rPr>
          <w:i w:val="0"/>
          <w:iCs w:val="0"/>
          <w:color w:val="000000" w:themeColor="text1"/>
          <w:sz w:val="22"/>
          <w:szCs w:val="22"/>
        </w:rPr>
      </w:pPr>
      <w:r w:rsidRPr="000128B4">
        <w:rPr>
          <w:rFonts w:ascii="Calibri" w:eastAsia="Calibri" w:hAnsi="Calibri" w:cs="Times New Roman"/>
          <w:noProof/>
        </w:rPr>
        <w:drawing>
          <wp:anchor distT="0" distB="0" distL="114300" distR="114300" simplePos="0" relativeHeight="251660287" behindDoc="0" locked="0" layoutInCell="1" allowOverlap="1" wp14:anchorId="7335EFB6" wp14:editId="4F2AB647">
            <wp:simplePos x="0" y="0"/>
            <wp:positionH relativeFrom="column">
              <wp:posOffset>1905</wp:posOffset>
            </wp:positionH>
            <wp:positionV relativeFrom="paragraph">
              <wp:posOffset>713105</wp:posOffset>
            </wp:positionV>
            <wp:extent cx="5278755" cy="6088380"/>
            <wp:effectExtent l="0" t="19050" r="0" b="762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V relativeFrom="margin">
              <wp14:pctHeight>0</wp14:pctHeight>
            </wp14:sizeRelV>
          </wp:anchor>
        </w:drawing>
      </w:r>
      <w:r w:rsidR="000128B4" w:rsidRPr="006844A9">
        <w:rPr>
          <w:i w:val="0"/>
          <w:iCs w:val="0"/>
          <w:noProof/>
          <w:color w:val="000000" w:themeColor="text1"/>
          <w:sz w:val="22"/>
          <w:szCs w:val="22"/>
        </w:rPr>
        <mc:AlternateContent>
          <mc:Choice Requires="wpg">
            <w:drawing>
              <wp:anchor distT="0" distB="0" distL="114300" distR="114300" simplePos="0" relativeHeight="251699200" behindDoc="0" locked="0" layoutInCell="1" allowOverlap="1" wp14:anchorId="1B5FE757" wp14:editId="1FF7467A">
                <wp:simplePos x="0" y="0"/>
                <wp:positionH relativeFrom="column">
                  <wp:posOffset>2668905</wp:posOffset>
                </wp:positionH>
                <wp:positionV relativeFrom="paragraph">
                  <wp:posOffset>3364865</wp:posOffset>
                </wp:positionV>
                <wp:extent cx="2836545" cy="1626235"/>
                <wp:effectExtent l="0" t="0" r="20955" b="12065"/>
                <wp:wrapSquare wrapText="bothSides"/>
                <wp:docPr id="18" name="Group 18"/>
                <wp:cNvGraphicFramePr/>
                <a:graphic xmlns:a="http://schemas.openxmlformats.org/drawingml/2006/main">
                  <a:graphicData uri="http://schemas.microsoft.com/office/word/2010/wordprocessingGroup">
                    <wpg:wgp>
                      <wpg:cNvGrpSpPr/>
                      <wpg:grpSpPr>
                        <a:xfrm>
                          <a:off x="0" y="0"/>
                          <a:ext cx="2836545" cy="1626235"/>
                          <a:chOff x="-53340" y="-37589"/>
                          <a:chExt cx="2837723" cy="1305152"/>
                        </a:xfrm>
                      </wpg:grpSpPr>
                      <wps:wsp>
                        <wps:cNvPr id="19" name="Straight Connector 19"/>
                        <wps:cNvCnPr/>
                        <wps:spPr>
                          <a:xfrm>
                            <a:off x="-53340" y="410203"/>
                            <a:ext cx="5943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peech Bubble: Rectangle with Corners Rounded 20"/>
                        <wps:cNvSpPr/>
                        <wps:spPr>
                          <a:xfrm>
                            <a:off x="651510" y="-37589"/>
                            <a:ext cx="1901190" cy="597417"/>
                          </a:xfrm>
                          <a:prstGeom prst="wedgeRoundRectCallout">
                            <a:avLst>
                              <a:gd name="adj1" fmla="val -54757"/>
                              <a:gd name="adj2" fmla="val 25475"/>
                              <a:gd name="adj3" fmla="val 16667"/>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E568C" w14:textId="77777777" w:rsidR="003C3205" w:rsidRPr="00115712" w:rsidRDefault="003C3205" w:rsidP="000128B4">
                              <w:pPr>
                                <w:spacing w:after="0" w:line="240" w:lineRule="auto"/>
                                <w:jc w:val="both"/>
                                <w:rPr>
                                  <w:color w:val="000000" w:themeColor="text1"/>
                                  <w:sz w:val="18"/>
                                  <w:szCs w:val="18"/>
                                </w:rPr>
                              </w:pPr>
                              <w:r w:rsidRPr="00872B48">
                                <w:rPr>
                                  <w:b/>
                                  <w:bCs/>
                                  <w:color w:val="000000" w:themeColor="text1"/>
                                  <w:sz w:val="18"/>
                                  <w:szCs w:val="18"/>
                                </w:rPr>
                                <w:t>VH</w:t>
                              </w:r>
                              <w:r w:rsidRPr="00115712">
                                <w:rPr>
                                  <w:color w:val="000000" w:themeColor="text1"/>
                                  <w:sz w:val="18"/>
                                  <w:szCs w:val="18"/>
                                </w:rPr>
                                <w:t xml:space="preserve"> – widespread; throughout PA</w:t>
                              </w:r>
                            </w:p>
                            <w:p w14:paraId="29CAEB36" w14:textId="77777777" w:rsidR="003C3205" w:rsidRDefault="003C3205" w:rsidP="000128B4">
                              <w:pPr>
                                <w:spacing w:after="0" w:line="240" w:lineRule="auto"/>
                                <w:jc w:val="both"/>
                                <w:rPr>
                                  <w:color w:val="000000" w:themeColor="text1"/>
                                  <w:sz w:val="18"/>
                                  <w:szCs w:val="18"/>
                                </w:rPr>
                              </w:pPr>
                              <w:r w:rsidRPr="00872B48">
                                <w:rPr>
                                  <w:b/>
                                  <w:bCs/>
                                  <w:color w:val="000000" w:themeColor="text1"/>
                                  <w:sz w:val="18"/>
                                  <w:szCs w:val="18"/>
                                </w:rPr>
                                <w:t>H</w:t>
                              </w:r>
                              <w:r w:rsidRPr="00115712">
                                <w:rPr>
                                  <w:color w:val="000000" w:themeColor="text1"/>
                                  <w:sz w:val="18"/>
                                  <w:szCs w:val="18"/>
                                </w:rPr>
                                <w:t xml:space="preserve"> – widespread; at many locations</w:t>
                              </w:r>
                            </w:p>
                            <w:p w14:paraId="68AE52DA" w14:textId="77777777" w:rsidR="003C3205" w:rsidRDefault="003C3205" w:rsidP="000128B4">
                              <w:pPr>
                                <w:spacing w:after="0" w:line="240" w:lineRule="auto"/>
                                <w:jc w:val="both"/>
                                <w:rPr>
                                  <w:color w:val="000000" w:themeColor="text1"/>
                                  <w:sz w:val="18"/>
                                  <w:szCs w:val="18"/>
                                </w:rPr>
                              </w:pPr>
                              <w:r w:rsidRPr="00872B48">
                                <w:rPr>
                                  <w:b/>
                                  <w:bCs/>
                                  <w:color w:val="000000" w:themeColor="text1"/>
                                  <w:sz w:val="18"/>
                                  <w:szCs w:val="18"/>
                                </w:rPr>
                                <w:t>M</w:t>
                              </w:r>
                              <w:r>
                                <w:rPr>
                                  <w:color w:val="000000" w:themeColor="text1"/>
                                  <w:sz w:val="18"/>
                                  <w:szCs w:val="18"/>
                                </w:rPr>
                                <w:t xml:space="preserve"> – localised; at some locations</w:t>
                              </w:r>
                            </w:p>
                            <w:p w14:paraId="02AD660B" w14:textId="77777777" w:rsidR="003C3205" w:rsidRPr="00115712" w:rsidRDefault="003C3205" w:rsidP="000128B4">
                              <w:pPr>
                                <w:spacing w:after="0" w:line="240" w:lineRule="auto"/>
                                <w:jc w:val="both"/>
                                <w:rPr>
                                  <w:color w:val="000000" w:themeColor="text1"/>
                                  <w:sz w:val="18"/>
                                  <w:szCs w:val="18"/>
                                </w:rPr>
                              </w:pPr>
                              <w:r w:rsidRPr="00872B48">
                                <w:rPr>
                                  <w:b/>
                                  <w:bCs/>
                                  <w:color w:val="000000" w:themeColor="text1"/>
                                  <w:sz w:val="18"/>
                                  <w:szCs w:val="18"/>
                                </w:rPr>
                                <w:t>L</w:t>
                              </w:r>
                              <w:r>
                                <w:rPr>
                                  <w:color w:val="000000" w:themeColor="text1"/>
                                  <w:sz w:val="18"/>
                                  <w:szCs w:val="18"/>
                                </w:rPr>
                                <w:t xml:space="preserve"> – localised; at limited locations</w:t>
                              </w:r>
                            </w:p>
                            <w:p w14:paraId="5130563D" w14:textId="77777777" w:rsidR="003C3205" w:rsidRPr="00115712" w:rsidRDefault="003C3205" w:rsidP="000128B4">
                              <w:pPr>
                                <w:spacing w:after="0" w:line="240" w:lineRule="auto"/>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53340" y="1032043"/>
                            <a:ext cx="590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peech Bubble: Rectangle with Corners Rounded 22"/>
                        <wps:cNvSpPr/>
                        <wps:spPr>
                          <a:xfrm>
                            <a:off x="594360" y="661747"/>
                            <a:ext cx="2190023" cy="605816"/>
                          </a:xfrm>
                          <a:prstGeom prst="wedgeRoundRectCallout">
                            <a:avLst>
                              <a:gd name="adj1" fmla="val -52985"/>
                              <a:gd name="adj2" fmla="val 15318"/>
                              <a:gd name="adj3" fmla="val 166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E1407" w14:textId="6D5906F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VH</w:t>
                              </w:r>
                              <w:r>
                                <w:rPr>
                                  <w:color w:val="0D0D0D" w:themeColor="text1" w:themeTint="F2"/>
                                  <w:sz w:val="18"/>
                                  <w:szCs w:val="18"/>
                                </w:rPr>
                                <w:t xml:space="preserve"> – likely to destroy some PA value(s)</w:t>
                              </w:r>
                            </w:p>
                            <w:p w14:paraId="3E9332A0" w14:textId="7777777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H</w:t>
                              </w:r>
                              <w:r>
                                <w:rPr>
                                  <w:color w:val="0D0D0D" w:themeColor="text1" w:themeTint="F2"/>
                                  <w:sz w:val="18"/>
                                  <w:szCs w:val="18"/>
                                </w:rPr>
                                <w:t xml:space="preserve"> – seriously degrade PA values</w:t>
                              </w:r>
                            </w:p>
                            <w:p w14:paraId="3009F50D" w14:textId="7777777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M</w:t>
                              </w:r>
                              <w:r>
                                <w:rPr>
                                  <w:color w:val="0D0D0D" w:themeColor="text1" w:themeTint="F2"/>
                                  <w:sz w:val="18"/>
                                  <w:szCs w:val="18"/>
                                </w:rPr>
                                <w:t xml:space="preserve"> – moderately degrade PA values</w:t>
                              </w:r>
                            </w:p>
                            <w:p w14:paraId="090AADCC" w14:textId="77777777" w:rsidR="003C3205" w:rsidRPr="00115712"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L</w:t>
                              </w:r>
                              <w:r>
                                <w:rPr>
                                  <w:color w:val="0D0D0D" w:themeColor="text1" w:themeTint="F2"/>
                                  <w:sz w:val="18"/>
                                  <w:szCs w:val="18"/>
                                </w:rPr>
                                <w:t xml:space="preserve"> – slightly impact on PA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FE757" id="Group 18" o:spid="_x0000_s1029" style="position:absolute;margin-left:210.15pt;margin-top:264.95pt;width:223.35pt;height:128.05pt;z-index:251699200;mso-width-relative:margin;mso-height-relative:margin" coordorigin="-533,-375" coordsize="28377,1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7IagQAAOwQAAAOAAAAZHJzL2Uyb0RvYy54bWzsWF1v2zYUfR+w/0DoPbG+bQtxCs9dggFZ&#10;G8Qd+kxT1MdAkRpJR85+/S4pUXZiF23SNsCAPEQhxUvy8vDce6588W7XMHRPpaoFX3jBue8hyonI&#10;a14uvL8+XZ3NPKQ05jlmgtOF90CV9+7y118uujajoagEy6lEsAhXWdcuvErrNptMFKlog9W5aCmH&#10;wULIBmvoynKSS9zB6g2bhL6fTjoh81YKQpWCt+/7Qe/Srl8UlOiPRaGoRmzhgW/aPqV9bsxzcnmB&#10;s1LitqrJ4AZ+gRcNrjlsOi71HmuMtrI+WqqpiRRKFPqciGYiiqIm1J4BThP4T05zLcW2tWcps65s&#10;R5gA2ic4vXhZ8uH+VqI6h7uDm+K4gTuy2yLoAzhdW2Zgcy3bdXsrhxdl3zPn3RWyMf/hJGhnYX0Y&#10;YaU7jQi8DGdRmsSJhwiMBWmYhlHSA08quB0z7yyJohjuBwzOomkym7vx3/drTKdhNKwR+UmQhMZm&#10;4lyYGE9Hx7oW6KT2iKnvQ2xd4Zbai1AGDYfY3CG21hLXZaXRSnAOnBMSBfYIxg+YsOIDdipTAOMJ&#10;4A4AiAM/9KMeAAdhMo+jFPAxCFrSjufGWSuVvqaiQaax8FjNjas4w/c3SvcQORPAy3jU+2Bb+oFR&#10;Y8z4HS2AB3AXgZ1tI5CumET3GGIHE0K5DgbIrbWZVtSMjRP9r08c7M1UaqPzOZPHGXZnwfU4uam5&#10;kKd21zvnctHbOwT6cxsINiJ/sLdjoQHSGNK/AntCuM4+3tYtpaRCv203G0YzdAcEwrxkFHW1roBS&#10;kkN+RXdiy3OaI5hnw9ASawxKd6kuHMaITCFSguPIcsQK5n4Afz2zkvk0DqaPwuqIXh3NS2p9MX6u&#10;MGNiq/d8M1dT5sPBcP534KGiYZBSgUXoLImniV3/sVF4aBQao579hwtB6O8XCtI0dX5amttEsGc5&#10;zri4AmoCUIba5qkEq3PzznaMvDwld2xPwbbNnyLvST9NfN9F2xgPdquD1SASzQ7fEFjhKYa6wLJu&#10;VTin/dZm59Nbn469bwja1449NqaLL8ae3m12VnxsuttHI5KiV2rVkqsa0toNVvoWS+ARUBXKDf0R&#10;HgUT3cITQ8tDlZD/nnpv7CH/w6iHOpD6haf+2WJJPcT+4KAM8yA22qNtJ06mJjLl4cjmcIRvm5WA&#10;jAjMBu9s09hr5pqFFM1nqEqWZlcYwpzA3guPaOk6K92XIFDXELpcWjOoB1qsb/i6JS4HG0J/2n3G&#10;sh1yu4aw/SCcGh2l+N7WMImL5VaLorb5f4/rQNNXTHKA0pDkjiUytLnZePdciQz8KPTjI430kwTw&#10;ftNII4yGBUPc9bL+v9RIUIYXaaStDQdmfV0jXXUFxVWaBtN4kCinkSEIpO9qz9RPZkH6MzUynM9O&#10;6N8jjQySqC/PH+voj9VIWW7G8m/qR/5y1KO9lL6J3xcKz+eIX+wKur4UfRM/Wyf9VPGzX4vwSW2L&#10;ueHz33yzH/atWO5/pLj8DwAA//8DAFBLAwQUAAYACAAAACEAMa6AmOMAAAALAQAADwAAAGRycy9k&#10;b3ducmV2LnhtbEyPwU7DMBBE70j8g7VI3KidlKZpiFNVFXCqKtEiIW7beJtEje0odpP07zEnOK72&#10;aeZNvp50ywbqXWONhGgmgJEprWpMJeHz+PaUAnMejcLWGpJwIwfr4v4ux0zZ0XzQcPAVCyHGZSih&#10;9r7LOHdlTRrdzHZkwu9se40+nH3FVY9jCNctj4VIuMbGhIYaO9rWVF4OVy3hfcRxM49eh93lvL19&#10;Hxf7r11EUj4+TJsXYJ4m/wfDr35QhyI4nezVKMdaCc+xmAdUwiJerYAFIk2WYd1JwjJNBPAi5/83&#10;FD8AAAD//wMAUEsBAi0AFAAGAAgAAAAhALaDOJL+AAAA4QEAABMAAAAAAAAAAAAAAAAAAAAAAFtD&#10;b250ZW50X1R5cGVzXS54bWxQSwECLQAUAAYACAAAACEAOP0h/9YAAACUAQAACwAAAAAAAAAAAAAA&#10;AAAvAQAAX3JlbHMvLnJlbHNQSwECLQAUAAYACAAAACEAU9meyGoEAADsEAAADgAAAAAAAAAAAAAA&#10;AAAuAgAAZHJzL2Uyb0RvYy54bWxQSwECLQAUAAYACAAAACEAMa6AmOMAAAALAQAADwAAAAAAAAAA&#10;AAAAAADEBgAAZHJzL2Rvd25yZXYueG1sUEsFBgAAAAAEAAQA8wAAANQHAAAAAA==&#10;">
                <v:line id="Straight Connector 19" o:spid="_x0000_s1030" style="position:absolute;visibility:visible;mso-wrap-style:square" from="-533,4102" to="5410,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QFwQAAANsAAAAPAAAAZHJzL2Rvd25yZXYueG1sRE/NagIx&#10;EL4XfIcwQm81q6Lo1ihSKEjbS9UHGDfT3cXNZE1GXfv0plDwNh/f7yxWnWvUhUKsPRsYDjJQxIW3&#10;NZcG9rv3lxmoKMgWG89k4EYRVsve0wJz66/8TZetlCqFcMzRQCXS5lrHoiKHceBb4sT9+OBQEgyl&#10;tgGvKdw1epRlU+2w5tRQYUtvFRXH7dkZOH1+beLt0IxkOvn9OIb1bC7jaMxzv1u/ghLq5CH+d29s&#10;mj+Hv1/SAXp5BwAA//8DAFBLAQItABQABgAIAAAAIQDb4fbL7gAAAIUBAAATAAAAAAAAAAAAAAAA&#10;AAAAAABbQ29udGVudF9UeXBlc10ueG1sUEsBAi0AFAAGAAgAAAAhAFr0LFu/AAAAFQEAAAsAAAAA&#10;AAAAAAAAAAAAHwEAAF9yZWxzLy5yZWxzUEsBAi0AFAAGAAgAAAAhAAHGVAXBAAAA2wAAAA8AAAAA&#10;AAAAAAAAAAAABwIAAGRycy9kb3ducmV2LnhtbFBLBQYAAAAAAwADALcAAAD1AgAAAAA=&#10;" strokecolor="#0e68bb [304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 o:spid="_x0000_s1031" type="#_x0000_t62" style="position:absolute;left:6515;top:-375;width:19012;height:5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VzwAAAANsAAAAPAAAAZHJzL2Rvd25yZXYueG1sRE9Na8JA&#10;EL0X+h+WKXhrNs1BS8xGtFroRbBR8TpkxyQkOxuyW5P+e/cgeHy872w1mU7caHCNZQUfUQyCuLS6&#10;4UrB6fj9/gnCeWSNnWVS8E8OVvnrS4aptiP/0q3wlQgh7FJUUHvfp1K6siaDLrI9ceCudjDoAxwq&#10;qQccQ7jpZBLHc2mw4dBQY09fNZVt8WcUjPtN5dvL9uCSpC/bs5OLXSOVmr1N6yUIT5N/ih/uH60g&#10;CevDl/ADZH4HAAD//wMAUEsBAi0AFAAGAAgAAAAhANvh9svuAAAAhQEAABMAAAAAAAAAAAAAAAAA&#10;AAAAAFtDb250ZW50X1R5cGVzXS54bWxQSwECLQAUAAYACAAAACEAWvQsW78AAAAVAQAACwAAAAAA&#10;AAAAAAAAAAAfAQAAX3JlbHMvLnJlbHNQSwECLQAUAAYACAAAACEABB6Vc8AAAADbAAAADwAAAAAA&#10;AAAAAAAAAAAHAgAAZHJzL2Rvd25yZXYueG1sUEsFBgAAAAADAAMAtwAAAPQCAAAAAA==&#10;" adj="-1028,16303" filled="f" strokecolor="#0c9a73 [2407]" strokeweight="2pt">
                  <v:textbox>
                    <w:txbxContent>
                      <w:p w14:paraId="207E568C" w14:textId="77777777" w:rsidR="003C3205" w:rsidRPr="00115712" w:rsidRDefault="003C3205" w:rsidP="000128B4">
                        <w:pPr>
                          <w:spacing w:after="0" w:line="240" w:lineRule="auto"/>
                          <w:jc w:val="both"/>
                          <w:rPr>
                            <w:color w:val="000000" w:themeColor="text1"/>
                            <w:sz w:val="18"/>
                            <w:szCs w:val="18"/>
                          </w:rPr>
                        </w:pPr>
                        <w:r w:rsidRPr="00872B48">
                          <w:rPr>
                            <w:b/>
                            <w:bCs/>
                            <w:color w:val="000000" w:themeColor="text1"/>
                            <w:sz w:val="18"/>
                            <w:szCs w:val="18"/>
                          </w:rPr>
                          <w:t>VH</w:t>
                        </w:r>
                        <w:r w:rsidRPr="00115712">
                          <w:rPr>
                            <w:color w:val="000000" w:themeColor="text1"/>
                            <w:sz w:val="18"/>
                            <w:szCs w:val="18"/>
                          </w:rPr>
                          <w:t xml:space="preserve"> – widespread; throughout PA</w:t>
                        </w:r>
                      </w:p>
                      <w:p w14:paraId="29CAEB36" w14:textId="77777777" w:rsidR="003C3205" w:rsidRDefault="003C3205" w:rsidP="000128B4">
                        <w:pPr>
                          <w:spacing w:after="0" w:line="240" w:lineRule="auto"/>
                          <w:jc w:val="both"/>
                          <w:rPr>
                            <w:color w:val="000000" w:themeColor="text1"/>
                            <w:sz w:val="18"/>
                            <w:szCs w:val="18"/>
                          </w:rPr>
                        </w:pPr>
                        <w:r w:rsidRPr="00872B48">
                          <w:rPr>
                            <w:b/>
                            <w:bCs/>
                            <w:color w:val="000000" w:themeColor="text1"/>
                            <w:sz w:val="18"/>
                            <w:szCs w:val="18"/>
                          </w:rPr>
                          <w:t>H</w:t>
                        </w:r>
                        <w:r w:rsidRPr="00115712">
                          <w:rPr>
                            <w:color w:val="000000" w:themeColor="text1"/>
                            <w:sz w:val="18"/>
                            <w:szCs w:val="18"/>
                          </w:rPr>
                          <w:t xml:space="preserve"> – widespread; at many locations</w:t>
                        </w:r>
                      </w:p>
                      <w:p w14:paraId="68AE52DA" w14:textId="77777777" w:rsidR="003C3205" w:rsidRDefault="003C3205" w:rsidP="000128B4">
                        <w:pPr>
                          <w:spacing w:after="0" w:line="240" w:lineRule="auto"/>
                          <w:jc w:val="both"/>
                          <w:rPr>
                            <w:color w:val="000000" w:themeColor="text1"/>
                            <w:sz w:val="18"/>
                            <w:szCs w:val="18"/>
                          </w:rPr>
                        </w:pPr>
                        <w:r w:rsidRPr="00872B48">
                          <w:rPr>
                            <w:b/>
                            <w:bCs/>
                            <w:color w:val="000000" w:themeColor="text1"/>
                            <w:sz w:val="18"/>
                            <w:szCs w:val="18"/>
                          </w:rPr>
                          <w:t>M</w:t>
                        </w:r>
                        <w:r>
                          <w:rPr>
                            <w:color w:val="000000" w:themeColor="text1"/>
                            <w:sz w:val="18"/>
                            <w:szCs w:val="18"/>
                          </w:rPr>
                          <w:t xml:space="preserve"> – localised; at some locations</w:t>
                        </w:r>
                      </w:p>
                      <w:p w14:paraId="02AD660B" w14:textId="77777777" w:rsidR="003C3205" w:rsidRPr="00115712" w:rsidRDefault="003C3205" w:rsidP="000128B4">
                        <w:pPr>
                          <w:spacing w:after="0" w:line="240" w:lineRule="auto"/>
                          <w:jc w:val="both"/>
                          <w:rPr>
                            <w:color w:val="000000" w:themeColor="text1"/>
                            <w:sz w:val="18"/>
                            <w:szCs w:val="18"/>
                          </w:rPr>
                        </w:pPr>
                        <w:r w:rsidRPr="00872B48">
                          <w:rPr>
                            <w:b/>
                            <w:bCs/>
                            <w:color w:val="000000" w:themeColor="text1"/>
                            <w:sz w:val="18"/>
                            <w:szCs w:val="18"/>
                          </w:rPr>
                          <w:t>L</w:t>
                        </w:r>
                        <w:r>
                          <w:rPr>
                            <w:color w:val="000000" w:themeColor="text1"/>
                            <w:sz w:val="18"/>
                            <w:szCs w:val="18"/>
                          </w:rPr>
                          <w:t xml:space="preserve"> – localised; at limited locations</w:t>
                        </w:r>
                      </w:p>
                      <w:p w14:paraId="5130563D" w14:textId="77777777" w:rsidR="003C3205" w:rsidRPr="00115712" w:rsidRDefault="003C3205" w:rsidP="000128B4">
                        <w:pPr>
                          <w:spacing w:after="0" w:line="240" w:lineRule="auto"/>
                          <w:jc w:val="both"/>
                          <w:rPr>
                            <w:color w:val="000000" w:themeColor="text1"/>
                            <w:sz w:val="18"/>
                            <w:szCs w:val="18"/>
                          </w:rPr>
                        </w:pPr>
                      </w:p>
                    </w:txbxContent>
                  </v:textbox>
                </v:shape>
                <v:line id="Straight Connector 21" o:spid="_x0000_s1032" style="position:absolute;visibility:visible;mso-wrap-style:square" from="-533,10320" to="5372,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K+xAAAANsAAAAPAAAAZHJzL2Rvd25yZXYueG1sRI9Ra8JA&#10;EITfhf6HYwu+6cUURaOnSKEgti+1/oA1t02Cub30bquxv94rFPo4zMw3zGrTu1ZdKMTGs4HJOANF&#10;XHrbcGXg+PEymoOKgmyx9UwGbhRhs34YrLCw/srvdDlIpRKEY4EGapGu0DqWNTmMY98RJ+/TB4eS&#10;ZKi0DXhNcNfqPMtm2mHDaaHGjp5rKs+Hb2fg6/VtF2+nNpfZ9Gd/Dtv5Qp6iMcPHfrsEJdTLf/iv&#10;vbMG8gn8fkk/QK/vAAAA//8DAFBLAQItABQABgAIAAAAIQDb4fbL7gAAAIUBAAATAAAAAAAAAAAA&#10;AAAAAAAAAABbQ29udGVudF9UeXBlc10ueG1sUEsBAi0AFAAGAAgAAAAhAFr0LFu/AAAAFQEAAAsA&#10;AAAAAAAAAAAAAAAAHwEAAF9yZWxzLy5yZWxzUEsBAi0AFAAGAAgAAAAhADHckr7EAAAA2wAAAA8A&#10;AAAAAAAAAAAAAAAABwIAAGRycy9kb3ducmV2LnhtbFBLBQYAAAAAAwADALcAAAD4AgAAAAA=&#10;" strokecolor="#0e68bb [3044]"/>
                <v:shape id="Speech Bubble: Rectangle with Corners Rounded 22" o:spid="_x0000_s1033" type="#_x0000_t62" style="position:absolute;left:5943;top:6617;width:21900;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J9wwAAANsAAAAPAAAAZHJzL2Rvd25yZXYueG1sRI9Ba8JA&#10;FITvBf/D8gRvdWMOwUZXkaDiRWltf8Az+0yC2bdhd9Xk37uFQo/DzHzDLNe9acWDnG8sK5hNExDE&#10;pdUNVwp+vnfvcxA+IGtsLZOCgTysV6O3JebaPvmLHudQiQhhn6OCOoQul9KXNRn0U9sRR+9qncEQ&#10;paukdviMcNPKNEkyabDhuFBjR0VN5e18Nwqy42x/+dyWpyy9HF1SDMPhoyiUmoz7zQJEoD78h//a&#10;B60gTeH3S/wBcvUCAAD//wMAUEsBAi0AFAAGAAgAAAAhANvh9svuAAAAhQEAABMAAAAAAAAAAAAA&#10;AAAAAAAAAFtDb250ZW50X1R5cGVzXS54bWxQSwECLQAUAAYACAAAACEAWvQsW78AAAAVAQAACwAA&#10;AAAAAAAAAAAAAAAfAQAAX3JlbHMvLnJlbHNQSwECLQAUAAYACAAAACEAU7hifcMAAADbAAAADwAA&#10;AAAAAAAAAAAAAAAHAgAAZHJzL2Rvd25yZXYueG1sUEsFBgAAAAADAAMAtwAAAPcCAAAAAA==&#10;" adj="-645,14109" filled="f" strokecolor="#7030a0" strokeweight="2pt">
                  <v:textbox>
                    <w:txbxContent>
                      <w:p w14:paraId="4E3E1407" w14:textId="6D5906F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VH</w:t>
                        </w:r>
                        <w:r>
                          <w:rPr>
                            <w:color w:val="0D0D0D" w:themeColor="text1" w:themeTint="F2"/>
                            <w:sz w:val="18"/>
                            <w:szCs w:val="18"/>
                          </w:rPr>
                          <w:t xml:space="preserve"> – likely to destroy some PA value(s)</w:t>
                        </w:r>
                      </w:p>
                      <w:p w14:paraId="3E9332A0" w14:textId="7777777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H</w:t>
                        </w:r>
                        <w:r>
                          <w:rPr>
                            <w:color w:val="0D0D0D" w:themeColor="text1" w:themeTint="F2"/>
                            <w:sz w:val="18"/>
                            <w:szCs w:val="18"/>
                          </w:rPr>
                          <w:t xml:space="preserve"> – seriously degrade PA values</w:t>
                        </w:r>
                      </w:p>
                      <w:p w14:paraId="3009F50D" w14:textId="77777777" w:rsidR="003C3205"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M</w:t>
                        </w:r>
                        <w:r>
                          <w:rPr>
                            <w:color w:val="0D0D0D" w:themeColor="text1" w:themeTint="F2"/>
                            <w:sz w:val="18"/>
                            <w:szCs w:val="18"/>
                          </w:rPr>
                          <w:t xml:space="preserve"> – moderately degrade PA values</w:t>
                        </w:r>
                      </w:p>
                      <w:p w14:paraId="090AADCC" w14:textId="77777777" w:rsidR="003C3205" w:rsidRPr="00115712" w:rsidRDefault="003C3205" w:rsidP="000128B4">
                        <w:pPr>
                          <w:spacing w:after="0" w:line="240" w:lineRule="auto"/>
                          <w:rPr>
                            <w:color w:val="0D0D0D" w:themeColor="text1" w:themeTint="F2"/>
                            <w:sz w:val="18"/>
                            <w:szCs w:val="18"/>
                          </w:rPr>
                        </w:pPr>
                        <w:r w:rsidRPr="00872B48">
                          <w:rPr>
                            <w:b/>
                            <w:bCs/>
                            <w:color w:val="0D0D0D" w:themeColor="text1" w:themeTint="F2"/>
                            <w:sz w:val="18"/>
                            <w:szCs w:val="18"/>
                          </w:rPr>
                          <w:t>L</w:t>
                        </w:r>
                        <w:r>
                          <w:rPr>
                            <w:color w:val="0D0D0D" w:themeColor="text1" w:themeTint="F2"/>
                            <w:sz w:val="18"/>
                            <w:szCs w:val="18"/>
                          </w:rPr>
                          <w:t xml:space="preserve"> – slightly impact on PA values</w:t>
                        </w:r>
                      </w:p>
                    </w:txbxContent>
                  </v:textbox>
                </v:shape>
                <w10:wrap type="square"/>
              </v:group>
            </w:pict>
          </mc:Fallback>
        </mc:AlternateContent>
      </w:r>
      <w:r w:rsidR="00FC7060" w:rsidRPr="006844A9">
        <w:rPr>
          <w:i w:val="0"/>
          <w:iCs w:val="0"/>
          <w:color w:val="000000" w:themeColor="text1"/>
          <w:sz w:val="22"/>
          <w:szCs w:val="22"/>
          <w:lang w:val="en-GB"/>
        </w:rPr>
        <w:t xml:space="preserve">There are </w:t>
      </w:r>
      <w:r w:rsidR="00517940" w:rsidRPr="006844A9">
        <w:rPr>
          <w:i w:val="0"/>
          <w:iCs w:val="0"/>
          <w:color w:val="000000" w:themeColor="text1"/>
          <w:sz w:val="22"/>
          <w:szCs w:val="22"/>
          <w:lang w:val="en-GB"/>
        </w:rPr>
        <w:t>five</w:t>
      </w:r>
      <w:r w:rsidR="00E3569B" w:rsidRPr="006844A9">
        <w:rPr>
          <w:i w:val="0"/>
          <w:iCs w:val="0"/>
          <w:color w:val="000000" w:themeColor="text1"/>
          <w:sz w:val="22"/>
          <w:szCs w:val="22"/>
          <w:lang w:val="en-GB"/>
        </w:rPr>
        <w:t xml:space="preserve"> </w:t>
      </w:r>
      <w:r w:rsidR="00FC7060" w:rsidRPr="006844A9">
        <w:rPr>
          <w:i w:val="0"/>
          <w:iCs w:val="0"/>
          <w:color w:val="000000" w:themeColor="text1"/>
          <w:sz w:val="22"/>
          <w:szCs w:val="22"/>
          <w:lang w:val="en-GB"/>
        </w:rPr>
        <w:t xml:space="preserve">separate pieces of information that </w:t>
      </w:r>
      <w:r w:rsidR="001952C7" w:rsidRPr="006844A9">
        <w:rPr>
          <w:i w:val="0"/>
          <w:iCs w:val="0"/>
          <w:color w:val="000000" w:themeColor="text1"/>
          <w:sz w:val="22"/>
          <w:szCs w:val="22"/>
          <w:lang w:val="en-GB"/>
        </w:rPr>
        <w:t xml:space="preserve">you </w:t>
      </w:r>
      <w:r w:rsidR="00FC7060" w:rsidRPr="006844A9">
        <w:rPr>
          <w:i w:val="0"/>
          <w:iCs w:val="0"/>
          <w:color w:val="000000" w:themeColor="text1"/>
          <w:sz w:val="22"/>
          <w:szCs w:val="22"/>
          <w:lang w:val="en-GB"/>
        </w:rPr>
        <w:t>will be asked to think about</w:t>
      </w:r>
      <w:r w:rsidR="00C77DF6" w:rsidRPr="006844A9">
        <w:rPr>
          <w:i w:val="0"/>
          <w:iCs w:val="0"/>
          <w:color w:val="000000" w:themeColor="text1"/>
          <w:sz w:val="22"/>
          <w:szCs w:val="22"/>
          <w:lang w:val="en-GB"/>
        </w:rPr>
        <w:t>,</w:t>
      </w:r>
      <w:r w:rsidR="00FC7060" w:rsidRPr="006844A9">
        <w:rPr>
          <w:i w:val="0"/>
          <w:iCs w:val="0"/>
          <w:color w:val="000000" w:themeColor="text1"/>
          <w:sz w:val="22"/>
          <w:szCs w:val="22"/>
          <w:lang w:val="en-GB"/>
        </w:rPr>
        <w:t xml:space="preserve"> and these will be recorded to provide a comprehensive picture of the threats</w:t>
      </w:r>
      <w:r w:rsidR="001952C7" w:rsidRPr="006844A9">
        <w:rPr>
          <w:i w:val="0"/>
          <w:iCs w:val="0"/>
          <w:color w:val="000000" w:themeColor="text1"/>
          <w:sz w:val="22"/>
          <w:szCs w:val="22"/>
          <w:lang w:val="en-GB"/>
        </w:rPr>
        <w:t xml:space="preserve"> in your </w:t>
      </w:r>
      <w:r w:rsidR="0003346A" w:rsidRPr="006844A9">
        <w:rPr>
          <w:i w:val="0"/>
          <w:iCs w:val="0"/>
          <w:color w:val="000000" w:themeColor="text1"/>
          <w:sz w:val="22"/>
          <w:szCs w:val="22"/>
          <w:lang w:val="en-GB"/>
        </w:rPr>
        <w:t>protected area</w:t>
      </w:r>
      <w:r w:rsidR="00E3569B" w:rsidRPr="006844A9">
        <w:rPr>
          <w:i w:val="0"/>
          <w:iCs w:val="0"/>
          <w:color w:val="000000" w:themeColor="text1"/>
          <w:sz w:val="22"/>
          <w:szCs w:val="22"/>
          <w:lang w:val="en-GB"/>
        </w:rPr>
        <w:t xml:space="preserve"> </w:t>
      </w:r>
      <w:r w:rsidRPr="006844A9">
        <w:rPr>
          <w:i w:val="0"/>
          <w:iCs w:val="0"/>
          <w:color w:val="000000" w:themeColor="text1"/>
          <w:sz w:val="22"/>
          <w:szCs w:val="22"/>
          <w:lang w:val="en-GB"/>
        </w:rPr>
        <w:t>(Figure 1)</w:t>
      </w:r>
      <w:r w:rsidRPr="006844A9">
        <w:rPr>
          <w:color w:val="000000" w:themeColor="text1"/>
          <w:lang w:val="en-GB"/>
        </w:rPr>
        <w:t xml:space="preserve"> </w:t>
      </w:r>
    </w:p>
    <w:p w14:paraId="015C62D9" w14:textId="77777777" w:rsidR="00E41A76" w:rsidRPr="00E41A76" w:rsidRDefault="00E41A76" w:rsidP="000128B4">
      <w:pPr>
        <w:pStyle w:val="Caption"/>
        <w:rPr>
          <w:i w:val="0"/>
          <w:iCs w:val="0"/>
          <w:color w:val="000000" w:themeColor="text1"/>
          <w:sz w:val="22"/>
          <w:szCs w:val="22"/>
        </w:rPr>
      </w:pPr>
      <w:bookmarkStart w:id="21" w:name="_Ref70341112"/>
      <w:bookmarkStart w:id="22" w:name="_Toc76993135"/>
    </w:p>
    <w:p w14:paraId="6528D03E" w14:textId="07B09D2E" w:rsidR="000128B4" w:rsidRPr="000128B4" w:rsidRDefault="000128B4" w:rsidP="000128B4">
      <w:pPr>
        <w:pStyle w:val="Caption"/>
        <w:rPr>
          <w:sz w:val="22"/>
          <w:szCs w:val="22"/>
          <w:lang w:val="en-GB"/>
        </w:rPr>
      </w:pPr>
      <w:r w:rsidRPr="000128B4">
        <w:rPr>
          <w:sz w:val="22"/>
          <w:szCs w:val="22"/>
        </w:rPr>
        <w:t xml:space="preserve">Figure </w:t>
      </w:r>
      <w:r w:rsidRPr="000128B4">
        <w:rPr>
          <w:sz w:val="22"/>
          <w:szCs w:val="22"/>
        </w:rPr>
        <w:fldChar w:fldCharType="begin"/>
      </w:r>
      <w:r w:rsidRPr="000128B4">
        <w:rPr>
          <w:sz w:val="22"/>
          <w:szCs w:val="22"/>
        </w:rPr>
        <w:instrText xml:space="preserve"> SEQ Figure \* ARABIC </w:instrText>
      </w:r>
      <w:r w:rsidRPr="000128B4">
        <w:rPr>
          <w:sz w:val="22"/>
          <w:szCs w:val="22"/>
        </w:rPr>
        <w:fldChar w:fldCharType="separate"/>
      </w:r>
      <w:r w:rsidR="008A70C2">
        <w:rPr>
          <w:noProof/>
          <w:sz w:val="22"/>
          <w:szCs w:val="22"/>
        </w:rPr>
        <w:t>1</w:t>
      </w:r>
      <w:r w:rsidRPr="000128B4">
        <w:rPr>
          <w:sz w:val="22"/>
          <w:szCs w:val="22"/>
        </w:rPr>
        <w:fldChar w:fldCharType="end"/>
      </w:r>
      <w:bookmarkEnd w:id="21"/>
      <w:r w:rsidRPr="000128B4">
        <w:rPr>
          <w:sz w:val="22"/>
          <w:szCs w:val="22"/>
        </w:rPr>
        <w:t>. Flow c</w:t>
      </w:r>
      <w:r w:rsidR="00A57B8D">
        <w:rPr>
          <w:sz w:val="22"/>
          <w:szCs w:val="22"/>
        </w:rPr>
        <w:t>h</w:t>
      </w:r>
      <w:r w:rsidRPr="000128B4">
        <w:rPr>
          <w:sz w:val="22"/>
          <w:szCs w:val="22"/>
        </w:rPr>
        <w:t>art for assessing threats to the protected area</w:t>
      </w:r>
      <w:bookmarkEnd w:id="22"/>
    </w:p>
    <w:p w14:paraId="3AC63582" w14:textId="27F34ED1" w:rsidR="00872B48" w:rsidRPr="00476E57" w:rsidRDefault="00FC7060" w:rsidP="00476E57">
      <w:pPr>
        <w:pStyle w:val="Heading6"/>
        <w:numPr>
          <w:ilvl w:val="0"/>
          <w:numId w:val="12"/>
        </w:numPr>
        <w:ind w:left="284" w:hanging="284"/>
        <w:rPr>
          <w:lang w:val="en-GB"/>
        </w:rPr>
      </w:pPr>
      <w:r w:rsidRPr="00FC7060">
        <w:rPr>
          <w:lang w:val="en-GB"/>
        </w:rPr>
        <w:t>Description of threat</w:t>
      </w:r>
    </w:p>
    <w:p w14:paraId="79E4585D" w14:textId="255B4438" w:rsidR="00E4133F" w:rsidRDefault="0032537D" w:rsidP="00A159AB">
      <w:pPr>
        <w:ind w:left="284"/>
        <w:rPr>
          <w:lang w:val="en-GB"/>
        </w:rPr>
      </w:pPr>
      <w:r w:rsidRPr="00E97616">
        <w:rPr>
          <w:b/>
          <w:color w:val="002060"/>
          <w:lang w:val="en-GB"/>
        </w:rPr>
        <w:t xml:space="preserve">Start at number 1 </w:t>
      </w:r>
      <w:r w:rsidRPr="00872B48">
        <w:rPr>
          <w:b/>
          <w:color w:val="0D0D0D" w:themeColor="text1" w:themeTint="F2"/>
          <w:lang w:val="en-GB"/>
        </w:rPr>
        <w:t xml:space="preserve">in </w:t>
      </w:r>
      <w:r w:rsidR="00E3569B" w:rsidRPr="000B223C">
        <w:rPr>
          <w:b/>
          <w:color w:val="002060"/>
          <w:lang w:val="en-GB"/>
        </w:rPr>
        <w:t xml:space="preserve">Table </w:t>
      </w:r>
      <w:r w:rsidR="000B223C" w:rsidRPr="000B223C">
        <w:rPr>
          <w:b/>
          <w:color w:val="002060"/>
          <w:lang w:val="en-GB"/>
        </w:rPr>
        <w:t>6</w:t>
      </w:r>
      <w:r w:rsidR="00E3569B" w:rsidRPr="00872B48">
        <w:rPr>
          <w:b/>
          <w:color w:val="0D0D0D" w:themeColor="text1" w:themeTint="F2"/>
          <w:lang w:val="en-GB"/>
        </w:rPr>
        <w:t xml:space="preserve"> </w:t>
      </w:r>
      <w:r w:rsidRPr="00E97616">
        <w:rPr>
          <w:b/>
          <w:color w:val="002060"/>
          <w:lang w:val="en-GB"/>
        </w:rPr>
        <w:t>and identify if the threat is experienced in the protected area. I</w:t>
      </w:r>
      <w:r w:rsidR="004746B5" w:rsidRPr="00E97616">
        <w:rPr>
          <w:b/>
          <w:color w:val="002060"/>
          <w:lang w:val="en-GB"/>
        </w:rPr>
        <w:t>f</w:t>
      </w:r>
      <w:r w:rsidRPr="00E97616">
        <w:rPr>
          <w:b/>
          <w:color w:val="002060"/>
          <w:lang w:val="en-GB"/>
        </w:rPr>
        <w:t xml:space="preserve"> YES, then p</w:t>
      </w:r>
      <w:r w:rsidR="00FC7060" w:rsidRPr="00E97616">
        <w:rPr>
          <w:b/>
          <w:color w:val="002060"/>
          <w:lang w:val="en-GB"/>
        </w:rPr>
        <w:t>lease describe the threat</w:t>
      </w:r>
      <w:r w:rsidR="002F0169" w:rsidRPr="00E3569B">
        <w:rPr>
          <w:bCs/>
          <w:color w:val="000000" w:themeColor="text1"/>
          <w:lang w:val="en-GB"/>
        </w:rPr>
        <w:t>,</w:t>
      </w:r>
      <w:r w:rsidR="002F0169">
        <w:rPr>
          <w:lang w:val="en-GB"/>
        </w:rPr>
        <w:t xml:space="preserve"> e.g. tilapia have been introduced into our lake system and there is an impact on our native fish.</w:t>
      </w:r>
      <w:r w:rsidR="001952C7">
        <w:rPr>
          <w:lang w:val="en-GB"/>
        </w:rPr>
        <w:t xml:space="preserve"> What are the causes of the threat?</w:t>
      </w:r>
      <w:r w:rsidR="00356FFD">
        <w:rPr>
          <w:lang w:val="en-GB"/>
        </w:rPr>
        <w:t xml:space="preserve"> </w:t>
      </w:r>
      <w:r w:rsidR="00356FFD" w:rsidRPr="00E97616">
        <w:rPr>
          <w:b/>
          <w:color w:val="002060"/>
          <w:lang w:val="en-GB"/>
        </w:rPr>
        <w:t xml:space="preserve">If you answer </w:t>
      </w:r>
      <w:r w:rsidR="0018295C" w:rsidRPr="00E97616">
        <w:rPr>
          <w:b/>
          <w:color w:val="002060"/>
          <w:lang w:val="en-GB"/>
        </w:rPr>
        <w:t>NO</w:t>
      </w:r>
      <w:r w:rsidR="00356FFD" w:rsidRPr="00E97616">
        <w:rPr>
          <w:b/>
          <w:color w:val="002060"/>
          <w:lang w:val="en-GB"/>
        </w:rPr>
        <w:t xml:space="preserve"> (there is no threat), please move to the next listed threat</w:t>
      </w:r>
      <w:r w:rsidR="00356FFD">
        <w:rPr>
          <w:lang w:val="en-GB"/>
        </w:rPr>
        <w:t>.</w:t>
      </w:r>
    </w:p>
    <w:p w14:paraId="0EDAB3DF" w14:textId="032F040C" w:rsidR="00E4133F" w:rsidRDefault="00FC7060" w:rsidP="00EC4F90">
      <w:pPr>
        <w:pStyle w:val="Heading6"/>
        <w:numPr>
          <w:ilvl w:val="0"/>
          <w:numId w:val="12"/>
        </w:numPr>
        <w:ind w:left="284" w:hanging="284"/>
        <w:rPr>
          <w:lang w:val="en-GB"/>
        </w:rPr>
      </w:pPr>
      <w:r>
        <w:rPr>
          <w:lang w:val="en-GB"/>
        </w:rPr>
        <w:lastRenderedPageBreak/>
        <w:t>Extent of the threat</w:t>
      </w:r>
    </w:p>
    <w:p w14:paraId="5DDC7439" w14:textId="7EE7A2CF" w:rsidR="00FC7060" w:rsidRDefault="00FC7060" w:rsidP="00A159AB">
      <w:pPr>
        <w:ind w:left="284"/>
        <w:rPr>
          <w:lang w:val="en-GB"/>
        </w:rPr>
      </w:pPr>
      <w:r>
        <w:rPr>
          <w:lang w:val="en-GB"/>
        </w:rPr>
        <w:t xml:space="preserve">Indicate how extensive you think the impact of the threat is. </w:t>
      </w:r>
      <w:r w:rsidR="00476E57">
        <w:rPr>
          <w:lang w:val="en-GB"/>
        </w:rPr>
        <w:t xml:space="preserve">Select </w:t>
      </w:r>
      <w:r w:rsidR="00476E57" w:rsidRPr="00476E57">
        <w:rPr>
          <w:b/>
          <w:bCs/>
          <w:lang w:val="en-GB"/>
        </w:rPr>
        <w:t>ONE</w:t>
      </w:r>
      <w:r w:rsidR="00476E57">
        <w:rPr>
          <w:lang w:val="en-GB"/>
        </w:rPr>
        <w:t xml:space="preserve"> of the following ratings</w:t>
      </w:r>
      <w:r>
        <w:rPr>
          <w:lang w:val="en-GB"/>
        </w:rPr>
        <w:t>:</w:t>
      </w:r>
    </w:p>
    <w:tbl>
      <w:tblPr>
        <w:tblStyle w:val="TableGrid"/>
        <w:tblW w:w="0" w:type="auto"/>
        <w:tblInd w:w="284" w:type="dxa"/>
        <w:tblLook w:val="04A0" w:firstRow="1" w:lastRow="0" w:firstColumn="1" w:lastColumn="0" w:noHBand="0" w:noVBand="1"/>
      </w:tblPr>
      <w:tblGrid>
        <w:gridCol w:w="1696"/>
        <w:gridCol w:w="6323"/>
      </w:tblGrid>
      <w:tr w:rsidR="0032537D" w14:paraId="18A7B2A3" w14:textId="77777777" w:rsidTr="00943926">
        <w:tc>
          <w:tcPr>
            <w:tcW w:w="1696" w:type="dxa"/>
            <w:shd w:val="clear" w:color="auto" w:fill="ECF2DA" w:themeFill="accent6" w:themeFillTint="33"/>
          </w:tcPr>
          <w:p w14:paraId="50F94082" w14:textId="2D0A4CE7" w:rsidR="0032537D" w:rsidRPr="00943926" w:rsidRDefault="00943926" w:rsidP="00943926">
            <w:pPr>
              <w:rPr>
                <w:rFonts w:asciiTheme="minorHAnsi" w:hAnsiTheme="minorHAnsi"/>
                <w:b/>
                <w:sz w:val="20"/>
                <w:szCs w:val="20"/>
                <w:lang w:val="en-GB"/>
              </w:rPr>
            </w:pPr>
            <w:r>
              <w:rPr>
                <w:rFonts w:asciiTheme="minorHAnsi" w:hAnsiTheme="minorHAnsi"/>
                <w:b/>
                <w:sz w:val="20"/>
                <w:szCs w:val="20"/>
                <w:lang w:val="en-GB"/>
              </w:rPr>
              <w:t>Extent r</w:t>
            </w:r>
            <w:r w:rsidRPr="00943926">
              <w:rPr>
                <w:rFonts w:asciiTheme="minorHAnsi" w:hAnsiTheme="minorHAnsi"/>
                <w:b/>
                <w:sz w:val="20"/>
                <w:szCs w:val="20"/>
                <w:lang w:val="en-GB"/>
              </w:rPr>
              <w:t>ating</w:t>
            </w:r>
          </w:p>
        </w:tc>
        <w:tc>
          <w:tcPr>
            <w:tcW w:w="6323" w:type="dxa"/>
            <w:shd w:val="clear" w:color="auto" w:fill="ECF2DA" w:themeFill="accent6" w:themeFillTint="33"/>
          </w:tcPr>
          <w:p w14:paraId="052C899B" w14:textId="374D4EEF" w:rsidR="0032537D" w:rsidRPr="00943926" w:rsidRDefault="00943926" w:rsidP="00A159AB">
            <w:pPr>
              <w:rPr>
                <w:rFonts w:asciiTheme="minorHAnsi" w:hAnsiTheme="minorHAnsi"/>
                <w:b/>
                <w:sz w:val="20"/>
                <w:szCs w:val="20"/>
                <w:lang w:val="en-GB"/>
              </w:rPr>
            </w:pPr>
            <w:r w:rsidRPr="00943926">
              <w:rPr>
                <w:rFonts w:asciiTheme="minorHAnsi" w:hAnsiTheme="minorHAnsi"/>
                <w:b/>
                <w:sz w:val="20"/>
                <w:szCs w:val="20"/>
                <w:lang w:val="en-GB"/>
              </w:rPr>
              <w:t>Meaning</w:t>
            </w:r>
            <w:r w:rsidR="00004D42">
              <w:rPr>
                <w:rFonts w:asciiTheme="minorHAnsi" w:hAnsiTheme="minorHAnsi"/>
                <w:b/>
                <w:sz w:val="20"/>
                <w:szCs w:val="20"/>
                <w:lang w:val="en-GB"/>
              </w:rPr>
              <w:t>: the threat is….</w:t>
            </w:r>
          </w:p>
        </w:tc>
      </w:tr>
      <w:tr w:rsidR="0032537D" w14:paraId="16332133" w14:textId="77777777" w:rsidTr="00943926">
        <w:tc>
          <w:tcPr>
            <w:tcW w:w="1696" w:type="dxa"/>
          </w:tcPr>
          <w:p w14:paraId="747CDAF2" w14:textId="6EF46CA4"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Very high (4)</w:t>
            </w:r>
          </w:p>
        </w:tc>
        <w:tc>
          <w:tcPr>
            <w:tcW w:w="6323" w:type="dxa"/>
          </w:tcPr>
          <w:p w14:paraId="74E87DE8" w14:textId="6A9A4A1A" w:rsidR="0032537D" w:rsidRPr="004F03FD" w:rsidRDefault="0032537D" w:rsidP="004F03FD">
            <w:pPr>
              <w:spacing w:before="60" w:after="60"/>
              <w:rPr>
                <w:rFonts w:asciiTheme="minorHAnsi" w:hAnsiTheme="minorHAnsi"/>
                <w:b/>
                <w:sz w:val="20"/>
                <w:szCs w:val="20"/>
                <w:lang w:val="en-GB"/>
              </w:rPr>
            </w:pPr>
            <w:r w:rsidRPr="00943926">
              <w:rPr>
                <w:rFonts w:asciiTheme="minorHAnsi" w:hAnsiTheme="minorHAnsi"/>
                <w:b/>
                <w:i/>
                <w:sz w:val="20"/>
                <w:szCs w:val="20"/>
                <w:lang w:val="en-GB"/>
              </w:rPr>
              <w:t>widespread and affects the value throughout the PA</w:t>
            </w:r>
            <w:r w:rsidRPr="00943926">
              <w:rPr>
                <w:rFonts w:asciiTheme="minorHAnsi" w:hAnsiTheme="minorHAnsi"/>
                <w:b/>
                <w:sz w:val="20"/>
                <w:szCs w:val="20"/>
                <w:lang w:val="en-GB"/>
              </w:rPr>
              <w:t xml:space="preserve"> </w:t>
            </w:r>
          </w:p>
        </w:tc>
      </w:tr>
      <w:tr w:rsidR="0032537D" w14:paraId="5F4D07A8" w14:textId="77777777" w:rsidTr="00943926">
        <w:tc>
          <w:tcPr>
            <w:tcW w:w="1696" w:type="dxa"/>
          </w:tcPr>
          <w:p w14:paraId="428D5501" w14:textId="6B84FEB3"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High (3)</w:t>
            </w:r>
          </w:p>
        </w:tc>
        <w:tc>
          <w:tcPr>
            <w:tcW w:w="6323" w:type="dxa"/>
          </w:tcPr>
          <w:p w14:paraId="4302D909" w14:textId="63CA416F"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i/>
                <w:sz w:val="20"/>
                <w:szCs w:val="20"/>
                <w:lang w:val="en-GB"/>
              </w:rPr>
              <w:t>widespread and affects the value at many locations</w:t>
            </w:r>
            <w:r w:rsidRPr="00943926">
              <w:rPr>
                <w:rFonts w:asciiTheme="minorHAnsi" w:hAnsiTheme="minorHAnsi"/>
                <w:sz w:val="20"/>
                <w:szCs w:val="20"/>
                <w:lang w:val="en-GB"/>
              </w:rPr>
              <w:t xml:space="preserve"> </w:t>
            </w:r>
          </w:p>
        </w:tc>
      </w:tr>
      <w:tr w:rsidR="0032537D" w14:paraId="4C4E62EE" w14:textId="77777777" w:rsidTr="00943926">
        <w:tc>
          <w:tcPr>
            <w:tcW w:w="1696" w:type="dxa"/>
          </w:tcPr>
          <w:p w14:paraId="292BAC9F" w14:textId="3AFECBBF"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Medium (2)</w:t>
            </w:r>
          </w:p>
        </w:tc>
        <w:tc>
          <w:tcPr>
            <w:tcW w:w="6323" w:type="dxa"/>
          </w:tcPr>
          <w:p w14:paraId="0B8A1B85" w14:textId="1E755007" w:rsidR="0032537D" w:rsidRPr="004F03FD" w:rsidRDefault="0032537D" w:rsidP="004F03FD">
            <w:pPr>
              <w:spacing w:before="60" w:after="60"/>
              <w:rPr>
                <w:rFonts w:asciiTheme="minorHAnsi" w:hAnsiTheme="minorHAnsi"/>
                <w:b/>
                <w:i/>
                <w:sz w:val="20"/>
                <w:szCs w:val="20"/>
                <w:lang w:val="en-GB"/>
              </w:rPr>
            </w:pPr>
            <w:r w:rsidRPr="00943926">
              <w:rPr>
                <w:rFonts w:asciiTheme="minorHAnsi" w:hAnsiTheme="minorHAnsi"/>
                <w:b/>
                <w:i/>
                <w:sz w:val="20"/>
                <w:szCs w:val="20"/>
                <w:lang w:val="en-GB"/>
              </w:rPr>
              <w:t>localised and affects the value at some locations</w:t>
            </w:r>
          </w:p>
        </w:tc>
      </w:tr>
      <w:tr w:rsidR="0032537D" w14:paraId="34FF120E" w14:textId="77777777" w:rsidTr="00943926">
        <w:tc>
          <w:tcPr>
            <w:tcW w:w="1696" w:type="dxa"/>
          </w:tcPr>
          <w:p w14:paraId="76362557" w14:textId="73E7CCF2"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Low</w:t>
            </w:r>
            <w:r w:rsidRPr="00943926">
              <w:rPr>
                <w:rFonts w:asciiTheme="minorHAnsi" w:hAnsiTheme="minorHAnsi"/>
                <w:sz w:val="20"/>
                <w:szCs w:val="20"/>
                <w:lang w:val="en-GB"/>
              </w:rPr>
              <w:t xml:space="preserve"> </w:t>
            </w:r>
            <w:r w:rsidRPr="00943926">
              <w:rPr>
                <w:rFonts w:asciiTheme="minorHAnsi" w:hAnsiTheme="minorHAnsi"/>
                <w:b/>
                <w:sz w:val="20"/>
                <w:szCs w:val="20"/>
                <w:lang w:val="en-GB"/>
              </w:rPr>
              <w:t>(1)</w:t>
            </w:r>
          </w:p>
        </w:tc>
        <w:tc>
          <w:tcPr>
            <w:tcW w:w="6323" w:type="dxa"/>
          </w:tcPr>
          <w:p w14:paraId="1643757E" w14:textId="73C448C7" w:rsidR="0032537D" w:rsidRPr="00943926" w:rsidRDefault="0032537D" w:rsidP="004F03FD">
            <w:pPr>
              <w:spacing w:before="60" w:after="60"/>
              <w:rPr>
                <w:rFonts w:asciiTheme="minorHAnsi" w:hAnsiTheme="minorHAnsi"/>
                <w:sz w:val="20"/>
                <w:szCs w:val="20"/>
                <w:lang w:val="en-GB"/>
              </w:rPr>
            </w:pPr>
            <w:r w:rsidRPr="00943926">
              <w:rPr>
                <w:rFonts w:asciiTheme="minorHAnsi" w:hAnsiTheme="minorHAnsi"/>
                <w:b/>
                <w:i/>
                <w:sz w:val="20"/>
                <w:szCs w:val="20"/>
                <w:lang w:val="en-GB"/>
              </w:rPr>
              <w:t>localised and found in only limited locations</w:t>
            </w:r>
            <w:r w:rsidRPr="00943926">
              <w:rPr>
                <w:rFonts w:asciiTheme="minorHAnsi" w:hAnsiTheme="minorHAnsi"/>
                <w:sz w:val="20"/>
                <w:szCs w:val="20"/>
                <w:lang w:val="en-GB"/>
              </w:rPr>
              <w:t xml:space="preserve"> and the i</w:t>
            </w:r>
            <w:r w:rsidR="003060F2">
              <w:rPr>
                <w:rFonts w:asciiTheme="minorHAnsi" w:hAnsiTheme="minorHAnsi"/>
                <w:sz w:val="20"/>
                <w:szCs w:val="20"/>
                <w:lang w:val="en-GB"/>
              </w:rPr>
              <w:t>mpact on our values is limited</w:t>
            </w:r>
          </w:p>
        </w:tc>
      </w:tr>
    </w:tbl>
    <w:p w14:paraId="4741B62B" w14:textId="456BC9F9" w:rsidR="00125ACC" w:rsidRPr="002F0169" w:rsidRDefault="002F0169" w:rsidP="00EC4F90">
      <w:pPr>
        <w:pStyle w:val="Heading6"/>
        <w:numPr>
          <w:ilvl w:val="0"/>
          <w:numId w:val="12"/>
        </w:numPr>
        <w:ind w:left="284" w:hanging="284"/>
        <w:rPr>
          <w:lang w:val="en-GB"/>
        </w:rPr>
      </w:pPr>
      <w:r>
        <w:rPr>
          <w:lang w:val="en-GB"/>
        </w:rPr>
        <w:t xml:space="preserve">Severity of </w:t>
      </w:r>
      <w:r w:rsidR="00125ACC" w:rsidRPr="002F0169">
        <w:rPr>
          <w:lang w:val="en-GB"/>
        </w:rPr>
        <w:t>the threats</w:t>
      </w:r>
    </w:p>
    <w:p w14:paraId="210852E4" w14:textId="7281987A" w:rsidR="00632D5D" w:rsidRDefault="00351560" w:rsidP="00A159AB">
      <w:pPr>
        <w:ind w:left="284"/>
        <w:rPr>
          <w:lang w:val="en-GB"/>
        </w:rPr>
      </w:pPr>
      <w:r>
        <w:rPr>
          <w:lang w:val="en-GB"/>
        </w:rPr>
        <w:t>P</w:t>
      </w:r>
      <w:r w:rsidR="00632D5D">
        <w:rPr>
          <w:lang w:val="en-GB"/>
        </w:rPr>
        <w:t>lease provide a rating of the s</w:t>
      </w:r>
      <w:r w:rsidR="002F0169">
        <w:rPr>
          <w:lang w:val="en-GB"/>
        </w:rPr>
        <w:t xml:space="preserve">everity </w:t>
      </w:r>
      <w:r w:rsidR="00632D5D">
        <w:rPr>
          <w:lang w:val="en-GB"/>
        </w:rPr>
        <w:t xml:space="preserve">of the threat in your protected area. Select </w:t>
      </w:r>
      <w:r w:rsidR="00632D5D" w:rsidRPr="004D6C98">
        <w:rPr>
          <w:b/>
          <w:lang w:val="en-GB"/>
        </w:rPr>
        <w:t>ONE</w:t>
      </w:r>
      <w:r w:rsidR="00632D5D">
        <w:rPr>
          <w:lang w:val="en-GB"/>
        </w:rPr>
        <w:t xml:space="preserve"> of the following ratings:</w:t>
      </w:r>
    </w:p>
    <w:tbl>
      <w:tblPr>
        <w:tblStyle w:val="TableGrid"/>
        <w:tblW w:w="0" w:type="auto"/>
        <w:tblInd w:w="284" w:type="dxa"/>
        <w:tblLook w:val="04A0" w:firstRow="1" w:lastRow="0" w:firstColumn="1" w:lastColumn="0" w:noHBand="0" w:noVBand="1"/>
      </w:tblPr>
      <w:tblGrid>
        <w:gridCol w:w="1696"/>
        <w:gridCol w:w="6323"/>
      </w:tblGrid>
      <w:tr w:rsidR="00943926" w14:paraId="691FAA7B" w14:textId="77777777" w:rsidTr="001F0B57">
        <w:tc>
          <w:tcPr>
            <w:tcW w:w="1696" w:type="dxa"/>
            <w:shd w:val="clear" w:color="auto" w:fill="ECF2DA" w:themeFill="accent6" w:themeFillTint="33"/>
          </w:tcPr>
          <w:p w14:paraId="67C0DA9F" w14:textId="19C234B1" w:rsidR="00943926" w:rsidRPr="00943926" w:rsidRDefault="00943926" w:rsidP="00943926">
            <w:pPr>
              <w:rPr>
                <w:rFonts w:asciiTheme="minorHAnsi" w:hAnsiTheme="minorHAnsi"/>
                <w:b/>
                <w:sz w:val="20"/>
                <w:szCs w:val="20"/>
                <w:lang w:val="en-GB"/>
              </w:rPr>
            </w:pPr>
            <w:r>
              <w:rPr>
                <w:rFonts w:asciiTheme="minorHAnsi" w:hAnsiTheme="minorHAnsi"/>
                <w:b/>
                <w:sz w:val="20"/>
                <w:szCs w:val="20"/>
                <w:lang w:val="en-GB"/>
              </w:rPr>
              <w:t>Severity r</w:t>
            </w:r>
            <w:r w:rsidRPr="00943926">
              <w:rPr>
                <w:rFonts w:asciiTheme="minorHAnsi" w:hAnsiTheme="minorHAnsi"/>
                <w:b/>
                <w:sz w:val="20"/>
                <w:szCs w:val="20"/>
                <w:lang w:val="en-GB"/>
              </w:rPr>
              <w:t>ating</w:t>
            </w:r>
          </w:p>
        </w:tc>
        <w:tc>
          <w:tcPr>
            <w:tcW w:w="6323" w:type="dxa"/>
            <w:shd w:val="clear" w:color="auto" w:fill="ECF2DA" w:themeFill="accent6" w:themeFillTint="33"/>
          </w:tcPr>
          <w:p w14:paraId="6C8FF10E" w14:textId="32A96F99" w:rsidR="00943926" w:rsidRPr="00943926" w:rsidRDefault="00943926" w:rsidP="001F0B57">
            <w:pPr>
              <w:rPr>
                <w:rFonts w:asciiTheme="minorHAnsi" w:hAnsiTheme="minorHAnsi"/>
                <w:b/>
                <w:sz w:val="20"/>
                <w:szCs w:val="20"/>
                <w:lang w:val="en-GB"/>
              </w:rPr>
            </w:pPr>
            <w:r w:rsidRPr="00943926">
              <w:rPr>
                <w:rFonts w:asciiTheme="minorHAnsi" w:hAnsiTheme="minorHAnsi"/>
                <w:b/>
                <w:sz w:val="20"/>
                <w:szCs w:val="20"/>
                <w:lang w:val="en-GB"/>
              </w:rPr>
              <w:t>Meaning</w:t>
            </w:r>
            <w:r w:rsidR="00004D42">
              <w:rPr>
                <w:rFonts w:asciiTheme="minorHAnsi" w:hAnsiTheme="minorHAnsi"/>
                <w:b/>
                <w:sz w:val="20"/>
                <w:szCs w:val="20"/>
                <w:lang w:val="en-GB"/>
              </w:rPr>
              <w:t>: the threat is</w:t>
            </w:r>
            <w:r w:rsidR="00351560">
              <w:rPr>
                <w:rFonts w:asciiTheme="minorHAnsi" w:hAnsiTheme="minorHAnsi"/>
                <w:b/>
                <w:sz w:val="20"/>
                <w:szCs w:val="20"/>
                <w:lang w:val="en-GB"/>
              </w:rPr>
              <w:t xml:space="preserve"> ….</w:t>
            </w:r>
          </w:p>
        </w:tc>
      </w:tr>
      <w:tr w:rsidR="00943926" w14:paraId="03D403B9" w14:textId="77777777" w:rsidTr="001F0B57">
        <w:tc>
          <w:tcPr>
            <w:tcW w:w="1696" w:type="dxa"/>
          </w:tcPr>
          <w:p w14:paraId="7EDC2F62" w14:textId="77777777" w:rsidR="00943926" w:rsidRPr="00943926" w:rsidRDefault="00943926"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Very high (4)</w:t>
            </w:r>
          </w:p>
        </w:tc>
        <w:tc>
          <w:tcPr>
            <w:tcW w:w="6323" w:type="dxa"/>
          </w:tcPr>
          <w:p w14:paraId="4BAB4071" w14:textId="2581A534" w:rsidR="00943926" w:rsidRPr="00943926" w:rsidRDefault="00943926" w:rsidP="00004D42">
            <w:pPr>
              <w:spacing w:before="60" w:after="60"/>
              <w:rPr>
                <w:rFonts w:asciiTheme="minorHAnsi" w:hAnsiTheme="minorHAnsi"/>
                <w:sz w:val="20"/>
                <w:szCs w:val="20"/>
                <w:lang w:val="en-GB"/>
              </w:rPr>
            </w:pPr>
            <w:r w:rsidRPr="00004D42">
              <w:rPr>
                <w:rFonts w:asciiTheme="minorHAnsi" w:hAnsiTheme="minorHAnsi"/>
                <w:sz w:val="20"/>
                <w:szCs w:val="20"/>
                <w:lang w:val="en-GB"/>
              </w:rPr>
              <w:t>likely to</w:t>
            </w:r>
            <w:r w:rsidRPr="00943926">
              <w:rPr>
                <w:rFonts w:asciiTheme="minorHAnsi" w:hAnsiTheme="minorHAnsi"/>
                <w:b/>
                <w:i/>
                <w:sz w:val="20"/>
                <w:szCs w:val="20"/>
                <w:lang w:val="en-GB"/>
              </w:rPr>
              <w:t xml:space="preserve"> destroy some </w:t>
            </w:r>
            <w:r w:rsidR="00004D42">
              <w:rPr>
                <w:rFonts w:asciiTheme="minorHAnsi" w:hAnsiTheme="minorHAnsi"/>
                <w:b/>
                <w:i/>
                <w:sz w:val="20"/>
                <w:szCs w:val="20"/>
                <w:lang w:val="en-GB"/>
              </w:rPr>
              <w:t xml:space="preserve">protected area </w:t>
            </w:r>
            <w:r w:rsidRPr="00943926">
              <w:rPr>
                <w:rFonts w:asciiTheme="minorHAnsi" w:hAnsiTheme="minorHAnsi"/>
                <w:b/>
                <w:i/>
                <w:sz w:val="20"/>
                <w:szCs w:val="20"/>
                <w:lang w:val="en-GB"/>
              </w:rPr>
              <w:t>value</w:t>
            </w:r>
            <w:r w:rsidRPr="00943926">
              <w:rPr>
                <w:rFonts w:asciiTheme="minorHAnsi" w:hAnsiTheme="minorHAnsi"/>
                <w:sz w:val="20"/>
                <w:szCs w:val="20"/>
                <w:lang w:val="en-GB"/>
              </w:rPr>
              <w:t xml:space="preserve">(s) </w:t>
            </w:r>
            <w:r w:rsidR="00004D42">
              <w:rPr>
                <w:rFonts w:asciiTheme="minorHAnsi" w:hAnsiTheme="minorHAnsi"/>
                <w:sz w:val="20"/>
                <w:szCs w:val="20"/>
                <w:lang w:val="en-GB"/>
              </w:rPr>
              <w:t>(e.g. i</w:t>
            </w:r>
            <w:r w:rsidRPr="00943926">
              <w:rPr>
                <w:rFonts w:asciiTheme="minorHAnsi" w:hAnsiTheme="minorHAnsi"/>
                <w:sz w:val="20"/>
                <w:szCs w:val="20"/>
                <w:lang w:val="en-GB"/>
              </w:rPr>
              <w:t xml:space="preserve">t might </w:t>
            </w:r>
            <w:r w:rsidR="00004D42">
              <w:rPr>
                <w:rFonts w:asciiTheme="minorHAnsi" w:hAnsiTheme="minorHAnsi"/>
                <w:sz w:val="20"/>
                <w:szCs w:val="20"/>
                <w:lang w:val="en-GB"/>
              </w:rPr>
              <w:t xml:space="preserve">destroy </w:t>
            </w:r>
            <w:r w:rsidRPr="00943926">
              <w:rPr>
                <w:rFonts w:asciiTheme="minorHAnsi" w:hAnsiTheme="minorHAnsi"/>
                <w:sz w:val="20"/>
                <w:szCs w:val="20"/>
                <w:lang w:val="en-GB"/>
              </w:rPr>
              <w:t xml:space="preserve">a </w:t>
            </w:r>
            <w:r w:rsidR="004746B5">
              <w:rPr>
                <w:rFonts w:asciiTheme="minorHAnsi" w:hAnsiTheme="minorHAnsi"/>
                <w:sz w:val="20"/>
                <w:szCs w:val="20"/>
                <w:lang w:val="en-GB"/>
              </w:rPr>
              <w:t>type</w:t>
            </w:r>
            <w:r w:rsidRPr="00943926">
              <w:rPr>
                <w:rFonts w:asciiTheme="minorHAnsi" w:hAnsiTheme="minorHAnsi"/>
                <w:sz w:val="20"/>
                <w:szCs w:val="20"/>
                <w:lang w:val="en-GB"/>
              </w:rPr>
              <w:t xml:space="preserve"> of animal or pla</w:t>
            </w:r>
            <w:r w:rsidR="00004D42">
              <w:rPr>
                <w:rFonts w:asciiTheme="minorHAnsi" w:hAnsiTheme="minorHAnsi"/>
                <w:sz w:val="20"/>
                <w:szCs w:val="20"/>
                <w:lang w:val="en-GB"/>
              </w:rPr>
              <w:t>nt, or your traditional gardens)</w:t>
            </w:r>
          </w:p>
        </w:tc>
      </w:tr>
      <w:tr w:rsidR="00943926" w14:paraId="35294061" w14:textId="77777777" w:rsidTr="001F0B57">
        <w:tc>
          <w:tcPr>
            <w:tcW w:w="1696" w:type="dxa"/>
          </w:tcPr>
          <w:p w14:paraId="779F8D6C" w14:textId="77777777" w:rsidR="00943926" w:rsidRPr="00943926" w:rsidRDefault="00943926"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High (3)</w:t>
            </w:r>
          </w:p>
        </w:tc>
        <w:tc>
          <w:tcPr>
            <w:tcW w:w="6323" w:type="dxa"/>
          </w:tcPr>
          <w:p w14:paraId="309DEA10" w14:textId="450A9E2D" w:rsidR="00943926" w:rsidRPr="00943926" w:rsidRDefault="00943926" w:rsidP="00004D42">
            <w:pPr>
              <w:spacing w:before="60" w:after="60"/>
              <w:rPr>
                <w:rFonts w:asciiTheme="minorHAnsi" w:hAnsiTheme="minorHAnsi"/>
                <w:sz w:val="20"/>
                <w:szCs w:val="20"/>
                <w:lang w:val="en-GB"/>
              </w:rPr>
            </w:pPr>
            <w:r w:rsidRPr="00943926">
              <w:rPr>
                <w:rFonts w:asciiTheme="minorHAnsi" w:hAnsiTheme="minorHAnsi"/>
                <w:sz w:val="20"/>
                <w:szCs w:val="20"/>
                <w:lang w:val="en-GB"/>
              </w:rPr>
              <w:t xml:space="preserve">likely to </w:t>
            </w:r>
            <w:r w:rsidRPr="00943926">
              <w:rPr>
                <w:rFonts w:asciiTheme="minorHAnsi" w:hAnsiTheme="minorHAnsi"/>
                <w:b/>
                <w:i/>
                <w:sz w:val="20"/>
                <w:szCs w:val="20"/>
                <w:lang w:val="en-GB"/>
              </w:rPr>
              <w:t xml:space="preserve">seriously degrade the </w:t>
            </w:r>
            <w:r w:rsidR="00004D42">
              <w:rPr>
                <w:rFonts w:asciiTheme="minorHAnsi" w:hAnsiTheme="minorHAnsi"/>
                <w:b/>
                <w:i/>
                <w:sz w:val="20"/>
                <w:szCs w:val="20"/>
                <w:lang w:val="en-GB"/>
              </w:rPr>
              <w:t xml:space="preserve">protected area </w:t>
            </w:r>
            <w:r w:rsidRPr="00943926">
              <w:rPr>
                <w:rFonts w:asciiTheme="minorHAnsi" w:hAnsiTheme="minorHAnsi"/>
                <w:b/>
                <w:i/>
                <w:sz w:val="20"/>
                <w:szCs w:val="20"/>
                <w:lang w:val="en-GB"/>
              </w:rPr>
              <w:t>value</w:t>
            </w:r>
            <w:r w:rsidR="00004D42">
              <w:rPr>
                <w:rFonts w:asciiTheme="minorHAnsi" w:hAnsiTheme="minorHAnsi"/>
                <w:b/>
                <w:i/>
                <w:sz w:val="20"/>
                <w:szCs w:val="20"/>
                <w:lang w:val="en-GB"/>
              </w:rPr>
              <w:t>s</w:t>
            </w:r>
            <w:r w:rsidRPr="00943926">
              <w:rPr>
                <w:rFonts w:asciiTheme="minorHAnsi" w:hAnsiTheme="minorHAnsi"/>
                <w:b/>
                <w:i/>
                <w:sz w:val="20"/>
                <w:szCs w:val="20"/>
                <w:lang w:val="en-GB"/>
              </w:rPr>
              <w:t xml:space="preserve"> where the threat occurs</w:t>
            </w:r>
            <w:r w:rsidRPr="00943926">
              <w:rPr>
                <w:rFonts w:asciiTheme="minorHAnsi" w:hAnsiTheme="minorHAnsi"/>
                <w:sz w:val="20"/>
                <w:szCs w:val="20"/>
                <w:lang w:val="en-GB"/>
              </w:rPr>
              <w:t xml:space="preserve"> </w:t>
            </w:r>
          </w:p>
        </w:tc>
      </w:tr>
      <w:tr w:rsidR="00943926" w14:paraId="601ECBD7" w14:textId="77777777" w:rsidTr="001F0B57">
        <w:tc>
          <w:tcPr>
            <w:tcW w:w="1696" w:type="dxa"/>
          </w:tcPr>
          <w:p w14:paraId="0A97978B" w14:textId="77777777" w:rsidR="00943926" w:rsidRPr="00943926" w:rsidRDefault="00943926"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Medium (2)</w:t>
            </w:r>
          </w:p>
        </w:tc>
        <w:tc>
          <w:tcPr>
            <w:tcW w:w="6323" w:type="dxa"/>
          </w:tcPr>
          <w:p w14:paraId="53D9A86A" w14:textId="73F7C643" w:rsidR="00943926" w:rsidRPr="00943926" w:rsidRDefault="00CA494B" w:rsidP="00004D42">
            <w:pPr>
              <w:spacing w:before="60" w:after="60"/>
              <w:rPr>
                <w:rFonts w:asciiTheme="minorHAnsi" w:hAnsiTheme="minorHAnsi"/>
                <w:sz w:val="20"/>
                <w:szCs w:val="20"/>
                <w:lang w:val="en-GB"/>
              </w:rPr>
            </w:pPr>
            <w:r>
              <w:rPr>
                <w:rFonts w:asciiTheme="minorHAnsi" w:hAnsiTheme="minorHAnsi"/>
                <w:sz w:val="20"/>
                <w:szCs w:val="20"/>
                <w:lang w:val="en-GB"/>
              </w:rPr>
              <w:t>l</w:t>
            </w:r>
            <w:r w:rsidR="00004D42">
              <w:rPr>
                <w:rFonts w:asciiTheme="minorHAnsi" w:hAnsiTheme="minorHAnsi"/>
                <w:sz w:val="20"/>
                <w:szCs w:val="20"/>
                <w:lang w:val="en-GB"/>
              </w:rPr>
              <w:t xml:space="preserve">ikely </w:t>
            </w:r>
            <w:r w:rsidR="00943926" w:rsidRPr="00943926">
              <w:rPr>
                <w:rFonts w:asciiTheme="minorHAnsi" w:hAnsiTheme="minorHAnsi"/>
                <w:sz w:val="20"/>
                <w:szCs w:val="20"/>
                <w:lang w:val="en-GB"/>
              </w:rPr>
              <w:t xml:space="preserve">to </w:t>
            </w:r>
            <w:r w:rsidR="00943926" w:rsidRPr="00943926">
              <w:rPr>
                <w:rFonts w:asciiTheme="minorHAnsi" w:hAnsiTheme="minorHAnsi"/>
                <w:b/>
                <w:i/>
                <w:sz w:val="20"/>
                <w:szCs w:val="20"/>
                <w:lang w:val="en-GB"/>
              </w:rPr>
              <w:t xml:space="preserve">moderately degrade the </w:t>
            </w:r>
            <w:r w:rsidR="00004D42">
              <w:rPr>
                <w:rFonts w:asciiTheme="minorHAnsi" w:hAnsiTheme="minorHAnsi"/>
                <w:b/>
                <w:i/>
                <w:sz w:val="20"/>
                <w:szCs w:val="20"/>
                <w:lang w:val="en-GB"/>
              </w:rPr>
              <w:t xml:space="preserve">protected area </w:t>
            </w:r>
            <w:r w:rsidR="00943926" w:rsidRPr="00943926">
              <w:rPr>
                <w:rFonts w:asciiTheme="minorHAnsi" w:hAnsiTheme="minorHAnsi"/>
                <w:b/>
                <w:i/>
                <w:sz w:val="20"/>
                <w:szCs w:val="20"/>
                <w:lang w:val="en-GB"/>
              </w:rPr>
              <w:t>values</w:t>
            </w:r>
            <w:r w:rsidR="00943926" w:rsidRPr="00943926">
              <w:rPr>
                <w:rFonts w:asciiTheme="minorHAnsi" w:hAnsiTheme="minorHAnsi"/>
                <w:sz w:val="20"/>
                <w:szCs w:val="20"/>
                <w:lang w:val="en-GB"/>
              </w:rPr>
              <w:t xml:space="preserve"> where the threat occurs – they are damaging values but not so badly </w:t>
            </w:r>
          </w:p>
        </w:tc>
      </w:tr>
      <w:tr w:rsidR="00943926" w14:paraId="0B56ED9E" w14:textId="77777777" w:rsidTr="001F0B57">
        <w:tc>
          <w:tcPr>
            <w:tcW w:w="1696" w:type="dxa"/>
          </w:tcPr>
          <w:p w14:paraId="187ECF13" w14:textId="77777777" w:rsidR="00943926" w:rsidRPr="00943926" w:rsidRDefault="00943926" w:rsidP="004F03FD">
            <w:pPr>
              <w:spacing w:before="60" w:after="60"/>
              <w:rPr>
                <w:rFonts w:asciiTheme="minorHAnsi" w:hAnsiTheme="minorHAnsi"/>
                <w:sz w:val="20"/>
                <w:szCs w:val="20"/>
                <w:lang w:val="en-GB"/>
              </w:rPr>
            </w:pPr>
            <w:r w:rsidRPr="00943926">
              <w:rPr>
                <w:rFonts w:asciiTheme="minorHAnsi" w:hAnsiTheme="minorHAnsi"/>
                <w:b/>
                <w:sz w:val="20"/>
                <w:szCs w:val="20"/>
                <w:lang w:val="en-GB"/>
              </w:rPr>
              <w:t>Low</w:t>
            </w:r>
            <w:r w:rsidRPr="00943926">
              <w:rPr>
                <w:rFonts w:asciiTheme="minorHAnsi" w:hAnsiTheme="minorHAnsi"/>
                <w:sz w:val="20"/>
                <w:szCs w:val="20"/>
                <w:lang w:val="en-GB"/>
              </w:rPr>
              <w:t xml:space="preserve"> </w:t>
            </w:r>
            <w:r w:rsidRPr="00943926">
              <w:rPr>
                <w:rFonts w:asciiTheme="minorHAnsi" w:hAnsiTheme="minorHAnsi"/>
                <w:b/>
                <w:sz w:val="20"/>
                <w:szCs w:val="20"/>
                <w:lang w:val="en-GB"/>
              </w:rPr>
              <w:t>(1)</w:t>
            </w:r>
          </w:p>
        </w:tc>
        <w:tc>
          <w:tcPr>
            <w:tcW w:w="6323" w:type="dxa"/>
          </w:tcPr>
          <w:p w14:paraId="53DAC8D1" w14:textId="32D0BCD3" w:rsidR="00943926" w:rsidRPr="00943926" w:rsidRDefault="00943926" w:rsidP="00004D42">
            <w:pPr>
              <w:spacing w:before="60" w:after="60"/>
              <w:rPr>
                <w:rFonts w:asciiTheme="minorHAnsi" w:hAnsiTheme="minorHAnsi"/>
                <w:sz w:val="20"/>
                <w:szCs w:val="20"/>
                <w:lang w:val="en-GB"/>
              </w:rPr>
            </w:pPr>
            <w:r w:rsidRPr="00943926">
              <w:rPr>
                <w:rFonts w:asciiTheme="minorHAnsi" w:hAnsiTheme="minorHAnsi"/>
                <w:sz w:val="20"/>
                <w:szCs w:val="20"/>
                <w:lang w:val="en-GB"/>
              </w:rPr>
              <w:t xml:space="preserve">only </w:t>
            </w:r>
            <w:r w:rsidRPr="00943926">
              <w:rPr>
                <w:rFonts w:asciiTheme="minorHAnsi" w:hAnsiTheme="minorHAnsi"/>
                <w:b/>
                <w:i/>
                <w:sz w:val="20"/>
                <w:szCs w:val="20"/>
                <w:lang w:val="en-GB"/>
              </w:rPr>
              <w:t xml:space="preserve">slightly impacting on </w:t>
            </w:r>
            <w:r w:rsidR="00004D42" w:rsidRPr="00004D42">
              <w:rPr>
                <w:rFonts w:asciiTheme="minorHAnsi" w:hAnsiTheme="minorHAnsi"/>
                <w:b/>
                <w:i/>
                <w:sz w:val="20"/>
                <w:szCs w:val="20"/>
                <w:lang w:val="en-GB"/>
              </w:rPr>
              <w:t>protected areas</w:t>
            </w:r>
            <w:r w:rsidR="00004D42">
              <w:rPr>
                <w:rFonts w:asciiTheme="minorHAnsi" w:hAnsiTheme="minorHAnsi"/>
                <w:sz w:val="20"/>
                <w:szCs w:val="20"/>
                <w:lang w:val="en-GB"/>
              </w:rPr>
              <w:t xml:space="preserve"> </w:t>
            </w:r>
            <w:r w:rsidRPr="00943926">
              <w:rPr>
                <w:rFonts w:asciiTheme="minorHAnsi" w:hAnsiTheme="minorHAnsi"/>
                <w:b/>
                <w:i/>
                <w:sz w:val="20"/>
                <w:szCs w:val="20"/>
                <w:lang w:val="en-GB"/>
              </w:rPr>
              <w:t>values</w:t>
            </w:r>
            <w:r w:rsidRPr="00943926">
              <w:rPr>
                <w:rFonts w:asciiTheme="minorHAnsi" w:hAnsiTheme="minorHAnsi"/>
                <w:sz w:val="20"/>
                <w:szCs w:val="20"/>
                <w:lang w:val="en-GB"/>
              </w:rPr>
              <w:t xml:space="preserve"> </w:t>
            </w:r>
          </w:p>
        </w:tc>
      </w:tr>
    </w:tbl>
    <w:p w14:paraId="3AFF4EA2" w14:textId="5B5B9982" w:rsidR="004627EA" w:rsidRDefault="004627EA" w:rsidP="00EC4F90">
      <w:pPr>
        <w:pStyle w:val="Heading6"/>
        <w:numPr>
          <w:ilvl w:val="0"/>
          <w:numId w:val="12"/>
        </w:numPr>
        <w:ind w:left="284" w:hanging="284"/>
        <w:rPr>
          <w:lang w:val="en-GB"/>
        </w:rPr>
      </w:pPr>
      <w:r>
        <w:rPr>
          <w:lang w:val="en-GB"/>
        </w:rPr>
        <w:t>Management response now</w:t>
      </w:r>
    </w:p>
    <w:p w14:paraId="4E6C29F1" w14:textId="331A02BB" w:rsidR="004627EA" w:rsidRDefault="004627EA" w:rsidP="00A159AB">
      <w:pPr>
        <w:ind w:left="284"/>
        <w:rPr>
          <w:lang w:val="en-GB"/>
        </w:rPr>
      </w:pPr>
      <w:r>
        <w:rPr>
          <w:lang w:val="en-GB"/>
        </w:rPr>
        <w:t xml:space="preserve">Please tell us if there is any </w:t>
      </w:r>
      <w:r w:rsidR="0005129A">
        <w:rPr>
          <w:lang w:val="en-GB"/>
        </w:rPr>
        <w:t xml:space="preserve">current </w:t>
      </w:r>
      <w:r>
        <w:rPr>
          <w:lang w:val="en-GB"/>
        </w:rPr>
        <w:t xml:space="preserve">management response to address the threat, e.g. if there </w:t>
      </w:r>
      <w:r w:rsidR="0005129A">
        <w:rPr>
          <w:lang w:val="en-GB"/>
        </w:rPr>
        <w:t>are</w:t>
      </w:r>
      <w:r>
        <w:rPr>
          <w:lang w:val="en-GB"/>
        </w:rPr>
        <w:t xml:space="preserve"> tilapia in the lake, managers may be supplying nets to remove the invasive fish.</w:t>
      </w:r>
    </w:p>
    <w:p w14:paraId="2AA484AF" w14:textId="43BCA650" w:rsidR="004627EA" w:rsidRDefault="004627EA" w:rsidP="00EC4F90">
      <w:pPr>
        <w:pStyle w:val="Heading6"/>
        <w:numPr>
          <w:ilvl w:val="0"/>
          <w:numId w:val="12"/>
        </w:numPr>
        <w:ind w:left="284" w:hanging="284"/>
        <w:rPr>
          <w:lang w:val="en-GB"/>
        </w:rPr>
      </w:pPr>
      <w:r>
        <w:rPr>
          <w:lang w:val="en-GB"/>
        </w:rPr>
        <w:t>Future management response</w:t>
      </w:r>
    </w:p>
    <w:p w14:paraId="2970AA7B" w14:textId="50903FE3" w:rsidR="004627EA" w:rsidRDefault="004627EA" w:rsidP="00A159AB">
      <w:pPr>
        <w:ind w:left="284"/>
        <w:rPr>
          <w:lang w:val="en-GB"/>
        </w:rPr>
      </w:pPr>
      <w:r>
        <w:rPr>
          <w:lang w:val="en-GB"/>
        </w:rPr>
        <w:t xml:space="preserve">Please tell us </w:t>
      </w:r>
      <w:r w:rsidRPr="00943926">
        <w:rPr>
          <w:b/>
          <w:lang w:val="en-GB"/>
        </w:rPr>
        <w:t>what you think is needed to reduce the severity and extent of the threat</w:t>
      </w:r>
      <w:r>
        <w:rPr>
          <w:lang w:val="en-GB"/>
        </w:rPr>
        <w:t>. What role can the customary landowners play? Is there a role for government or NGOs? How can funding be obtained? Do we need to work with our neighbours?</w:t>
      </w:r>
    </w:p>
    <w:p w14:paraId="412F5DE1" w14:textId="7F9C41E3" w:rsidR="004627EA" w:rsidRDefault="004627EA" w:rsidP="00EC4F90">
      <w:pPr>
        <w:pStyle w:val="Heading6"/>
        <w:numPr>
          <w:ilvl w:val="0"/>
          <w:numId w:val="12"/>
        </w:numPr>
        <w:ind w:left="284" w:hanging="284"/>
        <w:rPr>
          <w:lang w:val="en-GB"/>
        </w:rPr>
      </w:pPr>
      <w:r>
        <w:rPr>
          <w:lang w:val="en-GB"/>
        </w:rPr>
        <w:t>Notes</w:t>
      </w:r>
      <w:r w:rsidR="00300C49">
        <w:rPr>
          <w:lang w:val="en-GB"/>
        </w:rPr>
        <w:t xml:space="preserve"> </w:t>
      </w:r>
    </w:p>
    <w:p w14:paraId="2302AF3D" w14:textId="16D92160" w:rsidR="004627EA" w:rsidRDefault="004627EA" w:rsidP="00A159AB">
      <w:pPr>
        <w:ind w:left="284"/>
        <w:rPr>
          <w:lang w:val="en-GB"/>
        </w:rPr>
      </w:pPr>
      <w:r>
        <w:rPr>
          <w:lang w:val="en-GB"/>
        </w:rPr>
        <w:t>The last column allows you to include any other information that may be useful in assessing the nature and extent of the threat and how to better manage the</w:t>
      </w:r>
      <w:r w:rsidR="0005129A">
        <w:rPr>
          <w:lang w:val="en-GB"/>
        </w:rPr>
        <w:t xml:space="preserve"> threat i</w:t>
      </w:r>
      <w:r>
        <w:rPr>
          <w:lang w:val="en-GB"/>
        </w:rPr>
        <w:t>n the future.</w:t>
      </w:r>
      <w:r w:rsidR="00E175CD">
        <w:rPr>
          <w:lang w:val="en-GB"/>
        </w:rPr>
        <w:t xml:space="preserve"> Tell us the protected area ‘value(s)’ that are most affected by the threat.</w:t>
      </w:r>
    </w:p>
    <w:p w14:paraId="2855D2BA" w14:textId="0BE886D2" w:rsidR="00476E57" w:rsidRDefault="004627EA" w:rsidP="00ED2B0C">
      <w:pPr>
        <w:rPr>
          <w:rFonts w:cstheme="minorHAnsi"/>
        </w:rPr>
      </w:pPr>
      <w:r>
        <w:rPr>
          <w:lang w:val="en-GB"/>
        </w:rPr>
        <w:t xml:space="preserve">Now you are ready to begin assessing the threats to your protected area (Table </w:t>
      </w:r>
      <w:r w:rsidR="00E7532B">
        <w:rPr>
          <w:lang w:val="en-GB"/>
        </w:rPr>
        <w:t>6</w:t>
      </w:r>
      <w:r>
        <w:rPr>
          <w:lang w:val="en-GB"/>
        </w:rPr>
        <w:t>).</w:t>
      </w:r>
      <w:r w:rsidR="00ED2B0C">
        <w:rPr>
          <w:lang w:val="en-GB"/>
        </w:rPr>
        <w:t xml:space="preserve"> Please note that the first two threat categories </w:t>
      </w:r>
      <w:r w:rsidR="00ED2B0C" w:rsidRPr="00871D4A">
        <w:rPr>
          <w:rFonts w:cstheme="minorHAnsi"/>
        </w:rPr>
        <w:t xml:space="preserve">are on the impacts of activities happening </w:t>
      </w:r>
      <w:r w:rsidR="00ED2B0C" w:rsidRPr="00871D4A">
        <w:rPr>
          <w:rFonts w:cstheme="minorHAnsi"/>
          <w:b/>
          <w:bCs/>
        </w:rPr>
        <w:t>within</w:t>
      </w:r>
      <w:r w:rsidR="00ED2B0C" w:rsidRPr="00871D4A">
        <w:rPr>
          <w:rFonts w:cstheme="minorHAnsi"/>
        </w:rPr>
        <w:t xml:space="preserve"> the protected area, the rest of the assessment looks at impacts from within and beyond the area’s boundaries</w:t>
      </w:r>
      <w:r w:rsidR="00ED2B0C">
        <w:rPr>
          <w:rFonts w:cstheme="minorHAnsi"/>
        </w:rPr>
        <w:t>. In</w:t>
      </w:r>
      <w:r w:rsidR="00ED2B0C" w:rsidRPr="00871D4A">
        <w:rPr>
          <w:rFonts w:cstheme="minorHAnsi"/>
        </w:rPr>
        <w:t xml:space="preserve"> some cases</w:t>
      </w:r>
      <w:r w:rsidR="00F63F21">
        <w:rPr>
          <w:rFonts w:cstheme="minorHAnsi"/>
        </w:rPr>
        <w:t>,</w:t>
      </w:r>
      <w:r w:rsidR="00ED2B0C">
        <w:rPr>
          <w:rFonts w:cstheme="minorHAnsi"/>
        </w:rPr>
        <w:t xml:space="preserve"> this can</w:t>
      </w:r>
      <w:r w:rsidR="00ED2B0C" w:rsidRPr="00871D4A">
        <w:rPr>
          <w:rFonts w:cstheme="minorHAnsi"/>
        </w:rPr>
        <w:t xml:space="preserve"> include activities beyond </w:t>
      </w:r>
      <w:r w:rsidR="0018295C">
        <w:rPr>
          <w:rFonts w:cstheme="minorHAnsi"/>
        </w:rPr>
        <w:t>provincial</w:t>
      </w:r>
      <w:r w:rsidR="00ED2B0C" w:rsidRPr="00871D4A">
        <w:rPr>
          <w:rFonts w:cstheme="minorHAnsi"/>
        </w:rPr>
        <w:t xml:space="preserve"> and </w:t>
      </w:r>
      <w:r w:rsidR="0018295C">
        <w:rPr>
          <w:rFonts w:cstheme="minorHAnsi"/>
        </w:rPr>
        <w:t>national</w:t>
      </w:r>
      <w:r w:rsidR="00ED2B0C" w:rsidRPr="00871D4A">
        <w:rPr>
          <w:rFonts w:cstheme="minorHAnsi"/>
        </w:rPr>
        <w:t xml:space="preserve"> borders.</w:t>
      </w:r>
    </w:p>
    <w:p w14:paraId="7288D9D6" w14:textId="20210989" w:rsidR="006844A9" w:rsidRDefault="006844A9">
      <w:pPr>
        <w:rPr>
          <w:rFonts w:cstheme="minorHAnsi"/>
        </w:rPr>
      </w:pPr>
      <w:r>
        <w:rPr>
          <w:rFonts w:cstheme="minorHAnsi"/>
        </w:rPr>
        <w:br w:type="page"/>
      </w:r>
    </w:p>
    <w:p w14:paraId="7218813E" w14:textId="659595F4" w:rsidR="000034E5" w:rsidRDefault="0053320B" w:rsidP="00E566A5">
      <w:pPr>
        <w:pStyle w:val="Table"/>
        <w:rPr>
          <w:i/>
          <w:sz w:val="18"/>
          <w:szCs w:val="18"/>
        </w:rPr>
      </w:pPr>
      <w:bookmarkStart w:id="23" w:name="_Toc76993095"/>
      <w:r w:rsidRPr="00E81B7C">
        <w:lastRenderedPageBreak/>
        <w:t xml:space="preserve">Table </w:t>
      </w:r>
      <w:r w:rsidR="00E7532B">
        <w:t>6</w:t>
      </w:r>
      <w:r w:rsidR="006A5D83" w:rsidRPr="00E81B7C">
        <w:t>: Protected Area Threats</w:t>
      </w:r>
      <w:bookmarkEnd w:id="23"/>
    </w:p>
    <w:p w14:paraId="02CC59D8" w14:textId="79C6F362" w:rsidR="008B3DDC" w:rsidRDefault="008B3DDC" w:rsidP="00462472">
      <w:pPr>
        <w:ind w:right="391"/>
        <w:rPr>
          <w:rFonts w:ascii="Arial" w:eastAsia="Times New Roman" w:hAnsi="Arial" w:cs="Arial"/>
          <w:b/>
          <w:sz w:val="18"/>
          <w:szCs w:val="18"/>
          <w:lang w:val="en-GB"/>
        </w:rPr>
      </w:pPr>
      <w:r w:rsidRPr="008B3DDC">
        <w:rPr>
          <w:rFonts w:ascii="Arial" w:eastAsia="Times New Roman" w:hAnsi="Arial" w:cs="Arial"/>
          <w:b/>
          <w:sz w:val="18"/>
          <w:szCs w:val="18"/>
          <w:lang w:val="en-GB"/>
        </w:rPr>
        <w:t>Please start with number 1</w:t>
      </w:r>
      <w:r w:rsidR="00161CF6">
        <w:rPr>
          <w:rFonts w:ascii="Arial" w:eastAsia="Times New Roman" w:hAnsi="Arial" w:cs="Arial"/>
          <w:b/>
          <w:sz w:val="18"/>
          <w:szCs w:val="18"/>
          <w:lang w:val="en-GB"/>
        </w:rPr>
        <w:t>.1</w:t>
      </w:r>
      <w:r w:rsidRPr="008B3DDC">
        <w:rPr>
          <w:rFonts w:ascii="Arial" w:eastAsia="Times New Roman" w:hAnsi="Arial" w:cs="Arial"/>
          <w:b/>
          <w:sz w:val="18"/>
          <w:szCs w:val="18"/>
          <w:lang w:val="en-GB"/>
        </w:rPr>
        <w:t xml:space="preserve"> and respond to each ‘Threat type’ in the 13 categories of threat</w:t>
      </w:r>
      <w:r>
        <w:rPr>
          <w:rFonts w:ascii="Arial" w:eastAsia="Times New Roman" w:hAnsi="Arial" w:cs="Arial"/>
          <w:b/>
          <w:sz w:val="18"/>
          <w:szCs w:val="18"/>
          <w:lang w:val="en-GB"/>
        </w:rPr>
        <w:t>.</w:t>
      </w:r>
    </w:p>
    <w:p w14:paraId="114A9F8F" w14:textId="05F909E5" w:rsidR="002556B1" w:rsidRDefault="00CF04E5" w:rsidP="00462472">
      <w:pPr>
        <w:ind w:right="391"/>
        <w:rPr>
          <w:rFonts w:ascii="Arial" w:eastAsia="Times New Roman" w:hAnsi="Arial" w:cs="Arial"/>
          <w:sz w:val="18"/>
          <w:szCs w:val="18"/>
          <w:lang w:val="en-GB"/>
        </w:rPr>
      </w:pPr>
      <w:r w:rsidRPr="00300C49">
        <w:rPr>
          <w:rFonts w:ascii="Arial" w:eastAsia="Times New Roman" w:hAnsi="Arial" w:cs="Arial"/>
          <w:b/>
          <w:sz w:val="18"/>
          <w:szCs w:val="18"/>
          <w:lang w:val="en-GB"/>
        </w:rPr>
        <w:t xml:space="preserve">Note (for </w:t>
      </w:r>
      <w:r w:rsidR="00476E57">
        <w:rPr>
          <w:rFonts w:ascii="Arial" w:eastAsia="Times New Roman" w:hAnsi="Arial" w:cs="Arial"/>
          <w:b/>
          <w:sz w:val="18"/>
          <w:szCs w:val="18"/>
          <w:lang w:val="en-GB"/>
        </w:rPr>
        <w:t>F</w:t>
      </w:r>
      <w:r w:rsidRPr="00300C49">
        <w:rPr>
          <w:rFonts w:ascii="Arial" w:eastAsia="Times New Roman" w:hAnsi="Arial" w:cs="Arial"/>
          <w:b/>
          <w:sz w:val="18"/>
          <w:szCs w:val="18"/>
          <w:lang w:val="en-GB"/>
        </w:rPr>
        <w:t xml:space="preserve">acilitator): </w:t>
      </w:r>
      <w:r w:rsidR="0005129A" w:rsidRPr="00300C49">
        <w:rPr>
          <w:rFonts w:ascii="Arial" w:eastAsia="Times New Roman" w:hAnsi="Arial" w:cs="Arial"/>
          <w:sz w:val="18"/>
          <w:szCs w:val="18"/>
          <w:lang w:val="en-GB"/>
        </w:rPr>
        <w:t xml:space="preserve">Please ensure that all </w:t>
      </w:r>
      <w:r w:rsidR="00734F35">
        <w:rPr>
          <w:rFonts w:ascii="Arial" w:eastAsia="Times New Roman" w:hAnsi="Arial" w:cs="Arial"/>
          <w:sz w:val="18"/>
          <w:szCs w:val="18"/>
          <w:lang w:val="en-GB"/>
        </w:rPr>
        <w:t>required</w:t>
      </w:r>
      <w:r w:rsidR="002556B1" w:rsidRPr="00300C49">
        <w:rPr>
          <w:rFonts w:ascii="Arial" w:eastAsia="Times New Roman" w:hAnsi="Arial" w:cs="Arial"/>
          <w:sz w:val="18"/>
          <w:szCs w:val="18"/>
          <w:lang w:val="en-GB"/>
        </w:rPr>
        <w:t xml:space="preserve"> information </w:t>
      </w:r>
      <w:r w:rsidR="0005129A" w:rsidRPr="00300C49">
        <w:rPr>
          <w:rFonts w:ascii="Arial" w:eastAsia="Times New Roman" w:hAnsi="Arial" w:cs="Arial"/>
          <w:sz w:val="18"/>
          <w:szCs w:val="18"/>
          <w:lang w:val="en-GB"/>
        </w:rPr>
        <w:t xml:space="preserve">is </w:t>
      </w:r>
      <w:r w:rsidR="00476E57">
        <w:rPr>
          <w:rFonts w:ascii="Arial" w:eastAsia="Times New Roman" w:hAnsi="Arial" w:cs="Arial"/>
          <w:sz w:val="18"/>
          <w:szCs w:val="18"/>
          <w:lang w:val="en-GB"/>
        </w:rPr>
        <w:t>reported</w:t>
      </w:r>
      <w:r w:rsidR="0005129A" w:rsidRPr="00300C49">
        <w:rPr>
          <w:rFonts w:ascii="Arial" w:eastAsia="Times New Roman" w:hAnsi="Arial" w:cs="Arial"/>
          <w:sz w:val="18"/>
          <w:szCs w:val="18"/>
          <w:lang w:val="en-GB"/>
        </w:rPr>
        <w:t xml:space="preserve"> in relation to </w:t>
      </w:r>
      <w:r w:rsidR="00734F35">
        <w:rPr>
          <w:rFonts w:ascii="Arial" w:eastAsia="Times New Roman" w:hAnsi="Arial" w:cs="Arial"/>
          <w:sz w:val="18"/>
          <w:szCs w:val="18"/>
          <w:lang w:val="en-GB"/>
        </w:rPr>
        <w:t xml:space="preserve">each </w:t>
      </w:r>
      <w:r w:rsidR="002556B1" w:rsidRPr="00300C49">
        <w:rPr>
          <w:rFonts w:ascii="Arial" w:eastAsia="Times New Roman" w:hAnsi="Arial" w:cs="Arial"/>
          <w:sz w:val="18"/>
          <w:szCs w:val="18"/>
          <w:lang w:val="en-GB"/>
        </w:rPr>
        <w:t>threat</w:t>
      </w:r>
      <w:r w:rsidR="00734F35">
        <w:rPr>
          <w:rFonts w:ascii="Arial" w:eastAsia="Times New Roman" w:hAnsi="Arial" w:cs="Arial"/>
          <w:sz w:val="18"/>
          <w:szCs w:val="18"/>
          <w:lang w:val="en-GB"/>
        </w:rPr>
        <w:t xml:space="preserve"> that affects the protected area</w:t>
      </w:r>
      <w:r w:rsidR="00B27A5D" w:rsidRPr="00300C49">
        <w:rPr>
          <w:rFonts w:ascii="Arial" w:eastAsia="Times New Roman" w:hAnsi="Arial" w:cs="Arial"/>
          <w:sz w:val="18"/>
          <w:szCs w:val="18"/>
          <w:lang w:val="en-GB"/>
        </w:rPr>
        <w:t>.</w:t>
      </w:r>
    </w:p>
    <w:p w14:paraId="20AD7A7D" w14:textId="0E0F403B" w:rsidR="000128B4" w:rsidRPr="00476E57" w:rsidRDefault="00CF1F79" w:rsidP="00CF1F79">
      <w:pPr>
        <w:ind w:right="391"/>
        <w:rPr>
          <w:rFonts w:ascii="Arial" w:eastAsia="Times New Roman" w:hAnsi="Arial" w:cs="Arial"/>
          <w:color w:val="0D0D0D" w:themeColor="text1" w:themeTint="F2"/>
          <w:sz w:val="18"/>
          <w:szCs w:val="18"/>
          <w:lang w:val="en-GB"/>
        </w:rPr>
      </w:pPr>
      <w:r w:rsidRPr="00476E57">
        <w:rPr>
          <w:rFonts w:ascii="Arial" w:eastAsia="Times New Roman" w:hAnsi="Arial" w:cs="Arial"/>
          <w:color w:val="0D0D0D" w:themeColor="text1" w:themeTint="F2"/>
          <w:sz w:val="18"/>
          <w:szCs w:val="18"/>
          <w:lang w:val="en-GB"/>
        </w:rPr>
        <w:t xml:space="preserve">Please attach relevant photographs or other information (e.g. GPS points) in relation to </w:t>
      </w:r>
      <w:r w:rsidR="00476E57">
        <w:rPr>
          <w:rFonts w:ascii="Arial" w:eastAsia="Times New Roman" w:hAnsi="Arial" w:cs="Arial"/>
          <w:color w:val="0D0D0D" w:themeColor="text1" w:themeTint="F2"/>
          <w:sz w:val="18"/>
          <w:szCs w:val="18"/>
          <w:lang w:val="en-GB"/>
        </w:rPr>
        <w:t xml:space="preserve">the </w:t>
      </w:r>
      <w:r w:rsidRPr="00476E57">
        <w:rPr>
          <w:rFonts w:ascii="Arial" w:eastAsia="Times New Roman" w:hAnsi="Arial" w:cs="Arial"/>
          <w:color w:val="0D0D0D" w:themeColor="text1" w:themeTint="F2"/>
          <w:sz w:val="18"/>
          <w:szCs w:val="18"/>
          <w:lang w:val="en-GB"/>
        </w:rPr>
        <w:t>identified threats.</w:t>
      </w:r>
    </w:p>
    <w:p w14:paraId="482DF87F" w14:textId="77777777" w:rsidR="00BA2397" w:rsidRPr="00BA2397" w:rsidRDefault="006A3EEC" w:rsidP="0066602A">
      <w:pPr>
        <w:numPr>
          <w:ilvl w:val="0"/>
          <w:numId w:val="4"/>
        </w:numPr>
        <w:autoSpaceDE w:val="0"/>
        <w:autoSpaceDN w:val="0"/>
        <w:adjustRightInd w:val="0"/>
        <w:spacing w:after="0" w:line="240" w:lineRule="auto"/>
        <w:rPr>
          <w:rFonts w:ascii="Arial" w:eastAsia="Times New Roman" w:hAnsi="Arial" w:cs="Arial"/>
          <w:b/>
          <w:bCs/>
          <w:sz w:val="18"/>
          <w:szCs w:val="18"/>
          <w:lang w:val="en-GB"/>
        </w:rPr>
      </w:pPr>
      <w:r>
        <w:rPr>
          <w:rFonts w:ascii="Arial" w:eastAsia="Times New Roman" w:hAnsi="Arial" w:cs="Arial"/>
          <w:b/>
          <w:bCs/>
          <w:sz w:val="18"/>
          <w:szCs w:val="18"/>
          <w:lang w:val="en-GB"/>
        </w:rPr>
        <w:t>Housing</w:t>
      </w:r>
      <w:r w:rsidR="00BA2397" w:rsidRPr="00BA2397">
        <w:rPr>
          <w:rFonts w:ascii="Arial" w:eastAsia="Times New Roman" w:hAnsi="Arial" w:cs="Arial"/>
          <w:b/>
          <w:bCs/>
          <w:sz w:val="18"/>
          <w:szCs w:val="18"/>
          <w:lang w:val="en-GB"/>
        </w:rPr>
        <w:t xml:space="preserve"> and commercial development within a protected area</w:t>
      </w:r>
    </w:p>
    <w:p w14:paraId="26A2EED0" w14:textId="47814DC1" w:rsidR="00BA2397" w:rsidRDefault="00BA2397" w:rsidP="00BA2397">
      <w:pPr>
        <w:autoSpaceDE w:val="0"/>
        <w:autoSpaceDN w:val="0"/>
        <w:adjustRightInd w:val="0"/>
        <w:spacing w:after="0" w:line="240" w:lineRule="auto"/>
        <w:rPr>
          <w:rFonts w:ascii="Arial" w:eastAsia="Times New Roman" w:hAnsi="Arial" w:cs="Arial"/>
          <w:sz w:val="18"/>
          <w:szCs w:val="18"/>
          <w:lang w:val="en-GB"/>
        </w:rPr>
      </w:pPr>
      <w:r w:rsidRPr="00BA2397">
        <w:rPr>
          <w:rFonts w:ascii="Arial" w:eastAsia="Times New Roman" w:hAnsi="Arial" w:cs="Arial"/>
          <w:sz w:val="18"/>
          <w:szCs w:val="18"/>
          <w:lang w:val="en-GB"/>
        </w:rPr>
        <w:t>Threats from human settlements or o</w:t>
      </w:r>
      <w:r w:rsidR="00AA7CE1">
        <w:rPr>
          <w:rFonts w:ascii="Arial" w:eastAsia="Times New Roman" w:hAnsi="Arial" w:cs="Arial"/>
          <w:sz w:val="18"/>
          <w:szCs w:val="18"/>
          <w:lang w:val="en-GB"/>
        </w:rPr>
        <w:t>ther non-agricultural land uses.</w:t>
      </w:r>
    </w:p>
    <w:p w14:paraId="53B070C3" w14:textId="77777777" w:rsidR="006A3EEC" w:rsidRPr="00BA2397" w:rsidRDefault="006A3EEC" w:rsidP="00BA2397">
      <w:pPr>
        <w:autoSpaceDE w:val="0"/>
        <w:autoSpaceDN w:val="0"/>
        <w:adjustRightInd w:val="0"/>
        <w:spacing w:after="0" w:line="240" w:lineRule="auto"/>
        <w:rPr>
          <w:rFonts w:ascii="Arial" w:eastAsia="Times New Roman" w:hAnsi="Arial" w:cs="Arial"/>
          <w:sz w:val="18"/>
          <w:szCs w:val="18"/>
          <w:lang w:val="en-GB"/>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244"/>
      </w:tblGrid>
      <w:tr w:rsidR="000B223C" w:rsidRPr="00BA2397" w14:paraId="3D4D2AC6" w14:textId="766B1F07" w:rsidTr="000B223C">
        <w:tc>
          <w:tcPr>
            <w:tcW w:w="3256" w:type="dxa"/>
            <w:shd w:val="clear" w:color="auto" w:fill="D9D9D9" w:themeFill="background1" w:themeFillShade="D9"/>
          </w:tcPr>
          <w:p w14:paraId="50A6BAA5" w14:textId="77777777" w:rsidR="000B223C" w:rsidRPr="00F63F21" w:rsidRDefault="000B223C" w:rsidP="00BA2397">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27532F60" w14:textId="232740B0" w:rsidR="000B223C" w:rsidRPr="00F63F21" w:rsidRDefault="000B223C" w:rsidP="00BA2397">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0B223C" w:rsidRPr="00E579A6" w14:paraId="6E5372DB" w14:textId="653DC3D1" w:rsidTr="00A741B4">
        <w:trPr>
          <w:trHeight w:val="503"/>
        </w:trPr>
        <w:tc>
          <w:tcPr>
            <w:tcW w:w="3256" w:type="dxa"/>
            <w:shd w:val="clear" w:color="auto" w:fill="D9D9D9" w:themeFill="background1" w:themeFillShade="D9"/>
          </w:tcPr>
          <w:p w14:paraId="3041750C" w14:textId="52389A50" w:rsidR="000B223C" w:rsidRPr="00E579A6" w:rsidRDefault="000B223C" w:rsidP="007B57F6">
            <w:pPr>
              <w:pStyle w:val="ListParagraph"/>
              <w:numPr>
                <w:ilvl w:val="1"/>
                <w:numId w:val="4"/>
              </w:numPr>
              <w:tabs>
                <w:tab w:val="clear" w:pos="360"/>
              </w:tabs>
              <w:autoSpaceDE w:val="0"/>
              <w:autoSpaceDN w:val="0"/>
              <w:adjustRightInd w:val="0"/>
              <w:spacing w:after="0" w:line="240" w:lineRule="auto"/>
              <w:ind w:left="317" w:hanging="317"/>
              <w:rPr>
                <w:rFonts w:ascii="Arial" w:eastAsia="Times New Roman" w:hAnsi="Arial" w:cs="Arial"/>
                <w:sz w:val="18"/>
                <w:szCs w:val="18"/>
                <w:lang w:val="en-GB"/>
              </w:rPr>
            </w:pPr>
            <w:r w:rsidRPr="00E579A6">
              <w:rPr>
                <w:rFonts w:ascii="Arial" w:eastAsia="Times New Roman" w:hAnsi="Arial" w:cs="Arial"/>
                <w:bCs/>
                <w:sz w:val="18"/>
                <w:szCs w:val="18"/>
                <w:lang w:val="en-GB"/>
              </w:rPr>
              <w:t xml:space="preserve">Housing and settlement </w:t>
            </w:r>
          </w:p>
        </w:tc>
        <w:tc>
          <w:tcPr>
            <w:tcW w:w="5244" w:type="dxa"/>
            <w:shd w:val="clear" w:color="auto" w:fill="ECF2DA" w:themeFill="accent6" w:themeFillTint="33"/>
          </w:tcPr>
          <w:p w14:paraId="19EB2E14" w14:textId="7F40FC37" w:rsidR="000B223C" w:rsidRPr="00E579A6" w:rsidRDefault="000B223C" w:rsidP="00B7186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Only include if this is a threat to the protected area, not just if there are houses in the protected area</w:t>
            </w:r>
          </w:p>
        </w:tc>
      </w:tr>
      <w:tr w:rsidR="000B223C" w:rsidRPr="00E579A6" w14:paraId="7A54F2E9" w14:textId="536103EF" w:rsidTr="00C95037">
        <w:trPr>
          <w:trHeight w:val="352"/>
        </w:trPr>
        <w:tc>
          <w:tcPr>
            <w:tcW w:w="3256" w:type="dxa"/>
            <w:shd w:val="clear" w:color="auto" w:fill="D9D9D9" w:themeFill="background1" w:themeFillShade="D9"/>
          </w:tcPr>
          <w:p w14:paraId="4ECA9A42" w14:textId="2E2AB0F6" w:rsidR="000B223C" w:rsidRPr="00E579A6" w:rsidRDefault="000B223C" w:rsidP="007B57F6">
            <w:pPr>
              <w:pStyle w:val="ListParagraph"/>
              <w:numPr>
                <w:ilvl w:val="1"/>
                <w:numId w:val="4"/>
              </w:numPr>
              <w:tabs>
                <w:tab w:val="clear" w:pos="360"/>
              </w:tabs>
              <w:autoSpaceDE w:val="0"/>
              <w:autoSpaceDN w:val="0"/>
              <w:adjustRightInd w:val="0"/>
              <w:spacing w:after="0" w:line="240" w:lineRule="auto"/>
              <w:ind w:left="317" w:hanging="317"/>
              <w:rPr>
                <w:rFonts w:ascii="Arial" w:eastAsia="Times New Roman" w:hAnsi="Arial" w:cs="Arial"/>
                <w:sz w:val="18"/>
                <w:szCs w:val="18"/>
                <w:lang w:val="en-GB"/>
              </w:rPr>
            </w:pPr>
            <w:r w:rsidRPr="00E579A6">
              <w:rPr>
                <w:rFonts w:ascii="Arial" w:eastAsia="Times New Roman" w:hAnsi="Arial" w:cs="Arial"/>
                <w:bCs/>
                <w:sz w:val="18"/>
                <w:szCs w:val="18"/>
                <w:lang w:val="en-GB"/>
              </w:rPr>
              <w:t>Commercial and industrial areas</w:t>
            </w:r>
          </w:p>
        </w:tc>
        <w:tc>
          <w:tcPr>
            <w:tcW w:w="5244" w:type="dxa"/>
            <w:shd w:val="clear" w:color="auto" w:fill="ECF2DA" w:themeFill="accent6" w:themeFillTint="33"/>
          </w:tcPr>
          <w:p w14:paraId="2A4A2AB4" w14:textId="29A21329" w:rsidR="000B223C" w:rsidRPr="00E579A6" w:rsidRDefault="000B223C" w:rsidP="00C4201F">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This means factories, business enterprises, markets etc</w:t>
            </w:r>
          </w:p>
        </w:tc>
      </w:tr>
      <w:tr w:rsidR="000B223C" w:rsidRPr="00E579A6" w14:paraId="17C9A6FF" w14:textId="4CDB9C19" w:rsidTr="00C95037">
        <w:trPr>
          <w:trHeight w:val="557"/>
        </w:trPr>
        <w:tc>
          <w:tcPr>
            <w:tcW w:w="3256" w:type="dxa"/>
            <w:shd w:val="clear" w:color="auto" w:fill="D9D9D9" w:themeFill="background1" w:themeFillShade="D9"/>
          </w:tcPr>
          <w:p w14:paraId="17E94445" w14:textId="09CDDEF7" w:rsidR="000B223C" w:rsidRPr="00E579A6" w:rsidRDefault="000B223C" w:rsidP="007B57F6">
            <w:pPr>
              <w:pStyle w:val="ListParagraph"/>
              <w:numPr>
                <w:ilvl w:val="1"/>
                <w:numId w:val="4"/>
              </w:numPr>
              <w:tabs>
                <w:tab w:val="clear" w:pos="360"/>
              </w:tabs>
              <w:autoSpaceDE w:val="0"/>
              <w:autoSpaceDN w:val="0"/>
              <w:adjustRightInd w:val="0"/>
              <w:spacing w:after="0" w:line="240" w:lineRule="auto"/>
              <w:ind w:left="317" w:hanging="317"/>
              <w:rPr>
                <w:rFonts w:ascii="Arial" w:eastAsia="Times New Roman" w:hAnsi="Arial" w:cs="Arial"/>
                <w:bCs/>
                <w:sz w:val="18"/>
                <w:szCs w:val="18"/>
                <w:lang w:val="en-GB"/>
              </w:rPr>
            </w:pPr>
            <w:r w:rsidRPr="00E579A6">
              <w:rPr>
                <w:rFonts w:ascii="Arial" w:eastAsia="Times New Roman" w:hAnsi="Arial" w:cs="Arial"/>
                <w:bCs/>
                <w:sz w:val="18"/>
                <w:szCs w:val="18"/>
                <w:lang w:val="en-GB"/>
              </w:rPr>
              <w:t>Tourism and recreation infrastructure (e.g. structures)</w:t>
            </w:r>
          </w:p>
        </w:tc>
        <w:tc>
          <w:tcPr>
            <w:tcW w:w="5244" w:type="dxa"/>
            <w:shd w:val="clear" w:color="auto" w:fill="ECF2DA" w:themeFill="accent6" w:themeFillTint="33"/>
          </w:tcPr>
          <w:p w14:paraId="6AECC189" w14:textId="5FA11702" w:rsidR="000B223C" w:rsidRPr="00E579A6" w:rsidRDefault="000B223C" w:rsidP="007B57F6">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bCs/>
                <w:i/>
                <w:sz w:val="18"/>
                <w:szCs w:val="18"/>
                <w:lang w:val="en-GB"/>
              </w:rPr>
              <w:t xml:space="preserve">This refers to threats </w:t>
            </w:r>
            <w:r w:rsidRPr="00E579A6">
              <w:rPr>
                <w:rFonts w:ascii="Arial" w:eastAsia="Times New Roman" w:hAnsi="Arial" w:cs="Arial"/>
                <w:bCs/>
                <w:i/>
                <w:sz w:val="18"/>
                <w:szCs w:val="18"/>
                <w:lang w:val="en-GB"/>
              </w:rPr>
              <w:t>from the buildings associated with tourism</w:t>
            </w:r>
            <w:r>
              <w:rPr>
                <w:rFonts w:ascii="Arial" w:eastAsia="Times New Roman" w:hAnsi="Arial" w:cs="Arial"/>
                <w:bCs/>
                <w:i/>
                <w:sz w:val="18"/>
                <w:szCs w:val="18"/>
                <w:lang w:val="en-GB"/>
              </w:rPr>
              <w:t xml:space="preserve"> e.g. new r</w:t>
            </w:r>
            <w:r w:rsidRPr="00E579A6">
              <w:rPr>
                <w:rFonts w:ascii="Arial" w:eastAsia="Times New Roman" w:hAnsi="Arial" w:cs="Arial"/>
                <w:bCs/>
                <w:i/>
                <w:sz w:val="18"/>
                <w:szCs w:val="18"/>
                <w:lang w:val="en-GB"/>
              </w:rPr>
              <w:t>esort or hotel</w:t>
            </w:r>
            <w:r>
              <w:rPr>
                <w:rFonts w:ascii="Arial" w:eastAsia="Times New Roman" w:hAnsi="Arial" w:cs="Arial"/>
                <w:bCs/>
                <w:i/>
                <w:sz w:val="18"/>
                <w:szCs w:val="18"/>
                <w:lang w:val="en-GB"/>
              </w:rPr>
              <w:t>, or other infrastru</w:t>
            </w:r>
            <w:r w:rsidR="004562C8">
              <w:rPr>
                <w:rFonts w:ascii="Arial" w:eastAsia="Times New Roman" w:hAnsi="Arial" w:cs="Arial"/>
                <w:bCs/>
                <w:i/>
                <w:sz w:val="18"/>
                <w:szCs w:val="18"/>
                <w:lang w:val="en-GB"/>
              </w:rPr>
              <w:t>c</w:t>
            </w:r>
            <w:r>
              <w:rPr>
                <w:rFonts w:ascii="Arial" w:eastAsia="Times New Roman" w:hAnsi="Arial" w:cs="Arial"/>
                <w:bCs/>
                <w:i/>
                <w:sz w:val="18"/>
                <w:szCs w:val="18"/>
                <w:lang w:val="en-GB"/>
              </w:rPr>
              <w:t>ture</w:t>
            </w:r>
          </w:p>
        </w:tc>
      </w:tr>
      <w:tr w:rsidR="000B223C" w:rsidRPr="00E579A6" w14:paraId="531462DA" w14:textId="7D9BEACC" w:rsidTr="00A741B4">
        <w:trPr>
          <w:trHeight w:val="551"/>
        </w:trPr>
        <w:tc>
          <w:tcPr>
            <w:tcW w:w="3256" w:type="dxa"/>
            <w:shd w:val="clear" w:color="auto" w:fill="D9D9D9" w:themeFill="background1" w:themeFillShade="D9"/>
          </w:tcPr>
          <w:p w14:paraId="6119A18E" w14:textId="5D959DB3" w:rsidR="000B223C" w:rsidRPr="00E579A6" w:rsidRDefault="000B223C" w:rsidP="007B57F6">
            <w:pPr>
              <w:pStyle w:val="ListParagraph"/>
              <w:numPr>
                <w:ilvl w:val="1"/>
                <w:numId w:val="4"/>
              </w:numPr>
              <w:tabs>
                <w:tab w:val="clear" w:pos="360"/>
              </w:tabs>
              <w:autoSpaceDE w:val="0"/>
              <w:autoSpaceDN w:val="0"/>
              <w:adjustRightInd w:val="0"/>
              <w:spacing w:after="0" w:line="240" w:lineRule="auto"/>
              <w:ind w:left="317" w:hanging="317"/>
              <w:rPr>
                <w:rFonts w:ascii="Arial" w:eastAsia="Times New Roman" w:hAnsi="Arial" w:cs="Arial"/>
                <w:bCs/>
                <w:sz w:val="18"/>
                <w:szCs w:val="18"/>
                <w:lang w:val="en-GB"/>
              </w:rPr>
            </w:pPr>
            <w:r w:rsidRPr="00CF04E5">
              <w:rPr>
                <w:rFonts w:ascii="Arial" w:eastAsia="Times New Roman" w:hAnsi="Arial" w:cs="Arial"/>
                <w:bCs/>
                <w:sz w:val="18"/>
                <w:szCs w:val="18"/>
                <w:lang w:val="en-GB"/>
              </w:rPr>
              <w:t>Population increase in the protected area community</w:t>
            </w:r>
          </w:p>
        </w:tc>
        <w:tc>
          <w:tcPr>
            <w:tcW w:w="5244" w:type="dxa"/>
            <w:shd w:val="clear" w:color="auto" w:fill="ECF2DA" w:themeFill="accent6" w:themeFillTint="33"/>
          </w:tcPr>
          <w:p w14:paraId="2F57B701" w14:textId="1A762FEB" w:rsidR="000B223C" w:rsidRPr="00E579A6" w:rsidRDefault="000B223C" w:rsidP="00E4133F">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Only include if this is a threat to the protected area (e.g. family size, settlers, trends, impacts and solutions)</w:t>
            </w:r>
          </w:p>
        </w:tc>
      </w:tr>
    </w:tbl>
    <w:p w14:paraId="79F4463D" w14:textId="77777777" w:rsidR="000B223C" w:rsidRDefault="000B223C" w:rsidP="000B223C">
      <w:pPr>
        <w:spacing w:after="0"/>
        <w:rPr>
          <w:rFonts w:ascii="Arial" w:eastAsia="Times New Roman" w:hAnsi="Arial" w:cs="Arial"/>
          <w:b/>
          <w:bCs/>
          <w:sz w:val="18"/>
          <w:szCs w:val="18"/>
          <w:lang w:val="en-GB"/>
        </w:rPr>
      </w:pPr>
    </w:p>
    <w:p w14:paraId="39CB5EF0" w14:textId="6F004F6F" w:rsidR="00BA2397" w:rsidRPr="00E579A6" w:rsidRDefault="00BA2397" w:rsidP="000B223C">
      <w:pPr>
        <w:spacing w:after="0"/>
        <w:rPr>
          <w:rFonts w:ascii="Arial" w:eastAsia="Times New Roman" w:hAnsi="Arial" w:cs="Arial"/>
          <w:b/>
          <w:bCs/>
          <w:sz w:val="18"/>
          <w:szCs w:val="18"/>
          <w:lang w:val="en-GB"/>
        </w:rPr>
      </w:pPr>
      <w:r w:rsidRPr="00E579A6">
        <w:rPr>
          <w:rFonts w:ascii="Arial" w:eastAsia="Times New Roman" w:hAnsi="Arial" w:cs="Arial"/>
          <w:b/>
          <w:bCs/>
          <w:sz w:val="18"/>
          <w:szCs w:val="18"/>
          <w:lang w:val="en-GB"/>
        </w:rPr>
        <w:t>2. Agriculture and aquaculture within a protected area</w:t>
      </w:r>
    </w:p>
    <w:p w14:paraId="4A05FD18" w14:textId="088263F3" w:rsidR="00BA2397" w:rsidRPr="00E579A6" w:rsidRDefault="00BA2397" w:rsidP="000B223C">
      <w:pPr>
        <w:autoSpaceDE w:val="0"/>
        <w:autoSpaceDN w:val="0"/>
        <w:adjustRightInd w:val="0"/>
        <w:spacing w:after="0" w:line="240" w:lineRule="auto"/>
        <w:ind w:right="-1326"/>
        <w:rPr>
          <w:rFonts w:ascii="Arial" w:eastAsia="Times New Roman" w:hAnsi="Arial" w:cs="Arial"/>
          <w:sz w:val="18"/>
          <w:szCs w:val="18"/>
          <w:lang w:val="en-GB"/>
        </w:rPr>
      </w:pPr>
      <w:r w:rsidRPr="00E579A6">
        <w:rPr>
          <w:rFonts w:ascii="Arial" w:eastAsia="Times New Roman" w:hAnsi="Arial" w:cs="Arial"/>
          <w:sz w:val="18"/>
          <w:szCs w:val="18"/>
          <w:lang w:val="en-GB"/>
        </w:rPr>
        <w:t>Threats</w:t>
      </w:r>
      <w:r w:rsidR="00516184" w:rsidRPr="00E579A6">
        <w:rPr>
          <w:rFonts w:ascii="Arial" w:eastAsia="Times New Roman" w:hAnsi="Arial" w:cs="Arial"/>
          <w:sz w:val="18"/>
          <w:szCs w:val="18"/>
          <w:lang w:val="en-GB"/>
        </w:rPr>
        <w:t xml:space="preserve"> to the protected area </w:t>
      </w:r>
      <w:r w:rsidRPr="00E579A6">
        <w:rPr>
          <w:rFonts w:ascii="Arial" w:eastAsia="Times New Roman" w:hAnsi="Arial" w:cs="Arial"/>
          <w:sz w:val="18"/>
          <w:szCs w:val="18"/>
          <w:lang w:val="en-GB"/>
        </w:rPr>
        <w:t xml:space="preserve">from </w:t>
      </w:r>
      <w:r w:rsidR="006A3EEC" w:rsidRPr="00E579A6">
        <w:rPr>
          <w:rFonts w:ascii="Arial" w:eastAsia="Times New Roman" w:hAnsi="Arial" w:cs="Arial"/>
          <w:sz w:val="18"/>
          <w:szCs w:val="18"/>
          <w:lang w:val="en-GB"/>
        </w:rPr>
        <w:t xml:space="preserve">all kinds of </w:t>
      </w:r>
      <w:r w:rsidRPr="00E579A6">
        <w:rPr>
          <w:rFonts w:ascii="Arial" w:eastAsia="Times New Roman" w:hAnsi="Arial" w:cs="Arial"/>
          <w:sz w:val="18"/>
          <w:szCs w:val="18"/>
          <w:lang w:val="en-GB"/>
        </w:rPr>
        <w:t>farming and grazing</w:t>
      </w:r>
      <w:r w:rsidR="009E5C34" w:rsidRPr="00E579A6">
        <w:rPr>
          <w:rFonts w:ascii="Arial" w:eastAsia="Times New Roman" w:hAnsi="Arial" w:cs="Arial"/>
          <w:sz w:val="18"/>
          <w:szCs w:val="18"/>
          <w:lang w:val="en-GB"/>
        </w:rPr>
        <w:t xml:space="preserve">, </w:t>
      </w:r>
      <w:r w:rsidRPr="00E579A6">
        <w:rPr>
          <w:rFonts w:ascii="Arial" w:eastAsia="Times New Roman" w:hAnsi="Arial" w:cs="Arial"/>
          <w:sz w:val="18"/>
          <w:szCs w:val="18"/>
          <w:lang w:val="en-GB"/>
        </w:rPr>
        <w:t xml:space="preserve">including </w:t>
      </w:r>
      <w:r w:rsidR="00516184" w:rsidRPr="00E579A6">
        <w:rPr>
          <w:rFonts w:ascii="Arial" w:eastAsia="Times New Roman" w:hAnsi="Arial" w:cs="Arial"/>
          <w:sz w:val="18"/>
          <w:szCs w:val="18"/>
          <w:lang w:val="en-GB"/>
        </w:rPr>
        <w:t xml:space="preserve">plantations, </w:t>
      </w:r>
      <w:r w:rsidR="006A3EEC" w:rsidRPr="00E579A6">
        <w:rPr>
          <w:rFonts w:ascii="Arial" w:eastAsia="Times New Roman" w:hAnsi="Arial" w:cs="Arial"/>
          <w:sz w:val="18"/>
          <w:szCs w:val="18"/>
          <w:lang w:val="en-GB"/>
        </w:rPr>
        <w:t>forestry and fish</w:t>
      </w:r>
      <w:r w:rsidR="00641A20">
        <w:rPr>
          <w:rFonts w:ascii="Arial" w:eastAsia="Times New Roman" w:hAnsi="Arial" w:cs="Arial"/>
          <w:sz w:val="18"/>
          <w:szCs w:val="18"/>
          <w:lang w:val="en-GB"/>
        </w:rPr>
        <w:t xml:space="preserve"> </w:t>
      </w:r>
      <w:r w:rsidR="006A3EEC" w:rsidRPr="00E579A6">
        <w:rPr>
          <w:rFonts w:ascii="Arial" w:eastAsia="Times New Roman" w:hAnsi="Arial" w:cs="Arial"/>
          <w:sz w:val="18"/>
          <w:szCs w:val="18"/>
          <w:lang w:val="en-GB"/>
        </w:rPr>
        <w:t>farming.</w:t>
      </w:r>
    </w:p>
    <w:p w14:paraId="62CB6EBD" w14:textId="77777777" w:rsidR="006A3EEC" w:rsidRPr="00E579A6" w:rsidRDefault="006A3EEC" w:rsidP="003721DD">
      <w:pPr>
        <w:autoSpaceDE w:val="0"/>
        <w:autoSpaceDN w:val="0"/>
        <w:adjustRightInd w:val="0"/>
        <w:spacing w:after="0" w:line="240" w:lineRule="auto"/>
        <w:rPr>
          <w:rFonts w:ascii="Arial" w:eastAsia="Times New Roman" w:hAnsi="Arial" w:cs="Arial"/>
          <w:sz w:val="18"/>
          <w:szCs w:val="18"/>
          <w:lang w:val="en-GB"/>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244"/>
      </w:tblGrid>
      <w:tr w:rsidR="003C221D" w:rsidRPr="00E579A6" w14:paraId="740CBD73" w14:textId="77777777" w:rsidTr="000B223C">
        <w:tc>
          <w:tcPr>
            <w:tcW w:w="3256" w:type="dxa"/>
            <w:shd w:val="clear" w:color="auto" w:fill="D9D9D9" w:themeFill="background1" w:themeFillShade="D9"/>
          </w:tcPr>
          <w:p w14:paraId="1B51A471"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261E50C1" w14:textId="2A436202"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162419E2" w14:textId="77777777" w:rsidTr="000B223C">
        <w:tc>
          <w:tcPr>
            <w:tcW w:w="3256" w:type="dxa"/>
            <w:shd w:val="clear" w:color="auto" w:fill="D9D9D9" w:themeFill="background1" w:themeFillShade="D9"/>
          </w:tcPr>
          <w:p w14:paraId="325A65B8" w14:textId="362E7D56" w:rsidR="003C221D" w:rsidRPr="00474862" w:rsidRDefault="003C221D"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Customary landowner and community gardens and small crops</w:t>
            </w:r>
          </w:p>
        </w:tc>
        <w:tc>
          <w:tcPr>
            <w:tcW w:w="5244" w:type="dxa"/>
            <w:shd w:val="clear" w:color="auto" w:fill="ECF2DA" w:themeFill="accent6" w:themeFillTint="33"/>
          </w:tcPr>
          <w:p w14:paraId="50FD07E1" w14:textId="19D4956F" w:rsidR="003C221D" w:rsidRPr="00E579A6" w:rsidRDefault="003C221D" w:rsidP="00516184">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 xml:space="preserve">Only include if the gardens or if the expansion of gardens threaten </w:t>
            </w:r>
            <w:r w:rsidR="00C95037">
              <w:rPr>
                <w:rFonts w:ascii="Arial" w:eastAsia="Times New Roman" w:hAnsi="Arial" w:cs="Arial"/>
                <w:bCs/>
                <w:i/>
                <w:sz w:val="18"/>
                <w:szCs w:val="18"/>
                <w:lang w:val="en-GB"/>
              </w:rPr>
              <w:t>the</w:t>
            </w:r>
            <w:r w:rsidRPr="00E579A6">
              <w:rPr>
                <w:rFonts w:ascii="Arial" w:eastAsia="Times New Roman" w:hAnsi="Arial" w:cs="Arial"/>
                <w:bCs/>
                <w:i/>
                <w:sz w:val="18"/>
                <w:szCs w:val="18"/>
                <w:lang w:val="en-GB"/>
              </w:rPr>
              <w:t xml:space="preserve"> protected area; what are the impacts?</w:t>
            </w:r>
          </w:p>
        </w:tc>
      </w:tr>
      <w:tr w:rsidR="003C221D" w:rsidRPr="00E579A6" w14:paraId="33EEF806" w14:textId="77777777" w:rsidTr="00A741B4">
        <w:trPr>
          <w:trHeight w:val="584"/>
        </w:trPr>
        <w:tc>
          <w:tcPr>
            <w:tcW w:w="3256" w:type="dxa"/>
            <w:shd w:val="clear" w:color="auto" w:fill="D9D9D9" w:themeFill="background1" w:themeFillShade="D9"/>
          </w:tcPr>
          <w:p w14:paraId="64CAAE4E" w14:textId="5CD138EE" w:rsidR="003C221D" w:rsidRPr="00474862" w:rsidRDefault="003C221D"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Drug cultivation</w:t>
            </w:r>
          </w:p>
        </w:tc>
        <w:tc>
          <w:tcPr>
            <w:tcW w:w="5244" w:type="dxa"/>
            <w:shd w:val="clear" w:color="auto" w:fill="ECF2DA" w:themeFill="accent6" w:themeFillTint="33"/>
          </w:tcPr>
          <w:p w14:paraId="4E8DE09E" w14:textId="05191A7D" w:rsidR="003C221D" w:rsidRPr="00E579A6" w:rsidRDefault="003C221D" w:rsidP="00E4133F">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bCs/>
                <w:i/>
                <w:sz w:val="18"/>
                <w:szCs w:val="18"/>
                <w:lang w:val="en-GB"/>
              </w:rPr>
              <w:t>Illegal d</w:t>
            </w:r>
            <w:r w:rsidRPr="00E579A6">
              <w:rPr>
                <w:rFonts w:ascii="Arial" w:eastAsia="Times New Roman" w:hAnsi="Arial" w:cs="Arial"/>
                <w:bCs/>
                <w:i/>
                <w:sz w:val="18"/>
                <w:szCs w:val="18"/>
                <w:lang w:val="en-GB"/>
              </w:rPr>
              <w:t>rugs that are grown in the community</w:t>
            </w:r>
            <w:r>
              <w:rPr>
                <w:rFonts w:ascii="Arial" w:eastAsia="Times New Roman" w:hAnsi="Arial" w:cs="Arial"/>
                <w:bCs/>
                <w:i/>
                <w:sz w:val="18"/>
                <w:szCs w:val="18"/>
                <w:lang w:val="en-GB"/>
              </w:rPr>
              <w:t xml:space="preserve"> (do not include drugs brought into the community from outside)</w:t>
            </w:r>
          </w:p>
        </w:tc>
      </w:tr>
      <w:tr w:rsidR="003C221D" w:rsidRPr="00E579A6" w14:paraId="2B9307B1" w14:textId="77777777" w:rsidTr="000B223C">
        <w:trPr>
          <w:trHeight w:val="423"/>
        </w:trPr>
        <w:tc>
          <w:tcPr>
            <w:tcW w:w="3256" w:type="dxa"/>
            <w:shd w:val="clear" w:color="auto" w:fill="D9D9D9" w:themeFill="background1" w:themeFillShade="D9"/>
          </w:tcPr>
          <w:p w14:paraId="29337BA5" w14:textId="1371E197" w:rsidR="003C221D" w:rsidRPr="00474862" w:rsidRDefault="003C221D"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 xml:space="preserve">Wood and pulp plantations </w:t>
            </w:r>
          </w:p>
        </w:tc>
        <w:tc>
          <w:tcPr>
            <w:tcW w:w="5244" w:type="dxa"/>
            <w:shd w:val="clear" w:color="auto" w:fill="ECF2DA" w:themeFill="accent6" w:themeFillTint="33"/>
          </w:tcPr>
          <w:p w14:paraId="371B40D5" w14:textId="3FBF24CF" w:rsidR="003C221D" w:rsidRPr="007441FA" w:rsidRDefault="003C221D" w:rsidP="00E4133F">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Such as timber plantations inside the protected area</w:t>
            </w:r>
          </w:p>
        </w:tc>
      </w:tr>
      <w:tr w:rsidR="003C221D" w:rsidRPr="00E579A6" w14:paraId="3E5E0309" w14:textId="77777777" w:rsidTr="000B223C">
        <w:tc>
          <w:tcPr>
            <w:tcW w:w="3256" w:type="dxa"/>
            <w:shd w:val="clear" w:color="auto" w:fill="D9D9D9" w:themeFill="background1" w:themeFillShade="D9"/>
          </w:tcPr>
          <w:p w14:paraId="30D8201C" w14:textId="49D8ED51" w:rsidR="003C221D" w:rsidRPr="00474862" w:rsidRDefault="00474862"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L</w:t>
            </w:r>
            <w:r w:rsidR="003C221D" w:rsidRPr="00474862">
              <w:rPr>
                <w:rFonts w:ascii="Arial" w:eastAsia="Times New Roman" w:hAnsi="Arial" w:cs="Arial"/>
                <w:bCs/>
                <w:sz w:val="18"/>
                <w:szCs w:val="18"/>
                <w:lang w:val="en-GB"/>
              </w:rPr>
              <w:t xml:space="preserve">ivestock farming and grazing </w:t>
            </w:r>
          </w:p>
        </w:tc>
        <w:tc>
          <w:tcPr>
            <w:tcW w:w="5244" w:type="dxa"/>
            <w:shd w:val="clear" w:color="auto" w:fill="ECF2DA" w:themeFill="accent6" w:themeFillTint="33"/>
          </w:tcPr>
          <w:p w14:paraId="6E549827" w14:textId="5A7116EF" w:rsidR="003C221D" w:rsidRPr="007441FA" w:rsidRDefault="003C221D" w:rsidP="00E4133F">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Only include if this is expanding and/ or is a threat to the protected area values</w:t>
            </w:r>
            <w:r w:rsidR="008036A8" w:rsidRPr="007441FA">
              <w:rPr>
                <w:rFonts w:ascii="Arial" w:eastAsia="Times New Roman" w:hAnsi="Arial" w:cs="Arial"/>
                <w:bCs/>
                <w:i/>
                <w:color w:val="000000" w:themeColor="text1"/>
                <w:sz w:val="18"/>
                <w:szCs w:val="18"/>
                <w:lang w:val="en-GB"/>
              </w:rPr>
              <w:t>. (Note: Livestock farming may be integrated with woodlots and plantations to encourage agroforestry or mixed cropping and may not represent a threat).</w:t>
            </w:r>
          </w:p>
        </w:tc>
      </w:tr>
      <w:tr w:rsidR="003C221D" w:rsidRPr="00E579A6" w14:paraId="4AEEC471" w14:textId="77777777" w:rsidTr="00A741B4">
        <w:trPr>
          <w:trHeight w:val="499"/>
        </w:trPr>
        <w:tc>
          <w:tcPr>
            <w:tcW w:w="3256" w:type="dxa"/>
            <w:shd w:val="clear" w:color="auto" w:fill="D9D9D9" w:themeFill="background1" w:themeFillShade="D9"/>
          </w:tcPr>
          <w:p w14:paraId="2F6639EA" w14:textId="50E2AA81" w:rsidR="003C221D" w:rsidRPr="00474862" w:rsidRDefault="003C221D"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 xml:space="preserve">Marine and freshwater aquaculture </w:t>
            </w:r>
          </w:p>
        </w:tc>
        <w:tc>
          <w:tcPr>
            <w:tcW w:w="5244" w:type="dxa"/>
            <w:shd w:val="clear" w:color="auto" w:fill="ECF2DA" w:themeFill="accent6" w:themeFillTint="33"/>
          </w:tcPr>
          <w:p w14:paraId="7FC886F8" w14:textId="40809E4C" w:rsidR="003C221D" w:rsidRPr="007441FA" w:rsidRDefault="003C221D" w:rsidP="00E4133F">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Such as fish and prawn farms</w:t>
            </w:r>
          </w:p>
        </w:tc>
      </w:tr>
      <w:tr w:rsidR="003C221D" w:rsidRPr="00E579A6" w14:paraId="17A23366" w14:textId="77777777" w:rsidTr="000B223C">
        <w:trPr>
          <w:trHeight w:val="559"/>
        </w:trPr>
        <w:tc>
          <w:tcPr>
            <w:tcW w:w="3256" w:type="dxa"/>
            <w:shd w:val="clear" w:color="auto" w:fill="D9D9D9" w:themeFill="background1" w:themeFillShade="D9"/>
          </w:tcPr>
          <w:p w14:paraId="4936DF54" w14:textId="28135552" w:rsidR="003C221D" w:rsidRPr="00474862" w:rsidRDefault="003C221D" w:rsidP="00AD1598">
            <w:pPr>
              <w:pStyle w:val="ListParagraph"/>
              <w:numPr>
                <w:ilvl w:val="0"/>
                <w:numId w:val="74"/>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Commercial plantations</w:t>
            </w:r>
          </w:p>
        </w:tc>
        <w:tc>
          <w:tcPr>
            <w:tcW w:w="5244" w:type="dxa"/>
            <w:shd w:val="clear" w:color="auto" w:fill="ECF2DA" w:themeFill="accent6" w:themeFillTint="33"/>
          </w:tcPr>
          <w:p w14:paraId="592265A4" w14:textId="0B671EF6" w:rsidR="003C221D" w:rsidRPr="007441FA" w:rsidRDefault="003C221D" w:rsidP="00E4133F">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 xml:space="preserve">Such as oil palm, </w:t>
            </w:r>
            <w:r w:rsidR="008036A8" w:rsidRPr="007441FA">
              <w:rPr>
                <w:rFonts w:ascii="Arial" w:eastAsia="Times New Roman" w:hAnsi="Arial" w:cs="Arial"/>
                <w:bCs/>
                <w:i/>
                <w:color w:val="000000" w:themeColor="text1"/>
                <w:sz w:val="18"/>
                <w:szCs w:val="18"/>
                <w:lang w:val="en-GB"/>
              </w:rPr>
              <w:t>biofuel</w:t>
            </w:r>
            <w:r w:rsidR="00F934EC" w:rsidRPr="007441FA">
              <w:rPr>
                <w:rFonts w:ascii="Arial" w:eastAsia="Times New Roman" w:hAnsi="Arial" w:cs="Arial"/>
                <w:bCs/>
                <w:i/>
                <w:color w:val="000000" w:themeColor="text1"/>
                <w:sz w:val="18"/>
                <w:szCs w:val="18"/>
                <w:lang w:val="en-GB"/>
              </w:rPr>
              <w:t>,</w:t>
            </w:r>
            <w:r w:rsidR="008036A8" w:rsidRPr="007441FA">
              <w:rPr>
                <w:rFonts w:ascii="Arial" w:eastAsia="Times New Roman" w:hAnsi="Arial" w:cs="Arial"/>
                <w:bCs/>
                <w:i/>
                <w:color w:val="000000" w:themeColor="text1"/>
                <w:sz w:val="18"/>
                <w:szCs w:val="18"/>
                <w:lang w:val="en-GB"/>
              </w:rPr>
              <w:t xml:space="preserve"> rice, </w:t>
            </w:r>
            <w:r w:rsidRPr="007441FA">
              <w:rPr>
                <w:rFonts w:ascii="Arial" w:eastAsia="Times New Roman" w:hAnsi="Arial" w:cs="Arial"/>
                <w:bCs/>
                <w:i/>
                <w:color w:val="000000" w:themeColor="text1"/>
                <w:sz w:val="18"/>
                <w:szCs w:val="18"/>
                <w:lang w:val="en-GB"/>
              </w:rPr>
              <w:t>cocoa or coffee plantations inside the protected area</w:t>
            </w:r>
          </w:p>
        </w:tc>
      </w:tr>
    </w:tbl>
    <w:p w14:paraId="026DC34E" w14:textId="58114623" w:rsidR="00476E57" w:rsidRDefault="00476E57" w:rsidP="003721DD">
      <w:pPr>
        <w:spacing w:after="0" w:line="240" w:lineRule="auto"/>
        <w:rPr>
          <w:rFonts w:ascii="Arial" w:eastAsia="Times New Roman" w:hAnsi="Arial" w:cs="Arial"/>
          <w:b/>
          <w:bCs/>
          <w:sz w:val="18"/>
          <w:szCs w:val="18"/>
          <w:lang w:val="en-GB"/>
        </w:rPr>
      </w:pPr>
    </w:p>
    <w:p w14:paraId="6AF45E2E" w14:textId="2B7D8351" w:rsidR="00BA2397" w:rsidRPr="00E579A6" w:rsidRDefault="00BA2397" w:rsidP="003721DD">
      <w:pPr>
        <w:spacing w:after="0" w:line="240" w:lineRule="auto"/>
        <w:rPr>
          <w:rFonts w:ascii="Arial" w:eastAsia="Times New Roman" w:hAnsi="Arial" w:cs="Arial"/>
          <w:sz w:val="18"/>
          <w:szCs w:val="18"/>
          <w:lang w:val="en-GB"/>
        </w:rPr>
      </w:pPr>
      <w:r w:rsidRPr="00E579A6">
        <w:rPr>
          <w:rFonts w:ascii="Arial" w:eastAsia="Times New Roman" w:hAnsi="Arial" w:cs="Arial"/>
          <w:b/>
          <w:bCs/>
          <w:sz w:val="18"/>
          <w:szCs w:val="18"/>
          <w:lang w:val="en-GB"/>
        </w:rPr>
        <w:t>3. Energy production and mining within a protected area</w:t>
      </w:r>
    </w:p>
    <w:p w14:paraId="3BCDF077" w14:textId="04DB6D76" w:rsidR="00BA2397" w:rsidRDefault="00BA2397" w:rsidP="003721DD">
      <w:pPr>
        <w:autoSpaceDE w:val="0"/>
        <w:autoSpaceDN w:val="0"/>
        <w:adjustRightInd w:val="0"/>
        <w:spacing w:after="0" w:line="240" w:lineRule="auto"/>
        <w:rPr>
          <w:rFonts w:ascii="Arial" w:eastAsia="Times New Roman" w:hAnsi="Arial" w:cs="Arial"/>
          <w:sz w:val="18"/>
          <w:szCs w:val="18"/>
          <w:lang w:val="en-GB"/>
        </w:rPr>
      </w:pPr>
      <w:r w:rsidRPr="00E579A6">
        <w:rPr>
          <w:rFonts w:ascii="Arial" w:eastAsia="Times New Roman" w:hAnsi="Arial" w:cs="Arial"/>
          <w:sz w:val="18"/>
          <w:szCs w:val="18"/>
          <w:lang w:val="en-GB"/>
        </w:rPr>
        <w:t>Threats from production of non-biological resources</w:t>
      </w:r>
      <w:r w:rsidR="00DB3863" w:rsidRPr="00E579A6">
        <w:rPr>
          <w:rFonts w:ascii="Arial" w:eastAsia="Times New Roman" w:hAnsi="Arial" w:cs="Arial"/>
          <w:sz w:val="18"/>
          <w:szCs w:val="18"/>
          <w:lang w:val="en-GB"/>
        </w:rPr>
        <w:t>.</w:t>
      </w:r>
    </w:p>
    <w:p w14:paraId="7DD95D20" w14:textId="13F326BE" w:rsidR="00161CF6" w:rsidRDefault="00161CF6" w:rsidP="00BA2397">
      <w:pPr>
        <w:autoSpaceDE w:val="0"/>
        <w:autoSpaceDN w:val="0"/>
        <w:adjustRightInd w:val="0"/>
        <w:spacing w:after="0" w:line="240" w:lineRule="auto"/>
        <w:rPr>
          <w:rFonts w:ascii="Arial" w:eastAsia="Times New Roman" w:hAnsi="Arial" w:cs="Arial"/>
          <w:sz w:val="18"/>
          <w:szCs w:val="18"/>
          <w:lang w:val="en-GB"/>
        </w:rPr>
      </w:pPr>
    </w:p>
    <w:tbl>
      <w:tblPr>
        <w:tblpPr w:leftFromText="180" w:rightFromText="180" w:vertAnchor="text" w:horzAnchor="margin" w:tblpY="-9"/>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244"/>
      </w:tblGrid>
      <w:tr w:rsidR="00161CF6" w:rsidRPr="00E579A6" w14:paraId="6E68E52A" w14:textId="77777777" w:rsidTr="008F3BAD">
        <w:tc>
          <w:tcPr>
            <w:tcW w:w="3256" w:type="dxa"/>
            <w:shd w:val="clear" w:color="auto" w:fill="D9D9D9" w:themeFill="background1" w:themeFillShade="D9"/>
          </w:tcPr>
          <w:p w14:paraId="50592DF9" w14:textId="77777777" w:rsidR="00161CF6" w:rsidRPr="00F63F21" w:rsidRDefault="00161CF6" w:rsidP="001300D2">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0845876C" w14:textId="77777777" w:rsidR="00161CF6" w:rsidRPr="00F63F21" w:rsidRDefault="00161CF6" w:rsidP="001300D2">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161CF6" w:rsidRPr="00E579A6" w14:paraId="74F65909" w14:textId="77777777" w:rsidTr="008F3BAD">
        <w:trPr>
          <w:trHeight w:val="484"/>
        </w:trPr>
        <w:tc>
          <w:tcPr>
            <w:tcW w:w="3256" w:type="dxa"/>
            <w:shd w:val="clear" w:color="auto" w:fill="D9D9D9" w:themeFill="background1" w:themeFillShade="D9"/>
          </w:tcPr>
          <w:p w14:paraId="492C7F88" w14:textId="63699C72" w:rsidR="00161CF6" w:rsidRPr="00474862" w:rsidRDefault="00161CF6" w:rsidP="00AD1598">
            <w:pPr>
              <w:pStyle w:val="ListParagraph"/>
              <w:numPr>
                <w:ilvl w:val="0"/>
                <w:numId w:val="75"/>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Oil and gas drilling and pipeline construction</w:t>
            </w:r>
          </w:p>
        </w:tc>
        <w:tc>
          <w:tcPr>
            <w:tcW w:w="5244" w:type="dxa"/>
            <w:shd w:val="clear" w:color="auto" w:fill="ECF2DA" w:themeFill="accent6" w:themeFillTint="33"/>
          </w:tcPr>
          <w:p w14:paraId="4B25673C" w14:textId="77777777" w:rsidR="00161CF6" w:rsidRPr="00E579A6" w:rsidRDefault="00161CF6" w:rsidP="001300D2">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Including deep sea mining for oil and gas</w:t>
            </w:r>
          </w:p>
        </w:tc>
      </w:tr>
      <w:tr w:rsidR="00161CF6" w:rsidRPr="00E579A6" w14:paraId="6D896D47" w14:textId="77777777" w:rsidTr="00C95037">
        <w:trPr>
          <w:trHeight w:val="422"/>
        </w:trPr>
        <w:tc>
          <w:tcPr>
            <w:tcW w:w="3256" w:type="dxa"/>
            <w:shd w:val="clear" w:color="auto" w:fill="D9D9D9" w:themeFill="background1" w:themeFillShade="D9"/>
          </w:tcPr>
          <w:p w14:paraId="29C2B238" w14:textId="0AB29339" w:rsidR="00161CF6" w:rsidRPr="00474862" w:rsidRDefault="00161CF6" w:rsidP="00AD1598">
            <w:pPr>
              <w:pStyle w:val="ListParagraph"/>
              <w:numPr>
                <w:ilvl w:val="0"/>
                <w:numId w:val="75"/>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 xml:space="preserve">Mining and quarrying </w:t>
            </w:r>
          </w:p>
        </w:tc>
        <w:tc>
          <w:tcPr>
            <w:tcW w:w="5244" w:type="dxa"/>
            <w:shd w:val="clear" w:color="auto" w:fill="ECF2DA" w:themeFill="accent6" w:themeFillTint="33"/>
          </w:tcPr>
          <w:p w14:paraId="2D3BE33D" w14:textId="77777777" w:rsidR="00161CF6" w:rsidRPr="00E579A6" w:rsidRDefault="00161CF6" w:rsidP="001300D2">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Identify the type of mining and the impacts</w:t>
            </w:r>
          </w:p>
        </w:tc>
      </w:tr>
      <w:tr w:rsidR="00161CF6" w:rsidRPr="00E579A6" w14:paraId="78931F95" w14:textId="77777777" w:rsidTr="00C95037">
        <w:trPr>
          <w:trHeight w:val="556"/>
        </w:trPr>
        <w:tc>
          <w:tcPr>
            <w:tcW w:w="3256" w:type="dxa"/>
            <w:shd w:val="clear" w:color="auto" w:fill="D9D9D9" w:themeFill="background1" w:themeFillShade="D9"/>
          </w:tcPr>
          <w:p w14:paraId="4C323FFE" w14:textId="339060C5" w:rsidR="00161CF6" w:rsidRPr="00474862" w:rsidRDefault="00161CF6" w:rsidP="00AD1598">
            <w:pPr>
              <w:pStyle w:val="ListParagraph"/>
              <w:numPr>
                <w:ilvl w:val="0"/>
                <w:numId w:val="75"/>
              </w:numPr>
              <w:autoSpaceDE w:val="0"/>
              <w:autoSpaceDN w:val="0"/>
              <w:adjustRightInd w:val="0"/>
              <w:spacing w:after="0" w:line="240" w:lineRule="auto"/>
              <w:ind w:left="314" w:hanging="314"/>
              <w:rPr>
                <w:rFonts w:ascii="Arial" w:eastAsia="Times New Roman" w:hAnsi="Arial" w:cs="Arial"/>
                <w:bCs/>
                <w:sz w:val="18"/>
                <w:szCs w:val="18"/>
                <w:lang w:val="en-GB"/>
              </w:rPr>
            </w:pPr>
            <w:r w:rsidRPr="00474862">
              <w:rPr>
                <w:rFonts w:ascii="Arial" w:eastAsia="Times New Roman" w:hAnsi="Arial" w:cs="Arial"/>
                <w:bCs/>
                <w:sz w:val="18"/>
                <w:szCs w:val="18"/>
                <w:lang w:val="en-GB"/>
              </w:rPr>
              <w:t>Energy generation</w:t>
            </w:r>
          </w:p>
        </w:tc>
        <w:tc>
          <w:tcPr>
            <w:tcW w:w="5244" w:type="dxa"/>
            <w:shd w:val="clear" w:color="auto" w:fill="ECF2DA" w:themeFill="accent6" w:themeFillTint="33"/>
          </w:tcPr>
          <w:p w14:paraId="3ECDCF36" w14:textId="77777777" w:rsidR="00161CF6" w:rsidRPr="00E579A6" w:rsidRDefault="00161CF6" w:rsidP="001300D2">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This may include hydropower dams</w:t>
            </w:r>
            <w:r>
              <w:rPr>
                <w:rFonts w:ascii="Arial" w:eastAsia="Times New Roman" w:hAnsi="Arial" w:cs="Arial"/>
                <w:bCs/>
                <w:i/>
                <w:sz w:val="18"/>
                <w:szCs w:val="18"/>
                <w:lang w:val="en-GB"/>
              </w:rPr>
              <w:t>, wind farms</w:t>
            </w:r>
            <w:r w:rsidRPr="00E579A6">
              <w:rPr>
                <w:rFonts w:ascii="Arial" w:eastAsia="Times New Roman" w:hAnsi="Arial" w:cs="Arial"/>
                <w:bCs/>
                <w:i/>
                <w:sz w:val="18"/>
                <w:szCs w:val="18"/>
                <w:lang w:val="en-GB"/>
              </w:rPr>
              <w:t xml:space="preserve"> and geothermal energy production</w:t>
            </w:r>
          </w:p>
        </w:tc>
      </w:tr>
    </w:tbl>
    <w:p w14:paraId="3F37E53F" w14:textId="77777777" w:rsidR="000B223C" w:rsidRDefault="000B223C" w:rsidP="00A159AB">
      <w:pPr>
        <w:autoSpaceDE w:val="0"/>
        <w:autoSpaceDN w:val="0"/>
        <w:adjustRightInd w:val="0"/>
        <w:spacing w:after="0" w:line="240" w:lineRule="auto"/>
        <w:rPr>
          <w:rFonts w:ascii="Arial" w:eastAsia="Times New Roman" w:hAnsi="Arial" w:cs="Arial"/>
          <w:sz w:val="18"/>
          <w:szCs w:val="18"/>
          <w:lang w:val="en-GB"/>
        </w:rPr>
      </w:pPr>
    </w:p>
    <w:p w14:paraId="00D89B47" w14:textId="77777777" w:rsidR="000B223C" w:rsidRDefault="000B223C">
      <w:pPr>
        <w:rPr>
          <w:rFonts w:ascii="Arial" w:eastAsia="Times New Roman" w:hAnsi="Arial" w:cs="Arial"/>
          <w:sz w:val="18"/>
          <w:szCs w:val="18"/>
          <w:lang w:val="en-GB"/>
        </w:rPr>
      </w:pPr>
      <w:r>
        <w:rPr>
          <w:rFonts w:ascii="Arial" w:eastAsia="Times New Roman" w:hAnsi="Arial" w:cs="Arial"/>
          <w:sz w:val="18"/>
          <w:szCs w:val="18"/>
          <w:lang w:val="en-GB"/>
        </w:rPr>
        <w:br w:type="page"/>
      </w:r>
    </w:p>
    <w:p w14:paraId="15B740E4" w14:textId="5E626C10" w:rsidR="00A159AB" w:rsidRPr="00E579A6" w:rsidRDefault="00A159AB" w:rsidP="00A159AB">
      <w:pPr>
        <w:autoSpaceDE w:val="0"/>
        <w:autoSpaceDN w:val="0"/>
        <w:adjustRightInd w:val="0"/>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4.</w:t>
      </w:r>
      <w:r w:rsidRPr="00E579A6">
        <w:rPr>
          <w:rFonts w:ascii="Arial" w:eastAsia="Times New Roman" w:hAnsi="Arial" w:cs="Arial"/>
          <w:b/>
          <w:bCs/>
          <w:sz w:val="18"/>
          <w:szCs w:val="18"/>
          <w:lang w:val="en-GB"/>
        </w:rPr>
        <w:t xml:space="preserve"> </w:t>
      </w:r>
      <w:r w:rsidR="008A7EE7">
        <w:rPr>
          <w:rFonts w:ascii="Arial" w:eastAsia="Times New Roman" w:hAnsi="Arial" w:cs="Arial"/>
          <w:b/>
          <w:bCs/>
          <w:sz w:val="18"/>
          <w:szCs w:val="18"/>
          <w:lang w:val="en-GB"/>
        </w:rPr>
        <w:t>Transportation and service corridors</w:t>
      </w:r>
    </w:p>
    <w:p w14:paraId="050F304F" w14:textId="77777777" w:rsidR="00A159AB" w:rsidRDefault="00A159AB" w:rsidP="00A159AB">
      <w:pPr>
        <w:autoSpaceDE w:val="0"/>
        <w:autoSpaceDN w:val="0"/>
        <w:adjustRightInd w:val="0"/>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w:t>
      </w:r>
      <w:r w:rsidRPr="00BA2397">
        <w:rPr>
          <w:rFonts w:ascii="Arial" w:eastAsia="Times New Roman" w:hAnsi="Arial" w:cs="Arial"/>
          <w:sz w:val="18"/>
          <w:szCs w:val="18"/>
          <w:lang w:val="en-GB"/>
        </w:rPr>
        <w:t>Threats from long narrow transport corridors and the vehicles</w:t>
      </w:r>
      <w:r>
        <w:rPr>
          <w:rFonts w:ascii="Arial" w:eastAsia="Times New Roman" w:hAnsi="Arial" w:cs="Arial"/>
          <w:sz w:val="18"/>
          <w:szCs w:val="18"/>
          <w:lang w:val="en-GB"/>
        </w:rPr>
        <w:t xml:space="preserve"> (and people)</w:t>
      </w:r>
      <w:r w:rsidRPr="00BA2397">
        <w:rPr>
          <w:rFonts w:ascii="Arial" w:eastAsia="Times New Roman" w:hAnsi="Arial" w:cs="Arial"/>
          <w:sz w:val="18"/>
          <w:szCs w:val="18"/>
          <w:lang w:val="en-GB"/>
        </w:rPr>
        <w:t xml:space="preserve"> that use them</w:t>
      </w:r>
      <w:r>
        <w:rPr>
          <w:rFonts w:ascii="Arial" w:eastAsia="Times New Roman" w:hAnsi="Arial" w:cs="Arial"/>
          <w:sz w:val="18"/>
          <w:szCs w:val="18"/>
          <w:lang w:val="en-GB"/>
        </w:rPr>
        <w:t>.</w:t>
      </w:r>
      <w:r w:rsidRPr="00BA2397">
        <w:rPr>
          <w:rFonts w:ascii="Arial" w:eastAsia="Times New Roman" w:hAnsi="Arial" w:cs="Arial"/>
          <w:sz w:val="18"/>
          <w:szCs w:val="18"/>
          <w:lang w:val="en-GB"/>
        </w:rPr>
        <w:t xml:space="preserve"> </w:t>
      </w:r>
    </w:p>
    <w:p w14:paraId="4992D32A" w14:textId="7956936B" w:rsidR="00A159AB" w:rsidRDefault="00A159AB" w:rsidP="00BA2397">
      <w:pPr>
        <w:autoSpaceDE w:val="0"/>
        <w:autoSpaceDN w:val="0"/>
        <w:adjustRightInd w:val="0"/>
        <w:spacing w:after="0" w:line="240" w:lineRule="auto"/>
        <w:rPr>
          <w:rFonts w:ascii="Arial" w:eastAsia="Times New Roman" w:hAnsi="Arial" w:cs="Arial"/>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244"/>
      </w:tblGrid>
      <w:tr w:rsidR="00A159AB" w:rsidRPr="00BA2397" w14:paraId="12DF853B" w14:textId="77777777" w:rsidTr="008F3BAD">
        <w:tc>
          <w:tcPr>
            <w:tcW w:w="3261" w:type="dxa"/>
            <w:shd w:val="clear" w:color="auto" w:fill="D9D9D9" w:themeFill="background1" w:themeFillShade="D9"/>
          </w:tcPr>
          <w:p w14:paraId="0829C5CA" w14:textId="77777777" w:rsidR="00A159AB" w:rsidRPr="00F63F21" w:rsidRDefault="00A159AB" w:rsidP="00483945">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45957CBF" w14:textId="77777777" w:rsidR="00A159AB" w:rsidRPr="00F63F21" w:rsidRDefault="00A159AB" w:rsidP="00483945">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A159AB" w:rsidRPr="00E579A6" w14:paraId="5B6E25BB" w14:textId="77777777" w:rsidTr="008F3BAD">
        <w:trPr>
          <w:trHeight w:val="458"/>
        </w:trPr>
        <w:tc>
          <w:tcPr>
            <w:tcW w:w="3261" w:type="dxa"/>
            <w:shd w:val="clear" w:color="auto" w:fill="D9D9D9" w:themeFill="background1" w:themeFillShade="D9"/>
          </w:tcPr>
          <w:p w14:paraId="2406D3BF"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4.1 Roads</w:t>
            </w:r>
            <w:r>
              <w:rPr>
                <w:rFonts w:ascii="Arial" w:eastAsia="Times New Roman" w:hAnsi="Arial" w:cs="Arial"/>
                <w:bCs/>
                <w:sz w:val="18"/>
                <w:szCs w:val="18"/>
                <w:lang w:val="en-GB"/>
              </w:rPr>
              <w:t xml:space="preserve">, </w:t>
            </w:r>
            <w:r w:rsidRPr="00E579A6">
              <w:rPr>
                <w:rFonts w:ascii="Arial" w:eastAsia="Times New Roman" w:hAnsi="Arial" w:cs="Arial"/>
                <w:bCs/>
                <w:sz w:val="18"/>
                <w:szCs w:val="18"/>
                <w:lang w:val="en-GB"/>
              </w:rPr>
              <w:t>railroads and paths/tracks</w:t>
            </w:r>
          </w:p>
        </w:tc>
        <w:tc>
          <w:tcPr>
            <w:tcW w:w="5244" w:type="dxa"/>
            <w:shd w:val="clear" w:color="auto" w:fill="ECF2DA" w:themeFill="accent6" w:themeFillTint="33"/>
          </w:tcPr>
          <w:p w14:paraId="34F5F96A"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Consider loss of vegetation, fragmentation of habitat, introduction of pest species and road-killed animals</w:t>
            </w:r>
          </w:p>
        </w:tc>
      </w:tr>
      <w:tr w:rsidR="00A159AB" w:rsidRPr="00E579A6" w14:paraId="0F082AEA" w14:textId="77777777" w:rsidTr="00F25BB7">
        <w:trPr>
          <w:trHeight w:val="519"/>
        </w:trPr>
        <w:tc>
          <w:tcPr>
            <w:tcW w:w="3261" w:type="dxa"/>
            <w:shd w:val="clear" w:color="auto" w:fill="D9D9D9" w:themeFill="background1" w:themeFillShade="D9"/>
          </w:tcPr>
          <w:p w14:paraId="2BAA690D"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4.2 Utility and service lines (e.g. electricity cables, telephone lines)</w:t>
            </w:r>
          </w:p>
        </w:tc>
        <w:tc>
          <w:tcPr>
            <w:tcW w:w="5244" w:type="dxa"/>
            <w:shd w:val="clear" w:color="auto" w:fill="ECF2DA" w:themeFill="accent6" w:themeFillTint="33"/>
          </w:tcPr>
          <w:p w14:paraId="438CE3B3"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 gas pipelines</w:t>
            </w:r>
            <w:r>
              <w:rPr>
                <w:rFonts w:ascii="Arial" w:eastAsia="Times New Roman" w:hAnsi="Arial" w:cs="Arial"/>
                <w:bCs/>
                <w:i/>
                <w:sz w:val="18"/>
                <w:szCs w:val="18"/>
                <w:lang w:val="en-GB"/>
              </w:rPr>
              <w:t xml:space="preserve"> and telecommunication towers</w:t>
            </w:r>
          </w:p>
        </w:tc>
      </w:tr>
      <w:tr w:rsidR="00A159AB" w:rsidRPr="00E579A6" w14:paraId="2B5AD1FF" w14:textId="77777777" w:rsidTr="00F25BB7">
        <w:trPr>
          <w:trHeight w:val="524"/>
        </w:trPr>
        <w:tc>
          <w:tcPr>
            <w:tcW w:w="3261" w:type="dxa"/>
            <w:shd w:val="clear" w:color="auto" w:fill="D9D9D9" w:themeFill="background1" w:themeFillShade="D9"/>
          </w:tcPr>
          <w:p w14:paraId="4763012A"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4.3 Shipping lanes and canals</w:t>
            </w:r>
          </w:p>
        </w:tc>
        <w:tc>
          <w:tcPr>
            <w:tcW w:w="5244" w:type="dxa"/>
            <w:shd w:val="clear" w:color="auto" w:fill="ECF2DA" w:themeFill="accent6" w:themeFillTint="33"/>
          </w:tcPr>
          <w:p w14:paraId="3C307DE7"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 where fast boats kill dugong, turtles etc. or large ships enter the PA (do not include pollution here)</w:t>
            </w:r>
          </w:p>
        </w:tc>
      </w:tr>
      <w:tr w:rsidR="00A159AB" w:rsidRPr="00E579A6" w14:paraId="7CB77771" w14:textId="77777777" w:rsidTr="008F3BAD">
        <w:trPr>
          <w:trHeight w:val="313"/>
        </w:trPr>
        <w:tc>
          <w:tcPr>
            <w:tcW w:w="3261" w:type="dxa"/>
            <w:shd w:val="clear" w:color="auto" w:fill="D9D9D9" w:themeFill="background1" w:themeFillShade="D9"/>
          </w:tcPr>
          <w:p w14:paraId="5636FDA0"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4.4 Flight paths</w:t>
            </w:r>
          </w:p>
        </w:tc>
        <w:tc>
          <w:tcPr>
            <w:tcW w:w="5244" w:type="dxa"/>
            <w:shd w:val="clear" w:color="auto" w:fill="ECF2DA" w:themeFill="accent6" w:themeFillTint="33"/>
          </w:tcPr>
          <w:p w14:paraId="16ACC2BD"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This may relate to noise and disturbance</w:t>
            </w:r>
          </w:p>
        </w:tc>
      </w:tr>
    </w:tbl>
    <w:p w14:paraId="2EAF80CB" w14:textId="1AEA4F5B" w:rsidR="00476E57" w:rsidRDefault="00476E57" w:rsidP="00BA2397">
      <w:pPr>
        <w:autoSpaceDE w:val="0"/>
        <w:autoSpaceDN w:val="0"/>
        <w:adjustRightInd w:val="0"/>
        <w:spacing w:after="0" w:line="240" w:lineRule="auto"/>
        <w:rPr>
          <w:rFonts w:ascii="Arial" w:eastAsia="Times New Roman" w:hAnsi="Arial" w:cs="Arial"/>
          <w:sz w:val="18"/>
          <w:szCs w:val="18"/>
          <w:lang w:val="en-GB"/>
        </w:rPr>
      </w:pPr>
    </w:p>
    <w:p w14:paraId="067F2F6E" w14:textId="77777777" w:rsidR="00BA2397" w:rsidRPr="00E579A6" w:rsidRDefault="00BA2397" w:rsidP="00086FBB">
      <w:pPr>
        <w:keepNext/>
        <w:autoSpaceDE w:val="0"/>
        <w:autoSpaceDN w:val="0"/>
        <w:adjustRightInd w:val="0"/>
        <w:spacing w:after="0" w:line="240" w:lineRule="auto"/>
        <w:rPr>
          <w:rFonts w:ascii="Arial" w:eastAsia="Times New Roman" w:hAnsi="Arial" w:cs="Arial"/>
          <w:b/>
          <w:bCs/>
          <w:sz w:val="18"/>
          <w:szCs w:val="18"/>
          <w:lang w:val="en-GB"/>
        </w:rPr>
      </w:pPr>
      <w:r w:rsidRPr="00E579A6">
        <w:rPr>
          <w:rFonts w:ascii="Arial" w:eastAsia="Times New Roman" w:hAnsi="Arial" w:cs="Arial"/>
          <w:b/>
          <w:bCs/>
          <w:sz w:val="18"/>
          <w:szCs w:val="18"/>
          <w:lang w:val="en-GB"/>
        </w:rPr>
        <w:t>5. Biological resource use and harm within a protected area</w:t>
      </w:r>
    </w:p>
    <w:p w14:paraId="252B7C6F" w14:textId="0DCABFD8" w:rsidR="002E7D29" w:rsidRDefault="00BA2397" w:rsidP="003721DD">
      <w:pPr>
        <w:autoSpaceDE w:val="0"/>
        <w:autoSpaceDN w:val="0"/>
        <w:adjustRightInd w:val="0"/>
        <w:spacing w:after="0" w:line="240" w:lineRule="auto"/>
        <w:ind w:right="-192"/>
        <w:rPr>
          <w:rFonts w:ascii="Arial" w:eastAsia="Times New Roman" w:hAnsi="Arial" w:cs="Arial"/>
          <w:b/>
          <w:bCs/>
          <w:i/>
          <w:sz w:val="18"/>
          <w:szCs w:val="18"/>
          <w:lang w:val="en-GB"/>
        </w:rPr>
      </w:pPr>
      <w:r w:rsidRPr="00E579A6">
        <w:rPr>
          <w:rFonts w:ascii="Arial" w:eastAsia="Times New Roman" w:hAnsi="Arial" w:cs="Arial"/>
          <w:sz w:val="18"/>
          <w:szCs w:val="18"/>
          <w:lang w:val="en-GB"/>
        </w:rPr>
        <w:t xml:space="preserve">Threats from </w:t>
      </w:r>
      <w:r w:rsidR="00EC15CA" w:rsidRPr="00E579A6">
        <w:rPr>
          <w:rFonts w:ascii="Arial" w:eastAsia="Times New Roman" w:hAnsi="Arial" w:cs="Arial"/>
          <w:sz w:val="18"/>
          <w:szCs w:val="18"/>
          <w:lang w:val="en-GB"/>
        </w:rPr>
        <w:t xml:space="preserve">the </w:t>
      </w:r>
      <w:r w:rsidRPr="00E579A6">
        <w:rPr>
          <w:rFonts w:ascii="Arial" w:eastAsia="Times New Roman" w:hAnsi="Arial" w:cs="Arial"/>
          <w:sz w:val="18"/>
          <w:szCs w:val="18"/>
          <w:lang w:val="en-GB"/>
        </w:rPr>
        <w:t>use of "wild" biological resources including both deliberate and unintentional harvesting effects (</w:t>
      </w:r>
      <w:r w:rsidR="003721DD">
        <w:rPr>
          <w:rFonts w:ascii="Arial" w:eastAsia="Times New Roman" w:hAnsi="Arial" w:cs="Arial"/>
          <w:sz w:val="18"/>
          <w:szCs w:val="18"/>
          <w:lang w:val="en-GB"/>
        </w:rPr>
        <w:t>N</w:t>
      </w:r>
      <w:r w:rsidRPr="00E579A6">
        <w:rPr>
          <w:rFonts w:ascii="Arial" w:eastAsia="Times New Roman" w:hAnsi="Arial" w:cs="Arial"/>
          <w:sz w:val="18"/>
          <w:szCs w:val="18"/>
          <w:lang w:val="en-GB"/>
        </w:rPr>
        <w:t>ote this includes hunting and killing of animals)</w:t>
      </w:r>
      <w:r w:rsidR="00DB3863" w:rsidRPr="00E579A6">
        <w:rPr>
          <w:rFonts w:ascii="Arial" w:eastAsia="Times New Roman" w:hAnsi="Arial" w:cs="Arial"/>
          <w:sz w:val="18"/>
          <w:szCs w:val="18"/>
          <w:lang w:val="en-GB"/>
        </w:rPr>
        <w:t>.</w:t>
      </w:r>
      <w:r w:rsidR="00F934EC">
        <w:rPr>
          <w:rFonts w:ascii="Arial" w:eastAsia="Times New Roman" w:hAnsi="Arial" w:cs="Arial"/>
          <w:sz w:val="18"/>
          <w:szCs w:val="18"/>
          <w:lang w:val="en-GB"/>
        </w:rPr>
        <w:t xml:space="preserve"> </w:t>
      </w:r>
      <w:r w:rsidR="00CE6EC9" w:rsidRPr="00E579A6">
        <w:rPr>
          <w:rFonts w:ascii="Arial" w:eastAsia="Times New Roman" w:hAnsi="Arial" w:cs="Arial"/>
          <w:b/>
          <w:bCs/>
          <w:i/>
          <w:sz w:val="18"/>
          <w:szCs w:val="18"/>
          <w:lang w:val="en-GB"/>
        </w:rPr>
        <w:t xml:space="preserve">Only include if the activity is a threat to the </w:t>
      </w:r>
      <w:r w:rsidR="00876C67" w:rsidRPr="00E579A6">
        <w:rPr>
          <w:rFonts w:ascii="Arial" w:eastAsia="Times New Roman" w:hAnsi="Arial" w:cs="Arial"/>
          <w:b/>
          <w:bCs/>
          <w:i/>
          <w:sz w:val="18"/>
          <w:szCs w:val="18"/>
          <w:lang w:val="en-GB"/>
        </w:rPr>
        <w:t>protected area</w:t>
      </w:r>
      <w:r w:rsidR="00CE6EC9" w:rsidRPr="00E579A6">
        <w:rPr>
          <w:rFonts w:ascii="Arial" w:eastAsia="Times New Roman" w:hAnsi="Arial" w:cs="Arial"/>
          <w:b/>
          <w:bCs/>
          <w:i/>
          <w:sz w:val="18"/>
          <w:szCs w:val="18"/>
          <w:lang w:val="en-GB"/>
        </w:rPr>
        <w:t xml:space="preserve"> values</w:t>
      </w:r>
      <w:r w:rsidR="00F934EC">
        <w:rPr>
          <w:rFonts w:ascii="Arial" w:eastAsia="Times New Roman" w:hAnsi="Arial" w:cs="Arial"/>
          <w:b/>
          <w:bCs/>
          <w:i/>
          <w:sz w:val="18"/>
          <w:szCs w:val="18"/>
          <w:lang w:val="en-GB"/>
        </w:rPr>
        <w:t>.</w:t>
      </w:r>
    </w:p>
    <w:p w14:paraId="799AD12A" w14:textId="77777777" w:rsidR="00161CF6" w:rsidRPr="00E579A6" w:rsidRDefault="00161CF6" w:rsidP="003721DD">
      <w:pPr>
        <w:autoSpaceDE w:val="0"/>
        <w:autoSpaceDN w:val="0"/>
        <w:adjustRightInd w:val="0"/>
        <w:spacing w:after="0" w:line="240" w:lineRule="auto"/>
        <w:ind w:right="-192"/>
        <w:rPr>
          <w:rFonts w:ascii="Arial" w:eastAsia="Times New Roman" w:hAnsi="Arial" w:cs="Arial"/>
          <w:b/>
          <w:bCs/>
          <w:i/>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244"/>
      </w:tblGrid>
      <w:tr w:rsidR="003C221D" w:rsidRPr="00E579A6" w14:paraId="258AF3C6" w14:textId="77777777" w:rsidTr="008F3BAD">
        <w:tc>
          <w:tcPr>
            <w:tcW w:w="3261" w:type="dxa"/>
            <w:shd w:val="clear" w:color="auto" w:fill="D9D9D9" w:themeFill="background1" w:themeFillShade="D9"/>
          </w:tcPr>
          <w:p w14:paraId="410B8ABE"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72D6626D" w14:textId="0E936B50"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1414E926" w14:textId="77777777" w:rsidTr="008F3BAD">
        <w:trPr>
          <w:trHeight w:val="900"/>
        </w:trPr>
        <w:tc>
          <w:tcPr>
            <w:tcW w:w="3261" w:type="dxa"/>
            <w:shd w:val="clear" w:color="auto" w:fill="D9D9D9" w:themeFill="background1" w:themeFillShade="D9"/>
          </w:tcPr>
          <w:p w14:paraId="2E985BD5" w14:textId="76EF665D" w:rsidR="003C221D" w:rsidRPr="007441FA" w:rsidRDefault="003C221D" w:rsidP="001A1ABF">
            <w:pPr>
              <w:autoSpaceDE w:val="0"/>
              <w:autoSpaceDN w:val="0"/>
              <w:adjustRightInd w:val="0"/>
              <w:spacing w:after="0" w:line="240" w:lineRule="auto"/>
              <w:ind w:left="444" w:hanging="444"/>
              <w:rPr>
                <w:rFonts w:ascii="Arial" w:eastAsia="Times New Roman" w:hAnsi="Arial" w:cs="Arial"/>
                <w:color w:val="000000" w:themeColor="text1"/>
                <w:sz w:val="18"/>
                <w:szCs w:val="18"/>
                <w:lang w:val="en-GB"/>
              </w:rPr>
            </w:pPr>
            <w:r w:rsidRPr="007441FA">
              <w:rPr>
                <w:rFonts w:ascii="Arial" w:eastAsia="Times New Roman" w:hAnsi="Arial" w:cs="Arial"/>
                <w:bCs/>
                <w:color w:val="000000" w:themeColor="text1"/>
                <w:sz w:val="18"/>
                <w:szCs w:val="18"/>
                <w:lang w:val="en-GB"/>
              </w:rPr>
              <w:t xml:space="preserve">5.1   Hunting, killing and collecting </w:t>
            </w:r>
            <w:r w:rsidRPr="007441FA">
              <w:rPr>
                <w:rFonts w:ascii="Arial" w:eastAsia="Times New Roman" w:hAnsi="Arial" w:cs="Arial"/>
                <w:b/>
                <w:bCs/>
                <w:color w:val="000000" w:themeColor="text1"/>
                <w:sz w:val="18"/>
                <w:szCs w:val="18"/>
                <w:lang w:val="en-GB"/>
              </w:rPr>
              <w:t xml:space="preserve">terrestrial </w:t>
            </w:r>
            <w:r w:rsidR="009C3DE8">
              <w:rPr>
                <w:rFonts w:ascii="Arial" w:eastAsia="Times New Roman" w:hAnsi="Arial" w:cs="Arial"/>
                <w:b/>
                <w:bCs/>
                <w:color w:val="000000" w:themeColor="text1"/>
                <w:sz w:val="18"/>
                <w:szCs w:val="18"/>
                <w:lang w:val="en-GB"/>
              </w:rPr>
              <w:t xml:space="preserve">(native) </w:t>
            </w:r>
            <w:r w:rsidRPr="007441FA">
              <w:rPr>
                <w:rFonts w:ascii="Arial" w:eastAsia="Times New Roman" w:hAnsi="Arial" w:cs="Arial"/>
                <w:b/>
                <w:bCs/>
                <w:color w:val="000000" w:themeColor="text1"/>
                <w:sz w:val="18"/>
                <w:szCs w:val="18"/>
                <w:lang w:val="en-GB"/>
              </w:rPr>
              <w:t>animals</w:t>
            </w:r>
            <w:r w:rsidRPr="007441FA">
              <w:rPr>
                <w:rFonts w:ascii="Arial" w:eastAsia="Times New Roman" w:hAnsi="Arial" w:cs="Arial"/>
                <w:bCs/>
                <w:color w:val="000000" w:themeColor="text1"/>
                <w:sz w:val="18"/>
                <w:szCs w:val="18"/>
                <w:lang w:val="en-GB"/>
              </w:rPr>
              <w:t xml:space="preserve"> (including for ceremonial purposes</w:t>
            </w:r>
            <w:r w:rsidR="00F934EC" w:rsidRPr="007441FA">
              <w:rPr>
                <w:rFonts w:ascii="Arial" w:eastAsia="Times New Roman" w:hAnsi="Arial" w:cs="Arial"/>
                <w:bCs/>
                <w:color w:val="000000" w:themeColor="text1"/>
                <w:sz w:val="18"/>
                <w:szCs w:val="18"/>
                <w:lang w:val="en-GB"/>
              </w:rPr>
              <w:t xml:space="preserve"> and commercial use</w:t>
            </w:r>
            <w:r w:rsidRPr="007441FA">
              <w:rPr>
                <w:rFonts w:ascii="Arial" w:eastAsia="Times New Roman" w:hAnsi="Arial" w:cs="Arial"/>
                <w:bCs/>
                <w:color w:val="000000" w:themeColor="text1"/>
                <w:sz w:val="18"/>
                <w:szCs w:val="18"/>
                <w:lang w:val="en-GB"/>
              </w:rPr>
              <w:t>)</w:t>
            </w:r>
          </w:p>
        </w:tc>
        <w:tc>
          <w:tcPr>
            <w:tcW w:w="5244" w:type="dxa"/>
            <w:shd w:val="clear" w:color="auto" w:fill="ECF2DA" w:themeFill="accent6" w:themeFillTint="33"/>
          </w:tcPr>
          <w:p w14:paraId="2607CB74" w14:textId="79EDE836" w:rsidR="003C221D" w:rsidRPr="007441FA" w:rsidRDefault="003C221D" w:rsidP="003721DD">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 xml:space="preserve">Include if hunting in </w:t>
            </w:r>
            <w:r w:rsidR="00F25BB7">
              <w:rPr>
                <w:rFonts w:ascii="Arial" w:eastAsia="Times New Roman" w:hAnsi="Arial" w:cs="Arial"/>
                <w:bCs/>
                <w:i/>
                <w:color w:val="000000" w:themeColor="text1"/>
                <w:sz w:val="18"/>
                <w:szCs w:val="18"/>
                <w:lang w:val="en-GB"/>
              </w:rPr>
              <w:t>the</w:t>
            </w:r>
            <w:r w:rsidRPr="007441FA">
              <w:rPr>
                <w:rFonts w:ascii="Arial" w:eastAsia="Times New Roman" w:hAnsi="Arial" w:cs="Arial"/>
                <w:bCs/>
                <w:i/>
                <w:color w:val="000000" w:themeColor="text1"/>
                <w:sz w:val="18"/>
                <w:szCs w:val="18"/>
                <w:lang w:val="en-GB"/>
              </w:rPr>
              <w:t xml:space="preserve"> PA is damaging some wildlife, or there is illegal take of wildlife in the PA (e.g. by neighbours; loss of animals due to human/wildlife conflict</w:t>
            </w:r>
            <w:r w:rsidR="003721DD" w:rsidRPr="007441FA">
              <w:rPr>
                <w:rFonts w:ascii="Arial" w:eastAsia="Times New Roman" w:hAnsi="Arial" w:cs="Arial"/>
                <w:bCs/>
                <w:i/>
                <w:color w:val="000000" w:themeColor="text1"/>
                <w:sz w:val="18"/>
                <w:szCs w:val="18"/>
                <w:lang w:val="en-GB"/>
              </w:rPr>
              <w:t>). W</w:t>
            </w:r>
            <w:r w:rsidRPr="007441FA">
              <w:rPr>
                <w:rFonts w:ascii="Arial" w:eastAsia="Times New Roman" w:hAnsi="Arial" w:cs="Arial"/>
                <w:bCs/>
                <w:i/>
                <w:color w:val="000000" w:themeColor="text1"/>
                <w:sz w:val="18"/>
                <w:szCs w:val="18"/>
                <w:lang w:val="en-GB"/>
              </w:rPr>
              <w:t>hat wildlife is threatened; what</w:t>
            </w:r>
            <w:r w:rsidR="00E772B3">
              <w:rPr>
                <w:rFonts w:ascii="Arial" w:eastAsia="Times New Roman" w:hAnsi="Arial" w:cs="Arial"/>
                <w:bCs/>
                <w:i/>
                <w:color w:val="000000" w:themeColor="text1"/>
                <w:sz w:val="18"/>
                <w:szCs w:val="18"/>
                <w:lang w:val="en-GB"/>
              </w:rPr>
              <w:t xml:space="preserve"> </w:t>
            </w:r>
            <w:r w:rsidR="00E772B3" w:rsidRPr="008F3BAD">
              <w:rPr>
                <w:rFonts w:ascii="Arial" w:eastAsia="Times New Roman" w:hAnsi="Arial" w:cs="Arial"/>
                <w:bCs/>
                <w:i/>
                <w:color w:val="0D0D0D" w:themeColor="text1" w:themeTint="F2"/>
                <w:sz w:val="18"/>
                <w:szCs w:val="18"/>
                <w:lang w:val="en-GB"/>
              </w:rPr>
              <w:t>PA</w:t>
            </w:r>
            <w:r w:rsidR="00E772B3">
              <w:rPr>
                <w:rFonts w:ascii="Arial" w:eastAsia="Times New Roman" w:hAnsi="Arial" w:cs="Arial"/>
                <w:bCs/>
                <w:i/>
                <w:color w:val="000000" w:themeColor="text1"/>
                <w:sz w:val="18"/>
                <w:szCs w:val="18"/>
                <w:lang w:val="en-GB"/>
              </w:rPr>
              <w:t xml:space="preserve"> </w:t>
            </w:r>
            <w:r w:rsidRPr="007441FA">
              <w:rPr>
                <w:rFonts w:ascii="Arial" w:eastAsia="Times New Roman" w:hAnsi="Arial" w:cs="Arial"/>
                <w:bCs/>
                <w:i/>
                <w:color w:val="000000" w:themeColor="text1"/>
                <w:sz w:val="18"/>
                <w:szCs w:val="18"/>
                <w:lang w:val="en-GB"/>
              </w:rPr>
              <w:t>rules are in place?</w:t>
            </w:r>
          </w:p>
        </w:tc>
      </w:tr>
      <w:tr w:rsidR="003C221D" w:rsidRPr="00E579A6" w14:paraId="390677DB" w14:textId="77777777" w:rsidTr="008F3BAD">
        <w:trPr>
          <w:trHeight w:val="983"/>
        </w:trPr>
        <w:tc>
          <w:tcPr>
            <w:tcW w:w="3261" w:type="dxa"/>
            <w:shd w:val="clear" w:color="auto" w:fill="D9D9D9" w:themeFill="background1" w:themeFillShade="D9"/>
          </w:tcPr>
          <w:p w14:paraId="10FD1F45" w14:textId="2018386C" w:rsidR="003C221D" w:rsidRPr="007441FA" w:rsidRDefault="003C221D" w:rsidP="002660DB">
            <w:pPr>
              <w:autoSpaceDE w:val="0"/>
              <w:autoSpaceDN w:val="0"/>
              <w:adjustRightInd w:val="0"/>
              <w:spacing w:after="0" w:line="240" w:lineRule="auto"/>
              <w:ind w:left="444" w:hanging="444"/>
              <w:rPr>
                <w:rFonts w:ascii="Arial" w:eastAsia="Times New Roman" w:hAnsi="Arial" w:cs="Arial"/>
                <w:bCs/>
                <w:color w:val="000000" w:themeColor="text1"/>
                <w:sz w:val="18"/>
                <w:szCs w:val="18"/>
                <w:lang w:val="en-GB"/>
              </w:rPr>
            </w:pPr>
            <w:r w:rsidRPr="007441FA">
              <w:rPr>
                <w:rFonts w:ascii="Arial" w:eastAsia="Times New Roman" w:hAnsi="Arial" w:cs="Arial"/>
                <w:bCs/>
                <w:color w:val="000000" w:themeColor="text1"/>
                <w:sz w:val="18"/>
                <w:szCs w:val="18"/>
                <w:lang w:val="en-GB"/>
              </w:rPr>
              <w:t xml:space="preserve">5.2   Gathering </w:t>
            </w:r>
            <w:r w:rsidRPr="00734F35">
              <w:rPr>
                <w:rFonts w:ascii="Arial" w:eastAsia="Times New Roman" w:hAnsi="Arial" w:cs="Arial"/>
                <w:b/>
                <w:color w:val="000000" w:themeColor="text1"/>
                <w:sz w:val="18"/>
                <w:szCs w:val="18"/>
                <w:lang w:val="en-GB"/>
              </w:rPr>
              <w:t xml:space="preserve">terrestrial </w:t>
            </w:r>
            <w:r w:rsidR="009C3DE8" w:rsidRPr="00734F35">
              <w:rPr>
                <w:rFonts w:ascii="Arial" w:eastAsia="Times New Roman" w:hAnsi="Arial" w:cs="Arial"/>
                <w:b/>
                <w:color w:val="000000" w:themeColor="text1"/>
                <w:sz w:val="18"/>
                <w:szCs w:val="18"/>
                <w:lang w:val="en-GB"/>
              </w:rPr>
              <w:t xml:space="preserve">(native) </w:t>
            </w:r>
            <w:r w:rsidRPr="00734F35">
              <w:rPr>
                <w:rFonts w:ascii="Arial" w:eastAsia="Times New Roman" w:hAnsi="Arial" w:cs="Arial"/>
                <w:b/>
                <w:color w:val="000000" w:themeColor="text1"/>
                <w:sz w:val="18"/>
                <w:szCs w:val="18"/>
                <w:lang w:val="en-GB"/>
              </w:rPr>
              <w:t>plants or plant products</w:t>
            </w:r>
            <w:r w:rsidRPr="007441FA">
              <w:rPr>
                <w:rFonts w:ascii="Arial" w:eastAsia="Times New Roman" w:hAnsi="Arial" w:cs="Arial"/>
                <w:bCs/>
                <w:color w:val="000000" w:themeColor="text1"/>
                <w:sz w:val="18"/>
                <w:szCs w:val="18"/>
                <w:lang w:val="en-GB"/>
              </w:rPr>
              <w:t xml:space="preserve"> (non-timber) (including for ceremonial purposes</w:t>
            </w:r>
            <w:r w:rsidR="00F934EC" w:rsidRPr="007441FA">
              <w:rPr>
                <w:rFonts w:ascii="Arial" w:eastAsia="Times New Roman" w:hAnsi="Arial" w:cs="Arial"/>
                <w:bCs/>
                <w:color w:val="000000" w:themeColor="text1"/>
                <w:sz w:val="18"/>
                <w:szCs w:val="18"/>
                <w:lang w:val="en-GB"/>
              </w:rPr>
              <w:t xml:space="preserve"> and commercial use</w:t>
            </w:r>
            <w:r w:rsidRPr="007441FA">
              <w:rPr>
                <w:rFonts w:ascii="Arial" w:eastAsia="Times New Roman" w:hAnsi="Arial" w:cs="Arial"/>
                <w:bCs/>
                <w:color w:val="000000" w:themeColor="text1"/>
                <w:sz w:val="18"/>
                <w:szCs w:val="18"/>
                <w:lang w:val="en-GB"/>
              </w:rPr>
              <w:t>)</w:t>
            </w:r>
          </w:p>
        </w:tc>
        <w:tc>
          <w:tcPr>
            <w:tcW w:w="5244" w:type="dxa"/>
            <w:shd w:val="clear" w:color="auto" w:fill="ECF2DA" w:themeFill="accent6" w:themeFillTint="33"/>
          </w:tcPr>
          <w:p w14:paraId="59A56452" w14:textId="792E8E51" w:rsidR="003C221D" w:rsidRPr="007441FA" w:rsidRDefault="003C221D" w:rsidP="00BA2397">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Such as eaglewood,</w:t>
            </w:r>
            <w:r w:rsidR="00F934EC" w:rsidRPr="007441FA">
              <w:rPr>
                <w:rFonts w:ascii="Arial" w:eastAsia="Times New Roman" w:hAnsi="Arial" w:cs="Arial"/>
                <w:bCs/>
                <w:i/>
                <w:color w:val="000000" w:themeColor="text1"/>
                <w:sz w:val="18"/>
                <w:szCs w:val="18"/>
                <w:lang w:val="en-GB"/>
              </w:rPr>
              <w:t xml:space="preserve"> sandalwood,</w:t>
            </w:r>
            <w:r w:rsidRPr="007441FA">
              <w:rPr>
                <w:rFonts w:ascii="Arial" w:eastAsia="Times New Roman" w:hAnsi="Arial" w:cs="Arial"/>
                <w:bCs/>
                <w:i/>
                <w:color w:val="000000" w:themeColor="text1"/>
                <w:sz w:val="18"/>
                <w:szCs w:val="18"/>
                <w:lang w:val="en-GB"/>
              </w:rPr>
              <w:t xml:space="preserve"> wild fruit (galip nut, breadfruit, mango), grasses (kunai), palms, canes, medicinal plants, orchids etc.</w:t>
            </w:r>
          </w:p>
        </w:tc>
      </w:tr>
      <w:tr w:rsidR="003C221D" w:rsidRPr="00E579A6" w14:paraId="1F1B8A13" w14:textId="77777777" w:rsidTr="008F3BAD">
        <w:trPr>
          <w:trHeight w:val="544"/>
        </w:trPr>
        <w:tc>
          <w:tcPr>
            <w:tcW w:w="3261" w:type="dxa"/>
            <w:shd w:val="clear" w:color="auto" w:fill="D9D9D9" w:themeFill="background1" w:themeFillShade="D9"/>
          </w:tcPr>
          <w:p w14:paraId="71D3B9C6" w14:textId="459C3F8A" w:rsidR="003C221D" w:rsidRPr="00CF04E5" w:rsidRDefault="003C221D" w:rsidP="00082B42">
            <w:pPr>
              <w:autoSpaceDE w:val="0"/>
              <w:autoSpaceDN w:val="0"/>
              <w:adjustRightInd w:val="0"/>
              <w:spacing w:after="0" w:line="240" w:lineRule="auto"/>
              <w:ind w:left="444" w:hanging="444"/>
              <w:rPr>
                <w:rFonts w:ascii="Arial" w:eastAsia="Times New Roman" w:hAnsi="Arial" w:cs="Arial"/>
                <w:bCs/>
                <w:sz w:val="18"/>
                <w:szCs w:val="18"/>
                <w:lang w:val="en-GB"/>
              </w:rPr>
            </w:pPr>
            <w:r w:rsidRPr="00CF04E5">
              <w:rPr>
                <w:rFonts w:ascii="Arial" w:eastAsia="Times New Roman" w:hAnsi="Arial" w:cs="Arial"/>
                <w:bCs/>
                <w:sz w:val="18"/>
                <w:szCs w:val="18"/>
                <w:lang w:val="en-GB"/>
              </w:rPr>
              <w:t xml:space="preserve">5.3a Logging and wood harvesting for </w:t>
            </w:r>
            <w:r w:rsidRPr="00CF04E5">
              <w:rPr>
                <w:rFonts w:ascii="Arial" w:eastAsia="Times New Roman" w:hAnsi="Arial" w:cs="Arial"/>
                <w:b/>
                <w:bCs/>
                <w:sz w:val="18"/>
                <w:szCs w:val="18"/>
                <w:lang w:val="en-GB"/>
              </w:rPr>
              <w:t>local/customary use</w:t>
            </w:r>
          </w:p>
        </w:tc>
        <w:tc>
          <w:tcPr>
            <w:tcW w:w="5244" w:type="dxa"/>
            <w:shd w:val="clear" w:color="auto" w:fill="ECF2DA" w:themeFill="accent6" w:themeFillTint="33"/>
          </w:tcPr>
          <w:p w14:paraId="0111B363" w14:textId="3E367721" w:rsidR="003C221D" w:rsidRPr="00E579A6" w:rsidRDefault="003C221D" w:rsidP="00C15A8F">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Including firewood and wood for houses, canoes, garden fencing, carvings etc.</w:t>
            </w:r>
          </w:p>
        </w:tc>
      </w:tr>
      <w:tr w:rsidR="003C221D" w:rsidRPr="00E579A6" w14:paraId="0775D736" w14:textId="77777777" w:rsidTr="008F3BAD">
        <w:trPr>
          <w:trHeight w:val="566"/>
        </w:trPr>
        <w:tc>
          <w:tcPr>
            <w:tcW w:w="3261" w:type="dxa"/>
            <w:shd w:val="clear" w:color="auto" w:fill="D9D9D9" w:themeFill="background1" w:themeFillShade="D9"/>
          </w:tcPr>
          <w:p w14:paraId="7D0EDB48" w14:textId="3AEDE942" w:rsidR="003C221D" w:rsidRPr="00CF04E5" w:rsidRDefault="003C221D" w:rsidP="00082B42">
            <w:pPr>
              <w:autoSpaceDE w:val="0"/>
              <w:autoSpaceDN w:val="0"/>
              <w:adjustRightInd w:val="0"/>
              <w:spacing w:after="0" w:line="240" w:lineRule="auto"/>
              <w:ind w:left="444" w:hanging="444"/>
              <w:rPr>
                <w:rFonts w:ascii="Arial" w:eastAsia="Times New Roman" w:hAnsi="Arial" w:cs="Arial"/>
                <w:bCs/>
                <w:sz w:val="18"/>
                <w:szCs w:val="18"/>
                <w:lang w:val="en-GB"/>
              </w:rPr>
            </w:pPr>
            <w:r w:rsidRPr="00CF04E5">
              <w:rPr>
                <w:rFonts w:ascii="Arial" w:eastAsia="Times New Roman" w:hAnsi="Arial" w:cs="Arial"/>
                <w:bCs/>
                <w:sz w:val="18"/>
                <w:szCs w:val="18"/>
                <w:lang w:val="en-GB"/>
              </w:rPr>
              <w:t xml:space="preserve">5.3b Logging and wood harvesting – </w:t>
            </w:r>
            <w:r w:rsidRPr="00CF04E5">
              <w:rPr>
                <w:rFonts w:ascii="Arial" w:eastAsia="Times New Roman" w:hAnsi="Arial" w:cs="Arial"/>
                <w:b/>
                <w:bCs/>
                <w:sz w:val="18"/>
                <w:szCs w:val="18"/>
                <w:lang w:val="en-GB"/>
              </w:rPr>
              <w:t>commercial logging</w:t>
            </w:r>
          </w:p>
        </w:tc>
        <w:tc>
          <w:tcPr>
            <w:tcW w:w="5244" w:type="dxa"/>
            <w:shd w:val="clear" w:color="auto" w:fill="ECF2DA" w:themeFill="accent6" w:themeFillTint="33"/>
          </w:tcPr>
          <w:p w14:paraId="3DFF553D" w14:textId="77777777"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Loggers</w:t>
            </w:r>
          </w:p>
        </w:tc>
      </w:tr>
      <w:tr w:rsidR="003C221D" w:rsidRPr="00E579A6" w14:paraId="34998852" w14:textId="77777777" w:rsidTr="008F3BAD">
        <w:trPr>
          <w:trHeight w:val="702"/>
        </w:trPr>
        <w:tc>
          <w:tcPr>
            <w:tcW w:w="3261" w:type="dxa"/>
            <w:shd w:val="clear" w:color="auto" w:fill="D9D9D9" w:themeFill="background1" w:themeFillShade="D9"/>
          </w:tcPr>
          <w:p w14:paraId="0617BF30" w14:textId="6E9DC948" w:rsidR="003C221D" w:rsidRPr="00CF04E5" w:rsidRDefault="003C221D" w:rsidP="00086FBB">
            <w:pPr>
              <w:autoSpaceDE w:val="0"/>
              <w:autoSpaceDN w:val="0"/>
              <w:adjustRightInd w:val="0"/>
              <w:spacing w:after="0" w:line="240" w:lineRule="auto"/>
              <w:ind w:left="444" w:hanging="444"/>
              <w:rPr>
                <w:rFonts w:ascii="Arial" w:eastAsia="Times New Roman" w:hAnsi="Arial" w:cs="Arial"/>
                <w:bCs/>
                <w:sz w:val="18"/>
                <w:szCs w:val="18"/>
                <w:lang w:val="en-GB"/>
              </w:rPr>
            </w:pPr>
            <w:r w:rsidRPr="00CF04E5">
              <w:rPr>
                <w:rFonts w:ascii="Arial" w:eastAsia="Times New Roman" w:hAnsi="Arial" w:cs="Arial"/>
                <w:bCs/>
                <w:sz w:val="18"/>
                <w:szCs w:val="18"/>
                <w:lang w:val="en-GB"/>
              </w:rPr>
              <w:t xml:space="preserve">5.4a Fishing, killing and harvesting </w:t>
            </w:r>
            <w:r w:rsidR="009C3DE8">
              <w:rPr>
                <w:rFonts w:ascii="Arial" w:eastAsia="Times New Roman" w:hAnsi="Arial" w:cs="Arial"/>
                <w:bCs/>
                <w:sz w:val="18"/>
                <w:szCs w:val="18"/>
                <w:lang w:val="en-GB"/>
              </w:rPr>
              <w:t xml:space="preserve">(native) </w:t>
            </w:r>
            <w:r w:rsidRPr="00CF04E5">
              <w:rPr>
                <w:rFonts w:ascii="Arial" w:eastAsia="Times New Roman" w:hAnsi="Arial" w:cs="Arial"/>
                <w:b/>
                <w:bCs/>
                <w:sz w:val="18"/>
                <w:szCs w:val="18"/>
                <w:lang w:val="en-GB"/>
              </w:rPr>
              <w:t>aquatic resources for local/customary use</w:t>
            </w:r>
          </w:p>
        </w:tc>
        <w:tc>
          <w:tcPr>
            <w:tcW w:w="5244" w:type="dxa"/>
            <w:shd w:val="clear" w:color="auto" w:fill="ECF2DA" w:themeFill="accent6" w:themeFillTint="33"/>
          </w:tcPr>
          <w:p w14:paraId="580E387A" w14:textId="788F662B" w:rsidR="003C221D" w:rsidRPr="00E579A6" w:rsidRDefault="003C221D" w:rsidP="001A1ABF">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What species e.g. fish, prawns, sea cucumbers, coral, shells etc. – eaten or used by members of the PA</w:t>
            </w:r>
          </w:p>
        </w:tc>
      </w:tr>
      <w:tr w:rsidR="003C221D" w:rsidRPr="00E579A6" w14:paraId="639A8F9A" w14:textId="77777777" w:rsidTr="008F3BAD">
        <w:tc>
          <w:tcPr>
            <w:tcW w:w="3261" w:type="dxa"/>
            <w:shd w:val="clear" w:color="auto" w:fill="D9D9D9" w:themeFill="background1" w:themeFillShade="D9"/>
          </w:tcPr>
          <w:p w14:paraId="6BC56CB6" w14:textId="138E3F0F" w:rsidR="003C221D" w:rsidRPr="00CF04E5" w:rsidRDefault="003C221D" w:rsidP="001A1ABF">
            <w:pPr>
              <w:autoSpaceDE w:val="0"/>
              <w:autoSpaceDN w:val="0"/>
              <w:adjustRightInd w:val="0"/>
              <w:spacing w:after="0" w:line="240" w:lineRule="auto"/>
              <w:ind w:left="444" w:hanging="444"/>
              <w:rPr>
                <w:rFonts w:ascii="Arial" w:eastAsia="Times New Roman" w:hAnsi="Arial" w:cs="Arial"/>
                <w:bCs/>
                <w:sz w:val="18"/>
                <w:szCs w:val="18"/>
                <w:lang w:val="en-GB"/>
              </w:rPr>
            </w:pPr>
            <w:r w:rsidRPr="00CF04E5">
              <w:rPr>
                <w:rFonts w:ascii="Arial" w:eastAsia="Times New Roman" w:hAnsi="Arial" w:cs="Arial"/>
                <w:bCs/>
                <w:sz w:val="18"/>
                <w:szCs w:val="18"/>
                <w:lang w:val="en-GB"/>
              </w:rPr>
              <w:t xml:space="preserve">5.4b Fishing, killing </w:t>
            </w:r>
            <w:r w:rsidR="009C3DE8">
              <w:rPr>
                <w:rFonts w:ascii="Arial" w:eastAsia="Times New Roman" w:hAnsi="Arial" w:cs="Arial"/>
                <w:bCs/>
                <w:sz w:val="18"/>
                <w:szCs w:val="18"/>
                <w:lang w:val="en-GB"/>
              </w:rPr>
              <w:t>and</w:t>
            </w:r>
            <w:r w:rsidRPr="00CF04E5">
              <w:rPr>
                <w:rFonts w:ascii="Arial" w:eastAsia="Times New Roman" w:hAnsi="Arial" w:cs="Arial"/>
                <w:bCs/>
                <w:sz w:val="18"/>
                <w:szCs w:val="18"/>
                <w:lang w:val="en-GB"/>
              </w:rPr>
              <w:t xml:space="preserve"> harvesting </w:t>
            </w:r>
            <w:r w:rsidR="009C3DE8">
              <w:rPr>
                <w:rFonts w:ascii="Arial" w:eastAsia="Times New Roman" w:hAnsi="Arial" w:cs="Arial"/>
                <w:bCs/>
                <w:sz w:val="18"/>
                <w:szCs w:val="18"/>
                <w:lang w:val="en-GB"/>
              </w:rPr>
              <w:t xml:space="preserve">(native) </w:t>
            </w:r>
            <w:r w:rsidRPr="00CF04E5">
              <w:rPr>
                <w:rFonts w:ascii="Arial" w:eastAsia="Times New Roman" w:hAnsi="Arial" w:cs="Arial"/>
                <w:b/>
                <w:bCs/>
                <w:sz w:val="18"/>
                <w:szCs w:val="18"/>
                <w:lang w:val="en-GB"/>
              </w:rPr>
              <w:t>aquatic resources for commercial use</w:t>
            </w:r>
          </w:p>
        </w:tc>
        <w:tc>
          <w:tcPr>
            <w:tcW w:w="5244" w:type="dxa"/>
            <w:shd w:val="clear" w:color="auto" w:fill="ECF2DA" w:themeFill="accent6" w:themeFillTint="33"/>
          </w:tcPr>
          <w:p w14:paraId="0FE87343" w14:textId="05876985" w:rsidR="003C221D" w:rsidRPr="00E579A6" w:rsidRDefault="003C221D" w:rsidP="00652C91">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What species e.g. fish, prawns, sea cucumbers, coral, shells etc – sold commercially or traded at the market</w:t>
            </w:r>
          </w:p>
        </w:tc>
      </w:tr>
    </w:tbl>
    <w:p w14:paraId="3B8404FA" w14:textId="144E08F9" w:rsidR="008F3BAD" w:rsidRDefault="008F3BAD" w:rsidP="00BA2397">
      <w:pPr>
        <w:autoSpaceDE w:val="0"/>
        <w:autoSpaceDN w:val="0"/>
        <w:adjustRightInd w:val="0"/>
        <w:spacing w:after="0" w:line="240" w:lineRule="auto"/>
        <w:rPr>
          <w:rFonts w:ascii="Arial" w:eastAsia="Times New Roman" w:hAnsi="Arial" w:cs="Arial"/>
          <w:sz w:val="18"/>
          <w:szCs w:val="18"/>
          <w:lang w:val="en-GB"/>
        </w:rPr>
      </w:pPr>
    </w:p>
    <w:p w14:paraId="52BFB23A" w14:textId="77777777" w:rsidR="00BA2397" w:rsidRPr="00E579A6" w:rsidRDefault="00BA2397" w:rsidP="00BA2397">
      <w:pPr>
        <w:autoSpaceDE w:val="0"/>
        <w:autoSpaceDN w:val="0"/>
        <w:adjustRightInd w:val="0"/>
        <w:spacing w:after="0" w:line="240" w:lineRule="auto"/>
        <w:rPr>
          <w:rFonts w:ascii="Arial" w:eastAsia="Times New Roman" w:hAnsi="Arial" w:cs="Arial"/>
          <w:b/>
          <w:bCs/>
          <w:sz w:val="18"/>
          <w:szCs w:val="18"/>
          <w:lang w:val="en-GB"/>
        </w:rPr>
      </w:pPr>
      <w:r w:rsidRPr="00E579A6">
        <w:rPr>
          <w:rFonts w:ascii="Arial" w:eastAsia="Times New Roman" w:hAnsi="Arial" w:cs="Arial"/>
          <w:b/>
          <w:bCs/>
          <w:sz w:val="18"/>
          <w:szCs w:val="18"/>
          <w:lang w:val="en-GB"/>
        </w:rPr>
        <w:t>6. Human intrusions and disturbance within a protected area</w:t>
      </w:r>
    </w:p>
    <w:p w14:paraId="1F2538E2" w14:textId="60759662" w:rsidR="002C04EA" w:rsidRDefault="00BA2397" w:rsidP="00E566A5">
      <w:pPr>
        <w:autoSpaceDE w:val="0"/>
        <w:autoSpaceDN w:val="0"/>
        <w:adjustRightInd w:val="0"/>
        <w:spacing w:after="0" w:line="240" w:lineRule="auto"/>
        <w:ind w:right="-51"/>
        <w:rPr>
          <w:rFonts w:ascii="Arial" w:eastAsia="Times New Roman" w:hAnsi="Arial" w:cs="Arial"/>
          <w:i/>
          <w:sz w:val="18"/>
          <w:szCs w:val="18"/>
          <w:lang w:val="en-GB"/>
        </w:rPr>
      </w:pPr>
      <w:r w:rsidRPr="00E579A6">
        <w:rPr>
          <w:rFonts w:ascii="Arial" w:eastAsia="Times New Roman" w:hAnsi="Arial" w:cs="Arial"/>
          <w:sz w:val="18"/>
          <w:szCs w:val="18"/>
          <w:lang w:val="en-GB"/>
        </w:rPr>
        <w:t xml:space="preserve">Threats from human activities that </w:t>
      </w:r>
      <w:r w:rsidR="00641A20" w:rsidRPr="00E579A6">
        <w:rPr>
          <w:rFonts w:ascii="Arial" w:eastAsia="Times New Roman" w:hAnsi="Arial" w:cs="Arial"/>
          <w:sz w:val="18"/>
          <w:szCs w:val="18"/>
          <w:lang w:val="en-GB"/>
        </w:rPr>
        <w:t>alter</w:t>
      </w:r>
      <w:r w:rsidR="00641A20">
        <w:rPr>
          <w:rFonts w:ascii="Arial" w:eastAsia="Times New Roman" w:hAnsi="Arial" w:cs="Arial"/>
          <w:sz w:val="18"/>
          <w:szCs w:val="18"/>
          <w:lang w:val="en-GB"/>
        </w:rPr>
        <w:t>,</w:t>
      </w:r>
      <w:r w:rsidRPr="00E579A6">
        <w:rPr>
          <w:rFonts w:ascii="Arial" w:eastAsia="Times New Roman" w:hAnsi="Arial" w:cs="Arial"/>
          <w:sz w:val="18"/>
          <w:szCs w:val="18"/>
          <w:lang w:val="en-GB"/>
        </w:rPr>
        <w:t xml:space="preserve"> </w:t>
      </w:r>
      <w:r w:rsidR="00641A20">
        <w:rPr>
          <w:rFonts w:ascii="Arial" w:eastAsia="Times New Roman" w:hAnsi="Arial" w:cs="Arial"/>
          <w:sz w:val="18"/>
          <w:szCs w:val="18"/>
          <w:lang w:val="en-GB"/>
        </w:rPr>
        <w:t>d</w:t>
      </w:r>
      <w:r w:rsidRPr="00E579A6">
        <w:rPr>
          <w:rFonts w:ascii="Arial" w:eastAsia="Times New Roman" w:hAnsi="Arial" w:cs="Arial"/>
          <w:sz w:val="18"/>
          <w:szCs w:val="18"/>
          <w:lang w:val="en-GB"/>
        </w:rPr>
        <w:t xml:space="preserve">estroy or disturb habitats and species associated with </w:t>
      </w:r>
      <w:r w:rsidRPr="00E579A6">
        <w:rPr>
          <w:rFonts w:ascii="Arial" w:eastAsia="Times New Roman" w:hAnsi="Arial" w:cs="Arial"/>
          <w:i/>
          <w:sz w:val="18"/>
          <w:szCs w:val="18"/>
          <w:lang w:val="en-GB"/>
        </w:rPr>
        <w:t>non-consumptive uses of biological resources</w:t>
      </w:r>
      <w:r w:rsidR="00DB3863" w:rsidRPr="00E579A6">
        <w:rPr>
          <w:rFonts w:ascii="Arial" w:eastAsia="Times New Roman" w:hAnsi="Arial" w:cs="Arial"/>
          <w:i/>
          <w:sz w:val="18"/>
          <w:szCs w:val="18"/>
          <w:lang w:val="en-GB"/>
        </w:rPr>
        <w:t>.</w:t>
      </w:r>
    </w:p>
    <w:p w14:paraId="1A170FC3" w14:textId="0658B3B8" w:rsidR="004116BC" w:rsidRDefault="004116BC" w:rsidP="00516184">
      <w:pPr>
        <w:autoSpaceDE w:val="0"/>
        <w:autoSpaceDN w:val="0"/>
        <w:adjustRightInd w:val="0"/>
        <w:spacing w:after="0" w:line="240" w:lineRule="auto"/>
        <w:ind w:right="-901"/>
        <w:rPr>
          <w:rFonts w:ascii="Arial" w:eastAsia="Times New Roman" w:hAnsi="Arial" w:cs="Arial"/>
          <w:i/>
          <w:sz w:val="18"/>
          <w:szCs w:val="18"/>
          <w:lang w:val="en-GB"/>
        </w:rPr>
      </w:pPr>
    </w:p>
    <w:tbl>
      <w:tblPr>
        <w:tblpPr w:leftFromText="180" w:rightFromText="180" w:vertAnchor="text" w:horzAnchor="margin" w:tblpY="29"/>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244"/>
      </w:tblGrid>
      <w:tr w:rsidR="003C221D" w:rsidRPr="00E579A6" w14:paraId="5BEC500A" w14:textId="77777777" w:rsidTr="00462472">
        <w:trPr>
          <w:tblHeader/>
        </w:trPr>
        <w:tc>
          <w:tcPr>
            <w:tcW w:w="3256" w:type="dxa"/>
            <w:shd w:val="clear" w:color="auto" w:fill="D9D9D9" w:themeFill="background1" w:themeFillShade="D9"/>
          </w:tcPr>
          <w:p w14:paraId="2B30447A" w14:textId="77777777" w:rsidR="003C221D" w:rsidRPr="00F63F21" w:rsidRDefault="003C221D" w:rsidP="004116BC">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75BFD8C7" w14:textId="77777777" w:rsidR="003C221D" w:rsidRPr="00F63F21" w:rsidRDefault="003C221D" w:rsidP="004116BC">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6FF90B11" w14:textId="77777777" w:rsidTr="00462472">
        <w:tc>
          <w:tcPr>
            <w:tcW w:w="3256" w:type="dxa"/>
            <w:shd w:val="clear" w:color="auto" w:fill="D9D9D9" w:themeFill="background1" w:themeFillShade="D9"/>
          </w:tcPr>
          <w:p w14:paraId="53545F2C" w14:textId="77777777" w:rsidR="003C221D" w:rsidRPr="00E579A6" w:rsidRDefault="003C221D" w:rsidP="004116BC">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6.1   Recreational and tourism activities</w:t>
            </w:r>
          </w:p>
        </w:tc>
        <w:tc>
          <w:tcPr>
            <w:tcW w:w="5244" w:type="dxa"/>
            <w:shd w:val="clear" w:color="auto" w:fill="ECF2DA" w:themeFill="accent6" w:themeFillTint="33"/>
          </w:tcPr>
          <w:p w14:paraId="66D40CB9" w14:textId="22D74B30" w:rsidR="003C221D" w:rsidRPr="007441FA" w:rsidRDefault="003C221D" w:rsidP="004116BC">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Trekkers damage vegetation when walking off the path; divers break coral; tourists take shells/artefacts</w:t>
            </w:r>
            <w:r w:rsidR="00F63F21" w:rsidRPr="007441FA">
              <w:rPr>
                <w:rFonts w:ascii="Arial" w:eastAsia="Times New Roman" w:hAnsi="Arial" w:cs="Arial"/>
                <w:bCs/>
                <w:i/>
                <w:color w:val="000000" w:themeColor="text1"/>
                <w:sz w:val="18"/>
                <w:szCs w:val="18"/>
                <w:lang w:val="en-GB"/>
              </w:rPr>
              <w:t>, damage sacred sites</w:t>
            </w:r>
            <w:r w:rsidRPr="007441FA">
              <w:rPr>
                <w:rFonts w:ascii="Arial" w:eastAsia="Times New Roman" w:hAnsi="Arial" w:cs="Arial"/>
                <w:bCs/>
                <w:i/>
                <w:color w:val="000000" w:themeColor="text1"/>
                <w:sz w:val="18"/>
                <w:szCs w:val="18"/>
                <w:lang w:val="en-GB"/>
              </w:rPr>
              <w:t xml:space="preserve"> etc</w:t>
            </w:r>
          </w:p>
        </w:tc>
      </w:tr>
      <w:tr w:rsidR="003C221D" w:rsidRPr="00E579A6" w14:paraId="76071EA1" w14:textId="77777777" w:rsidTr="00462472">
        <w:tc>
          <w:tcPr>
            <w:tcW w:w="3256" w:type="dxa"/>
            <w:shd w:val="clear" w:color="auto" w:fill="D9D9D9" w:themeFill="background1" w:themeFillShade="D9"/>
          </w:tcPr>
          <w:p w14:paraId="21EBD220" w14:textId="77777777" w:rsidR="003C221D" w:rsidRPr="00E579A6" w:rsidRDefault="003C221D" w:rsidP="004116BC">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6.2   War, civil unrest and military exercises</w:t>
            </w:r>
          </w:p>
        </w:tc>
        <w:tc>
          <w:tcPr>
            <w:tcW w:w="5244" w:type="dxa"/>
            <w:shd w:val="clear" w:color="auto" w:fill="ECF2DA" w:themeFill="accent6" w:themeFillTint="33"/>
          </w:tcPr>
          <w:p w14:paraId="6EE8DA2F" w14:textId="77777777" w:rsidR="003C221D" w:rsidRPr="007441FA" w:rsidRDefault="003C221D" w:rsidP="004116BC">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What type of threat; what are the impacts?</w:t>
            </w:r>
          </w:p>
        </w:tc>
      </w:tr>
      <w:tr w:rsidR="003C221D" w:rsidRPr="00E579A6" w14:paraId="19759AE6" w14:textId="77777777" w:rsidTr="00462472">
        <w:tc>
          <w:tcPr>
            <w:tcW w:w="3256" w:type="dxa"/>
            <w:shd w:val="clear" w:color="auto" w:fill="D9D9D9" w:themeFill="background1" w:themeFillShade="D9"/>
          </w:tcPr>
          <w:p w14:paraId="057EEDF2" w14:textId="09A6E6BF" w:rsidR="003C221D" w:rsidRPr="00E579A6" w:rsidRDefault="003C221D" w:rsidP="00DE3A56">
            <w:pPr>
              <w:autoSpaceDE w:val="0"/>
              <w:autoSpaceDN w:val="0"/>
              <w:adjustRightInd w:val="0"/>
              <w:spacing w:after="0" w:line="240" w:lineRule="auto"/>
              <w:ind w:left="444" w:hanging="444"/>
              <w:rPr>
                <w:rFonts w:ascii="Arial" w:eastAsia="Times New Roman" w:hAnsi="Arial" w:cs="Arial"/>
                <w:sz w:val="18"/>
                <w:szCs w:val="18"/>
                <w:lang w:val="en-GB"/>
              </w:rPr>
            </w:pPr>
            <w:r w:rsidRPr="00E579A6">
              <w:rPr>
                <w:rFonts w:ascii="Arial" w:eastAsia="Times New Roman" w:hAnsi="Arial" w:cs="Arial"/>
                <w:bCs/>
                <w:sz w:val="18"/>
                <w:szCs w:val="18"/>
                <w:lang w:val="en-GB"/>
              </w:rPr>
              <w:t xml:space="preserve">6.3   Research, education and other work-related activities in </w:t>
            </w:r>
            <w:r w:rsidR="009C3DE8">
              <w:rPr>
                <w:rFonts w:ascii="Arial" w:eastAsia="Times New Roman" w:hAnsi="Arial" w:cs="Arial"/>
                <w:bCs/>
                <w:sz w:val="18"/>
                <w:szCs w:val="18"/>
                <w:lang w:val="en-GB"/>
              </w:rPr>
              <w:t xml:space="preserve">the </w:t>
            </w:r>
            <w:r w:rsidR="00DE3A56">
              <w:rPr>
                <w:rFonts w:ascii="Arial" w:eastAsia="Times New Roman" w:hAnsi="Arial" w:cs="Arial"/>
                <w:bCs/>
                <w:sz w:val="18"/>
                <w:szCs w:val="18"/>
                <w:lang w:val="en-GB"/>
              </w:rPr>
              <w:t>protected area</w:t>
            </w:r>
          </w:p>
        </w:tc>
        <w:tc>
          <w:tcPr>
            <w:tcW w:w="5244" w:type="dxa"/>
            <w:shd w:val="clear" w:color="auto" w:fill="ECF2DA" w:themeFill="accent6" w:themeFillTint="33"/>
          </w:tcPr>
          <w:p w14:paraId="717B122F" w14:textId="77777777" w:rsidR="003C221D" w:rsidRPr="007441FA" w:rsidRDefault="003C221D" w:rsidP="004116BC">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May include cutting vegetation to access sites, or build structures, or killing of animals for research purposes</w:t>
            </w:r>
          </w:p>
        </w:tc>
      </w:tr>
      <w:tr w:rsidR="003C221D" w:rsidRPr="00E579A6" w14:paraId="2FE77EC6" w14:textId="77777777" w:rsidTr="00462472">
        <w:tc>
          <w:tcPr>
            <w:tcW w:w="3256" w:type="dxa"/>
            <w:shd w:val="clear" w:color="auto" w:fill="D9D9D9" w:themeFill="background1" w:themeFillShade="D9"/>
          </w:tcPr>
          <w:p w14:paraId="09509476" w14:textId="77777777" w:rsidR="003C221D" w:rsidRPr="00734F35" w:rsidRDefault="003C221D" w:rsidP="004116BC">
            <w:pPr>
              <w:autoSpaceDE w:val="0"/>
              <w:autoSpaceDN w:val="0"/>
              <w:adjustRightInd w:val="0"/>
              <w:spacing w:after="0" w:line="240" w:lineRule="auto"/>
              <w:ind w:left="444" w:hanging="444"/>
              <w:rPr>
                <w:rFonts w:ascii="Arial" w:eastAsia="Times New Roman" w:hAnsi="Arial" w:cs="Arial"/>
                <w:bCs/>
                <w:sz w:val="18"/>
                <w:szCs w:val="18"/>
                <w:lang w:val="en-GB"/>
              </w:rPr>
            </w:pPr>
            <w:r w:rsidRPr="00734F35">
              <w:rPr>
                <w:rFonts w:ascii="Arial" w:eastAsia="Times New Roman" w:hAnsi="Arial" w:cs="Arial"/>
                <w:bCs/>
                <w:sz w:val="18"/>
                <w:szCs w:val="18"/>
                <w:lang w:val="en-GB"/>
              </w:rPr>
              <w:t>6.4    Activities of the protected area managers (e.g. construction or vehicle use)</w:t>
            </w:r>
          </w:p>
        </w:tc>
        <w:tc>
          <w:tcPr>
            <w:tcW w:w="5244" w:type="dxa"/>
            <w:shd w:val="clear" w:color="auto" w:fill="ECF2DA" w:themeFill="accent6" w:themeFillTint="33"/>
          </w:tcPr>
          <w:p w14:paraId="735C1D93" w14:textId="4D772516" w:rsidR="003C221D" w:rsidRPr="00734F35" w:rsidRDefault="00CB27CB" w:rsidP="004116BC">
            <w:pPr>
              <w:autoSpaceDE w:val="0"/>
              <w:autoSpaceDN w:val="0"/>
              <w:adjustRightInd w:val="0"/>
              <w:spacing w:after="0" w:line="240" w:lineRule="auto"/>
              <w:rPr>
                <w:rFonts w:ascii="Arial" w:eastAsia="Times New Roman" w:hAnsi="Arial" w:cs="Arial"/>
                <w:bCs/>
                <w:i/>
                <w:iCs/>
                <w:color w:val="000000" w:themeColor="text1"/>
                <w:sz w:val="18"/>
                <w:szCs w:val="18"/>
                <w:lang w:val="en-GB"/>
              </w:rPr>
            </w:pPr>
            <w:r w:rsidRPr="00734F35">
              <w:rPr>
                <w:rFonts w:ascii="Arial" w:eastAsia="Times New Roman" w:hAnsi="Arial" w:cs="Arial"/>
                <w:bCs/>
                <w:i/>
                <w:iCs/>
                <w:color w:val="000000" w:themeColor="text1"/>
                <w:sz w:val="18"/>
                <w:szCs w:val="18"/>
                <w:lang w:val="en-GB"/>
              </w:rPr>
              <w:t>Building structures, damage from vehicles</w:t>
            </w:r>
          </w:p>
        </w:tc>
      </w:tr>
      <w:tr w:rsidR="003C221D" w:rsidRPr="00E579A6" w14:paraId="6D1DAF5B" w14:textId="77777777" w:rsidTr="00462472">
        <w:tc>
          <w:tcPr>
            <w:tcW w:w="3256" w:type="dxa"/>
            <w:shd w:val="clear" w:color="auto" w:fill="D9D9D9" w:themeFill="background1" w:themeFillShade="D9"/>
          </w:tcPr>
          <w:p w14:paraId="20D74C4A" w14:textId="77777777" w:rsidR="003C221D" w:rsidRPr="00734F35" w:rsidRDefault="003C221D" w:rsidP="004116BC">
            <w:pPr>
              <w:autoSpaceDE w:val="0"/>
              <w:autoSpaceDN w:val="0"/>
              <w:adjustRightInd w:val="0"/>
              <w:spacing w:after="0" w:line="240" w:lineRule="auto"/>
              <w:ind w:left="444" w:hanging="444"/>
              <w:rPr>
                <w:rFonts w:ascii="Arial" w:eastAsia="Times New Roman" w:hAnsi="Arial" w:cs="Arial"/>
                <w:bCs/>
                <w:sz w:val="18"/>
                <w:szCs w:val="18"/>
                <w:lang w:val="en-GB"/>
              </w:rPr>
            </w:pPr>
            <w:r w:rsidRPr="00734F35">
              <w:rPr>
                <w:rFonts w:ascii="Arial" w:eastAsia="Times New Roman" w:hAnsi="Arial" w:cs="Arial"/>
                <w:bCs/>
                <w:sz w:val="18"/>
                <w:szCs w:val="18"/>
                <w:lang w:val="en-GB"/>
              </w:rPr>
              <w:t>6.5   Deliberate destructive activities or threats to protected area staff and visitors</w:t>
            </w:r>
          </w:p>
        </w:tc>
        <w:tc>
          <w:tcPr>
            <w:tcW w:w="5244" w:type="dxa"/>
            <w:shd w:val="clear" w:color="auto" w:fill="ECF2DA" w:themeFill="accent6" w:themeFillTint="33"/>
          </w:tcPr>
          <w:p w14:paraId="7E967544" w14:textId="77777777" w:rsidR="003C221D" w:rsidRPr="007441FA" w:rsidRDefault="003C221D" w:rsidP="004116BC">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Destructive fishing (e.g. poison rope, dynamite), fires, damage to facilities; threats from illegal settlers near a PA</w:t>
            </w:r>
          </w:p>
        </w:tc>
      </w:tr>
      <w:tr w:rsidR="003C221D" w:rsidRPr="00E579A6" w14:paraId="5EAC6930" w14:textId="77777777" w:rsidTr="00F25BB7">
        <w:trPr>
          <w:trHeight w:val="517"/>
        </w:trPr>
        <w:tc>
          <w:tcPr>
            <w:tcW w:w="3256" w:type="dxa"/>
            <w:shd w:val="clear" w:color="auto" w:fill="D9D9D9" w:themeFill="background1" w:themeFillShade="D9"/>
          </w:tcPr>
          <w:p w14:paraId="70884D89" w14:textId="77777777" w:rsidR="003C221D" w:rsidRPr="00734F35" w:rsidRDefault="003C221D" w:rsidP="004116BC">
            <w:pPr>
              <w:autoSpaceDE w:val="0"/>
              <w:autoSpaceDN w:val="0"/>
              <w:adjustRightInd w:val="0"/>
              <w:spacing w:after="0" w:line="240" w:lineRule="auto"/>
              <w:ind w:left="444" w:hanging="444"/>
              <w:rPr>
                <w:rFonts w:ascii="Arial" w:eastAsia="Times New Roman" w:hAnsi="Arial" w:cs="Arial"/>
                <w:bCs/>
                <w:sz w:val="18"/>
                <w:szCs w:val="18"/>
                <w:lang w:val="en-GB"/>
              </w:rPr>
            </w:pPr>
            <w:r w:rsidRPr="00734F35">
              <w:rPr>
                <w:rFonts w:ascii="Arial" w:eastAsia="Times New Roman" w:hAnsi="Arial" w:cs="Arial"/>
                <w:bCs/>
                <w:sz w:val="18"/>
                <w:szCs w:val="18"/>
                <w:lang w:val="en-GB"/>
              </w:rPr>
              <w:t>6.6   Impacts from cultural and religious tourism</w:t>
            </w:r>
          </w:p>
        </w:tc>
        <w:tc>
          <w:tcPr>
            <w:tcW w:w="5244" w:type="dxa"/>
            <w:shd w:val="clear" w:color="auto" w:fill="ECF2DA" w:themeFill="accent6" w:themeFillTint="33"/>
          </w:tcPr>
          <w:p w14:paraId="38137CED" w14:textId="49F218AB" w:rsidR="003C221D" w:rsidRPr="007441FA" w:rsidRDefault="00F63F21" w:rsidP="004116BC">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The cultural practices of some tourists (e.g. customs, dress) may impact on the traditional culture</w:t>
            </w:r>
          </w:p>
        </w:tc>
      </w:tr>
    </w:tbl>
    <w:p w14:paraId="2B7DBC2A" w14:textId="174FC436" w:rsidR="004562C8" w:rsidRDefault="004562C8" w:rsidP="00A159AB">
      <w:pPr>
        <w:autoSpaceDE w:val="0"/>
        <w:autoSpaceDN w:val="0"/>
        <w:adjustRightInd w:val="0"/>
        <w:spacing w:after="0" w:line="240" w:lineRule="auto"/>
        <w:rPr>
          <w:rFonts w:ascii="Arial" w:eastAsia="Times New Roman" w:hAnsi="Arial" w:cs="Arial"/>
          <w:b/>
          <w:bCs/>
          <w:sz w:val="18"/>
          <w:szCs w:val="18"/>
          <w:lang w:val="en-GB"/>
        </w:rPr>
      </w:pPr>
    </w:p>
    <w:p w14:paraId="6A26FC65" w14:textId="77777777" w:rsidR="004562C8" w:rsidRDefault="004562C8">
      <w:pPr>
        <w:rPr>
          <w:rFonts w:ascii="Arial" w:eastAsia="Times New Roman" w:hAnsi="Arial" w:cs="Arial"/>
          <w:b/>
          <w:bCs/>
          <w:sz w:val="18"/>
          <w:szCs w:val="18"/>
          <w:lang w:val="en-GB"/>
        </w:rPr>
      </w:pPr>
      <w:r>
        <w:rPr>
          <w:rFonts w:ascii="Arial" w:eastAsia="Times New Roman" w:hAnsi="Arial" w:cs="Arial"/>
          <w:b/>
          <w:bCs/>
          <w:sz w:val="18"/>
          <w:szCs w:val="18"/>
          <w:lang w:val="en-GB"/>
        </w:rPr>
        <w:br w:type="page"/>
      </w:r>
    </w:p>
    <w:p w14:paraId="2938B9D7" w14:textId="5EBFF309" w:rsidR="00A159AB" w:rsidRPr="00E579A6" w:rsidRDefault="00A159AB" w:rsidP="00A159AB">
      <w:pPr>
        <w:autoSpaceDE w:val="0"/>
        <w:autoSpaceDN w:val="0"/>
        <w:adjustRightInd w:val="0"/>
        <w:spacing w:after="0" w:line="240" w:lineRule="auto"/>
        <w:rPr>
          <w:rFonts w:ascii="Arial" w:eastAsia="Times New Roman" w:hAnsi="Arial" w:cs="Arial"/>
          <w:b/>
          <w:bCs/>
          <w:sz w:val="18"/>
          <w:szCs w:val="18"/>
          <w:lang w:val="en-GB"/>
        </w:rPr>
      </w:pPr>
      <w:r>
        <w:rPr>
          <w:rFonts w:ascii="Arial" w:eastAsia="Times New Roman" w:hAnsi="Arial" w:cs="Arial"/>
          <w:b/>
          <w:bCs/>
          <w:sz w:val="18"/>
          <w:szCs w:val="18"/>
          <w:lang w:val="en-GB"/>
        </w:rPr>
        <w:lastRenderedPageBreak/>
        <w:t>7</w:t>
      </w:r>
      <w:r w:rsidRPr="00E579A6">
        <w:rPr>
          <w:rFonts w:ascii="Arial" w:eastAsia="Times New Roman" w:hAnsi="Arial" w:cs="Arial"/>
          <w:b/>
          <w:bCs/>
          <w:sz w:val="18"/>
          <w:szCs w:val="18"/>
          <w:lang w:val="en-GB"/>
        </w:rPr>
        <w:t xml:space="preserve">. </w:t>
      </w:r>
      <w:r w:rsidR="008A7EE7">
        <w:rPr>
          <w:rFonts w:ascii="Arial" w:eastAsia="Times New Roman" w:hAnsi="Arial" w:cs="Arial"/>
          <w:b/>
          <w:bCs/>
          <w:sz w:val="18"/>
          <w:szCs w:val="18"/>
          <w:lang w:val="en-GB"/>
        </w:rPr>
        <w:t>Changes to natural systems</w:t>
      </w:r>
    </w:p>
    <w:p w14:paraId="7CFF1132" w14:textId="77777777" w:rsidR="00A159AB" w:rsidRDefault="00A159AB" w:rsidP="00E566A5">
      <w:pPr>
        <w:autoSpaceDE w:val="0"/>
        <w:autoSpaceDN w:val="0"/>
        <w:adjustRightInd w:val="0"/>
        <w:spacing w:after="0" w:line="240" w:lineRule="auto"/>
        <w:ind w:right="-51"/>
        <w:rPr>
          <w:rFonts w:ascii="Arial" w:eastAsia="Times New Roman" w:hAnsi="Arial" w:cs="Arial"/>
          <w:sz w:val="18"/>
          <w:szCs w:val="18"/>
          <w:lang w:val="en-GB"/>
        </w:rPr>
      </w:pPr>
      <w:r w:rsidRPr="00E579A6">
        <w:rPr>
          <w:rFonts w:ascii="Arial" w:eastAsia="Times New Roman" w:hAnsi="Arial" w:cs="Arial"/>
          <w:sz w:val="18"/>
          <w:szCs w:val="18"/>
          <w:lang w:val="en-GB"/>
        </w:rPr>
        <w:t>Threats from other actions that convert or degrade habitat or change the way the ecosystem functions</w:t>
      </w:r>
      <w:r>
        <w:rPr>
          <w:rFonts w:ascii="Arial" w:eastAsia="Times New Roman" w:hAnsi="Arial" w:cs="Arial"/>
          <w:sz w:val="18"/>
          <w:szCs w:val="18"/>
          <w:lang w:val="en-GB"/>
        </w:rPr>
        <w:t>.</w:t>
      </w:r>
    </w:p>
    <w:p w14:paraId="1FA6FD67" w14:textId="27E2A40D" w:rsidR="00A159AB" w:rsidRPr="00A159AB" w:rsidRDefault="00A159AB" w:rsidP="00A159AB">
      <w:pPr>
        <w:autoSpaceDE w:val="0"/>
        <w:autoSpaceDN w:val="0"/>
        <w:adjustRightInd w:val="0"/>
        <w:spacing w:after="0" w:line="240" w:lineRule="auto"/>
        <w:ind w:right="-901"/>
        <w:rPr>
          <w:rFonts w:ascii="Arial" w:eastAsia="Times New Roman" w:hAnsi="Arial" w:cs="Arial"/>
          <w:i/>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244"/>
      </w:tblGrid>
      <w:tr w:rsidR="00A159AB" w:rsidRPr="00E579A6" w14:paraId="2FE3422E" w14:textId="77777777" w:rsidTr="00E566A5">
        <w:trPr>
          <w:cantSplit/>
          <w:tblHeader/>
        </w:trPr>
        <w:tc>
          <w:tcPr>
            <w:tcW w:w="3261" w:type="dxa"/>
            <w:shd w:val="clear" w:color="auto" w:fill="D9D9D9" w:themeFill="background1" w:themeFillShade="D9"/>
          </w:tcPr>
          <w:p w14:paraId="4E846052" w14:textId="77777777" w:rsidR="00A159AB" w:rsidRPr="00F63F21" w:rsidRDefault="00A159AB" w:rsidP="00483945">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477007AD" w14:textId="77777777" w:rsidR="00A159AB" w:rsidRPr="00F63F21" w:rsidRDefault="00A159AB" w:rsidP="00483945">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A159AB" w:rsidRPr="00E579A6" w14:paraId="46CA7A11" w14:textId="77777777" w:rsidTr="00E566A5">
        <w:trPr>
          <w:trHeight w:val="286"/>
        </w:trPr>
        <w:tc>
          <w:tcPr>
            <w:tcW w:w="3261" w:type="dxa"/>
            <w:shd w:val="clear" w:color="auto" w:fill="D9D9D9" w:themeFill="background1" w:themeFillShade="D9"/>
          </w:tcPr>
          <w:p w14:paraId="3C6E9961"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Pr>
                <w:rFonts w:ascii="Arial" w:eastAsia="Times New Roman" w:hAnsi="Arial" w:cs="Arial"/>
                <w:bCs/>
                <w:sz w:val="18"/>
                <w:szCs w:val="18"/>
                <w:lang w:val="en-GB"/>
              </w:rPr>
              <w:t>7.1 Habitat clearing</w:t>
            </w:r>
          </w:p>
        </w:tc>
        <w:tc>
          <w:tcPr>
            <w:tcW w:w="5244" w:type="dxa"/>
            <w:shd w:val="clear" w:color="auto" w:fill="ECF2DA" w:themeFill="accent6" w:themeFillTint="33"/>
          </w:tcPr>
          <w:p w14:paraId="79FF00B1" w14:textId="38D1B0E5" w:rsidR="00A159AB" w:rsidRPr="00E579A6" w:rsidRDefault="00474862" w:rsidP="00483945">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bCs/>
                <w:i/>
                <w:sz w:val="18"/>
                <w:szCs w:val="18"/>
                <w:lang w:val="en-GB"/>
              </w:rPr>
              <w:t>Removal of vegetation</w:t>
            </w:r>
          </w:p>
        </w:tc>
      </w:tr>
      <w:tr w:rsidR="00A159AB" w:rsidRPr="00E579A6" w14:paraId="24540C5A" w14:textId="77777777" w:rsidTr="00E566A5">
        <w:trPr>
          <w:trHeight w:val="569"/>
        </w:trPr>
        <w:tc>
          <w:tcPr>
            <w:tcW w:w="3261" w:type="dxa"/>
            <w:shd w:val="clear" w:color="auto" w:fill="D9D9D9" w:themeFill="background1" w:themeFillShade="D9"/>
          </w:tcPr>
          <w:p w14:paraId="60B9AA14"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sz w:val="18"/>
                <w:szCs w:val="18"/>
                <w:lang w:val="en-GB"/>
              </w:rPr>
            </w:pPr>
            <w:r w:rsidRPr="00E579A6">
              <w:rPr>
                <w:rFonts w:ascii="Arial" w:eastAsia="Times New Roman" w:hAnsi="Arial" w:cs="Arial"/>
                <w:bCs/>
                <w:sz w:val="18"/>
                <w:szCs w:val="18"/>
                <w:lang w:val="en-GB"/>
              </w:rPr>
              <w:t>7.</w:t>
            </w:r>
            <w:r>
              <w:rPr>
                <w:rFonts w:ascii="Arial" w:eastAsia="Times New Roman" w:hAnsi="Arial" w:cs="Arial"/>
                <w:bCs/>
                <w:sz w:val="18"/>
                <w:szCs w:val="18"/>
                <w:lang w:val="en-GB"/>
              </w:rPr>
              <w:t>2</w:t>
            </w:r>
            <w:r w:rsidRPr="00E579A6">
              <w:rPr>
                <w:rFonts w:ascii="Arial" w:eastAsia="Times New Roman" w:hAnsi="Arial" w:cs="Arial"/>
                <w:bCs/>
                <w:sz w:val="18"/>
                <w:szCs w:val="18"/>
                <w:lang w:val="en-GB"/>
              </w:rPr>
              <w:t xml:space="preserve"> Fire and fire management suppression (including deliberate fires)</w:t>
            </w:r>
          </w:p>
        </w:tc>
        <w:tc>
          <w:tcPr>
            <w:tcW w:w="5244" w:type="dxa"/>
            <w:shd w:val="clear" w:color="auto" w:fill="ECF2DA" w:themeFill="accent6" w:themeFillTint="33"/>
          </w:tcPr>
          <w:p w14:paraId="4DBE9B2E"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Includes fire escapes from gardens, fires to clear land, improve access and hunting; what habitats; what impacts</w:t>
            </w:r>
          </w:p>
        </w:tc>
      </w:tr>
      <w:tr w:rsidR="00A159AB" w:rsidRPr="00E579A6" w14:paraId="48D9A41C" w14:textId="77777777" w:rsidTr="00E566A5">
        <w:tc>
          <w:tcPr>
            <w:tcW w:w="3261" w:type="dxa"/>
            <w:shd w:val="clear" w:color="auto" w:fill="D9D9D9" w:themeFill="background1" w:themeFillShade="D9"/>
          </w:tcPr>
          <w:p w14:paraId="476AADF7" w14:textId="5DA30597" w:rsidR="00A159AB" w:rsidRPr="00E579A6" w:rsidRDefault="00A159AB" w:rsidP="00161CF6">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7.</w:t>
            </w:r>
            <w:r>
              <w:rPr>
                <w:rFonts w:ascii="Arial" w:eastAsia="Times New Roman" w:hAnsi="Arial" w:cs="Arial"/>
                <w:bCs/>
                <w:sz w:val="18"/>
                <w:szCs w:val="18"/>
                <w:lang w:val="en-GB"/>
              </w:rPr>
              <w:t>3</w:t>
            </w:r>
            <w:r w:rsidRPr="00E579A6">
              <w:rPr>
                <w:rFonts w:ascii="Arial" w:eastAsia="Times New Roman" w:hAnsi="Arial" w:cs="Arial"/>
                <w:bCs/>
                <w:sz w:val="18"/>
                <w:szCs w:val="18"/>
                <w:lang w:val="en-GB"/>
              </w:rPr>
              <w:t xml:space="preserve"> Dams</w:t>
            </w:r>
            <w:r w:rsidRPr="00300C49">
              <w:rPr>
                <w:rFonts w:ascii="Arial" w:eastAsia="Times New Roman" w:hAnsi="Arial" w:cs="Arial"/>
                <w:bCs/>
                <w:sz w:val="18"/>
                <w:szCs w:val="18"/>
                <w:lang w:val="en-GB"/>
              </w:rPr>
              <w:t xml:space="preserve">, </w:t>
            </w:r>
            <w:r w:rsidR="00161CF6" w:rsidRPr="00300C49">
              <w:rPr>
                <w:rFonts w:ascii="Arial" w:eastAsia="Times New Roman" w:hAnsi="Arial" w:cs="Arial"/>
                <w:bCs/>
                <w:sz w:val="18"/>
                <w:szCs w:val="18"/>
                <w:lang w:val="en-GB"/>
              </w:rPr>
              <w:t>water flow</w:t>
            </w:r>
            <w:r w:rsidRPr="00E579A6">
              <w:rPr>
                <w:rFonts w:ascii="Arial" w:eastAsia="Times New Roman" w:hAnsi="Arial" w:cs="Arial"/>
                <w:bCs/>
                <w:sz w:val="18"/>
                <w:szCs w:val="18"/>
                <w:lang w:val="en-GB"/>
              </w:rPr>
              <w:t xml:space="preserve"> modification and water management/use</w:t>
            </w:r>
          </w:p>
        </w:tc>
        <w:tc>
          <w:tcPr>
            <w:tcW w:w="5244" w:type="dxa"/>
            <w:shd w:val="clear" w:color="auto" w:fill="ECF2DA" w:themeFill="accent6" w:themeFillTint="33"/>
          </w:tcPr>
          <w:p w14:paraId="62A0AB54"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Changes to the way rivers and creeks flow, building drains, dams and changes to underground water</w:t>
            </w:r>
          </w:p>
        </w:tc>
      </w:tr>
      <w:tr w:rsidR="00A159AB" w:rsidRPr="00E579A6" w14:paraId="37FFE88B" w14:textId="77777777" w:rsidTr="00E566A5">
        <w:tc>
          <w:tcPr>
            <w:tcW w:w="3261" w:type="dxa"/>
            <w:shd w:val="clear" w:color="auto" w:fill="D9D9D9" w:themeFill="background1" w:themeFillShade="D9"/>
          </w:tcPr>
          <w:p w14:paraId="6079A3E8" w14:textId="38E6D9C3"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7.</w:t>
            </w:r>
            <w:r>
              <w:rPr>
                <w:rFonts w:ascii="Arial" w:eastAsia="Times New Roman" w:hAnsi="Arial" w:cs="Arial"/>
                <w:bCs/>
                <w:sz w:val="18"/>
                <w:szCs w:val="18"/>
                <w:lang w:val="en-GB"/>
              </w:rPr>
              <w:t>4</w:t>
            </w:r>
            <w:r w:rsidRPr="00E579A6">
              <w:rPr>
                <w:rFonts w:ascii="Arial" w:eastAsia="Times New Roman" w:hAnsi="Arial" w:cs="Arial"/>
                <w:bCs/>
                <w:sz w:val="18"/>
                <w:szCs w:val="18"/>
                <w:lang w:val="en-GB"/>
              </w:rPr>
              <w:t xml:space="preserve"> Increased fragmentation within </w:t>
            </w:r>
            <w:r w:rsidR="009C3DE8">
              <w:rPr>
                <w:rFonts w:ascii="Arial" w:eastAsia="Times New Roman" w:hAnsi="Arial" w:cs="Arial"/>
                <w:bCs/>
                <w:sz w:val="18"/>
                <w:szCs w:val="18"/>
                <w:lang w:val="en-GB"/>
              </w:rPr>
              <w:t xml:space="preserve">the </w:t>
            </w:r>
            <w:r w:rsidRPr="00E579A6">
              <w:rPr>
                <w:rFonts w:ascii="Arial" w:eastAsia="Times New Roman" w:hAnsi="Arial" w:cs="Arial"/>
                <w:bCs/>
                <w:sz w:val="18"/>
                <w:szCs w:val="18"/>
                <w:lang w:val="en-GB"/>
              </w:rPr>
              <w:t>protected area</w:t>
            </w:r>
          </w:p>
        </w:tc>
        <w:tc>
          <w:tcPr>
            <w:tcW w:w="5244" w:type="dxa"/>
            <w:shd w:val="clear" w:color="auto" w:fill="ECF2DA" w:themeFill="accent6" w:themeFillTint="33"/>
          </w:tcPr>
          <w:p w14:paraId="3591DE0A"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Protected area is broken into smaller patches by roads, plantations, garden clearings, new villages etc.</w:t>
            </w:r>
          </w:p>
        </w:tc>
      </w:tr>
      <w:tr w:rsidR="00A159AB" w:rsidRPr="00E579A6" w14:paraId="3946E2FE" w14:textId="77777777" w:rsidTr="00E566A5">
        <w:trPr>
          <w:trHeight w:val="511"/>
        </w:trPr>
        <w:tc>
          <w:tcPr>
            <w:tcW w:w="3261" w:type="dxa"/>
            <w:shd w:val="clear" w:color="auto" w:fill="D9D9D9" w:themeFill="background1" w:themeFillShade="D9"/>
          </w:tcPr>
          <w:p w14:paraId="6F88FE33"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7.</w:t>
            </w:r>
            <w:r>
              <w:rPr>
                <w:rFonts w:ascii="Arial" w:eastAsia="Times New Roman" w:hAnsi="Arial" w:cs="Arial"/>
                <w:bCs/>
                <w:sz w:val="18"/>
                <w:szCs w:val="18"/>
                <w:lang w:val="en-GB"/>
              </w:rPr>
              <w:t>5</w:t>
            </w:r>
            <w:r w:rsidRPr="00E579A6">
              <w:rPr>
                <w:rFonts w:ascii="Arial" w:eastAsia="Times New Roman" w:hAnsi="Arial" w:cs="Arial"/>
                <w:bCs/>
                <w:sz w:val="18"/>
                <w:szCs w:val="18"/>
                <w:lang w:val="en-GB"/>
              </w:rPr>
              <w:t xml:space="preserve"> The protected area is separated from other natural habitat (e.g. deforestation)</w:t>
            </w:r>
          </w:p>
        </w:tc>
        <w:tc>
          <w:tcPr>
            <w:tcW w:w="5244" w:type="dxa"/>
            <w:shd w:val="clear" w:color="auto" w:fill="ECF2DA" w:themeFill="accent6" w:themeFillTint="33"/>
          </w:tcPr>
          <w:p w14:paraId="758CE555" w14:textId="34D8AAE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 xml:space="preserve">Protected area is not joined up to other areas of bush </w:t>
            </w:r>
            <w:r w:rsidR="00DC053B" w:rsidRPr="00E579A6">
              <w:rPr>
                <w:rFonts w:ascii="Arial" w:eastAsia="Times New Roman" w:hAnsi="Arial" w:cs="Arial"/>
                <w:bCs/>
                <w:i/>
                <w:sz w:val="18"/>
                <w:szCs w:val="18"/>
                <w:lang w:val="en-GB"/>
              </w:rPr>
              <w:t>anymore</w:t>
            </w:r>
            <w:r>
              <w:rPr>
                <w:rFonts w:ascii="Arial" w:eastAsia="Times New Roman" w:hAnsi="Arial" w:cs="Arial"/>
                <w:bCs/>
                <w:i/>
                <w:sz w:val="18"/>
                <w:szCs w:val="18"/>
                <w:lang w:val="en-GB"/>
              </w:rPr>
              <w:t>. This may be due to deforestation, settlement etc.</w:t>
            </w:r>
          </w:p>
        </w:tc>
      </w:tr>
      <w:tr w:rsidR="00A159AB" w:rsidRPr="00E579A6" w14:paraId="1C07560B" w14:textId="77777777" w:rsidTr="00E566A5">
        <w:tc>
          <w:tcPr>
            <w:tcW w:w="3261" w:type="dxa"/>
            <w:shd w:val="clear" w:color="auto" w:fill="D9D9D9" w:themeFill="background1" w:themeFillShade="D9"/>
          </w:tcPr>
          <w:p w14:paraId="6F7F0083" w14:textId="5E7C0150"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sidRPr="00E579A6">
              <w:rPr>
                <w:rFonts w:ascii="Arial" w:eastAsia="Times New Roman" w:hAnsi="Arial" w:cs="Arial"/>
                <w:bCs/>
                <w:sz w:val="18"/>
                <w:szCs w:val="18"/>
                <w:lang w:val="en-GB"/>
              </w:rPr>
              <w:t>7.</w:t>
            </w:r>
            <w:r>
              <w:rPr>
                <w:rFonts w:ascii="Arial" w:eastAsia="Times New Roman" w:hAnsi="Arial" w:cs="Arial"/>
                <w:bCs/>
                <w:sz w:val="18"/>
                <w:szCs w:val="18"/>
                <w:lang w:val="en-GB"/>
              </w:rPr>
              <w:t>6</w:t>
            </w:r>
            <w:r w:rsidRPr="00E579A6">
              <w:rPr>
                <w:rFonts w:ascii="Arial" w:eastAsia="Times New Roman" w:hAnsi="Arial" w:cs="Arial"/>
                <w:bCs/>
                <w:sz w:val="18"/>
                <w:szCs w:val="18"/>
                <w:lang w:val="en-GB"/>
              </w:rPr>
              <w:t xml:space="preserve"> Other ‘edge effects’ (impacts) happening on the boundary of the </w:t>
            </w:r>
            <w:r w:rsidR="00BB7CEA">
              <w:rPr>
                <w:rFonts w:ascii="Arial" w:eastAsia="Times New Roman" w:hAnsi="Arial" w:cs="Arial"/>
                <w:bCs/>
                <w:sz w:val="18"/>
                <w:szCs w:val="18"/>
                <w:lang w:val="en-GB"/>
              </w:rPr>
              <w:t>protected area</w:t>
            </w:r>
          </w:p>
        </w:tc>
        <w:tc>
          <w:tcPr>
            <w:tcW w:w="5244" w:type="dxa"/>
            <w:shd w:val="clear" w:color="auto" w:fill="ECF2DA" w:themeFill="accent6" w:themeFillTint="33"/>
          </w:tcPr>
          <w:p w14:paraId="7643A469"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Things happening outside (mining, logging, plantations, gardens settlement) cause damage inside PA</w:t>
            </w:r>
          </w:p>
        </w:tc>
      </w:tr>
      <w:tr w:rsidR="00A159AB" w:rsidRPr="00E579A6" w14:paraId="67608EA3" w14:textId="77777777" w:rsidTr="008F3BAD">
        <w:trPr>
          <w:trHeight w:val="521"/>
        </w:trPr>
        <w:tc>
          <w:tcPr>
            <w:tcW w:w="3261" w:type="dxa"/>
            <w:shd w:val="clear" w:color="auto" w:fill="D9D9D9" w:themeFill="background1" w:themeFillShade="D9"/>
          </w:tcPr>
          <w:p w14:paraId="607CAE40" w14:textId="77777777" w:rsidR="00A159AB" w:rsidRPr="00E579A6" w:rsidRDefault="00A159AB" w:rsidP="00483945">
            <w:pPr>
              <w:autoSpaceDE w:val="0"/>
              <w:autoSpaceDN w:val="0"/>
              <w:adjustRightInd w:val="0"/>
              <w:spacing w:after="0" w:line="240" w:lineRule="auto"/>
              <w:ind w:left="302" w:hanging="302"/>
              <w:rPr>
                <w:rFonts w:ascii="Arial" w:eastAsia="Times New Roman" w:hAnsi="Arial" w:cs="Arial"/>
                <w:bCs/>
                <w:sz w:val="18"/>
                <w:szCs w:val="18"/>
                <w:lang w:val="en-GB"/>
              </w:rPr>
            </w:pPr>
            <w:r>
              <w:rPr>
                <w:rFonts w:ascii="Arial" w:eastAsia="Times New Roman" w:hAnsi="Arial" w:cs="Arial"/>
                <w:bCs/>
                <w:sz w:val="18"/>
                <w:szCs w:val="18"/>
                <w:lang w:val="en-GB"/>
              </w:rPr>
              <w:t>7.7</w:t>
            </w:r>
            <w:r w:rsidRPr="00E579A6">
              <w:rPr>
                <w:rFonts w:ascii="Arial" w:eastAsia="Times New Roman" w:hAnsi="Arial" w:cs="Arial"/>
                <w:bCs/>
                <w:sz w:val="18"/>
                <w:szCs w:val="18"/>
                <w:lang w:val="en-GB"/>
              </w:rPr>
              <w:t xml:space="preserve"> Loss of keystone species (e.g. top predators, pollinators etc.)</w:t>
            </w:r>
          </w:p>
        </w:tc>
        <w:tc>
          <w:tcPr>
            <w:tcW w:w="5244" w:type="dxa"/>
            <w:shd w:val="clear" w:color="auto" w:fill="ECF2DA" w:themeFill="accent6" w:themeFillTint="33"/>
          </w:tcPr>
          <w:p w14:paraId="2A35A751" w14:textId="77777777" w:rsidR="00A159AB" w:rsidRPr="00E579A6" w:rsidRDefault="00A159AB" w:rsidP="0048394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Important animals that used to occur here are all gone now (e.g. cassowary, crocodiles, bees etc)</w:t>
            </w:r>
          </w:p>
        </w:tc>
      </w:tr>
    </w:tbl>
    <w:p w14:paraId="6FEAA1A9" w14:textId="76CE6DB0" w:rsidR="00A159AB" w:rsidRDefault="00A159AB" w:rsidP="00516184">
      <w:pPr>
        <w:autoSpaceDE w:val="0"/>
        <w:autoSpaceDN w:val="0"/>
        <w:adjustRightInd w:val="0"/>
        <w:spacing w:after="0" w:line="240" w:lineRule="auto"/>
        <w:ind w:right="-901"/>
        <w:rPr>
          <w:rFonts w:ascii="Arial" w:eastAsia="Times New Roman" w:hAnsi="Arial" w:cs="Arial"/>
          <w:i/>
          <w:sz w:val="18"/>
          <w:szCs w:val="18"/>
          <w:lang w:val="en-GB"/>
        </w:rPr>
      </w:pPr>
    </w:p>
    <w:p w14:paraId="149715A7" w14:textId="77777777" w:rsidR="00BA2397" w:rsidRPr="00E579A6" w:rsidRDefault="00BA2397" w:rsidP="00A40D93">
      <w:pPr>
        <w:autoSpaceDE w:val="0"/>
        <w:autoSpaceDN w:val="0"/>
        <w:adjustRightInd w:val="0"/>
        <w:spacing w:after="0" w:line="240" w:lineRule="auto"/>
        <w:rPr>
          <w:rFonts w:ascii="Arial" w:eastAsia="Times New Roman" w:hAnsi="Arial" w:cs="Arial"/>
          <w:b/>
          <w:bCs/>
          <w:sz w:val="18"/>
          <w:szCs w:val="18"/>
          <w:lang w:val="en-GB"/>
        </w:rPr>
      </w:pPr>
      <w:r w:rsidRPr="00E579A6">
        <w:rPr>
          <w:rFonts w:ascii="Arial" w:eastAsia="Times New Roman" w:hAnsi="Arial" w:cs="Arial"/>
          <w:b/>
          <w:bCs/>
          <w:sz w:val="18"/>
          <w:szCs w:val="18"/>
          <w:lang w:val="en-GB"/>
        </w:rPr>
        <w:t>8. Invasive and other problematic species and genes</w:t>
      </w:r>
    </w:p>
    <w:p w14:paraId="03265501" w14:textId="630A471A" w:rsidR="00BA2397" w:rsidRPr="00E579A6" w:rsidRDefault="00BA2397" w:rsidP="00E566A5">
      <w:pPr>
        <w:autoSpaceDE w:val="0"/>
        <w:autoSpaceDN w:val="0"/>
        <w:adjustRightInd w:val="0"/>
        <w:spacing w:after="0" w:line="240" w:lineRule="auto"/>
        <w:ind w:right="-192"/>
        <w:rPr>
          <w:rFonts w:ascii="Arial" w:eastAsia="Times New Roman" w:hAnsi="Arial" w:cs="Arial"/>
          <w:sz w:val="18"/>
          <w:szCs w:val="18"/>
          <w:lang w:val="en-GB"/>
        </w:rPr>
      </w:pPr>
      <w:r w:rsidRPr="00E579A6">
        <w:rPr>
          <w:rFonts w:ascii="Arial" w:eastAsia="Times New Roman" w:hAnsi="Arial" w:cs="Arial"/>
          <w:sz w:val="18"/>
          <w:szCs w:val="18"/>
          <w:lang w:val="en-GB"/>
        </w:rPr>
        <w:t>Threats from</w:t>
      </w:r>
      <w:r w:rsidR="00EE214B" w:rsidRPr="00E579A6">
        <w:rPr>
          <w:rFonts w:ascii="Arial" w:eastAsia="Times New Roman" w:hAnsi="Arial" w:cs="Arial"/>
          <w:sz w:val="18"/>
          <w:szCs w:val="18"/>
          <w:lang w:val="en-GB"/>
        </w:rPr>
        <w:t xml:space="preserve"> </w:t>
      </w:r>
      <w:r w:rsidR="00EE214B" w:rsidRPr="00E579A6">
        <w:rPr>
          <w:rFonts w:ascii="Arial" w:eastAsia="Times New Roman" w:hAnsi="Arial" w:cs="Arial"/>
          <w:i/>
          <w:sz w:val="18"/>
          <w:szCs w:val="18"/>
          <w:lang w:val="en-GB"/>
        </w:rPr>
        <w:t>terrestrial and aquatic</w:t>
      </w:r>
      <w:r w:rsidRPr="00E579A6">
        <w:rPr>
          <w:rFonts w:ascii="Arial" w:eastAsia="Times New Roman" w:hAnsi="Arial" w:cs="Arial"/>
          <w:i/>
          <w:sz w:val="18"/>
          <w:szCs w:val="18"/>
          <w:lang w:val="en-GB"/>
        </w:rPr>
        <w:t xml:space="preserve"> non-native and native</w:t>
      </w:r>
      <w:r w:rsidRPr="00E579A6">
        <w:rPr>
          <w:rFonts w:ascii="Arial" w:eastAsia="Times New Roman" w:hAnsi="Arial" w:cs="Arial"/>
          <w:sz w:val="18"/>
          <w:szCs w:val="18"/>
          <w:lang w:val="en-GB"/>
        </w:rPr>
        <w:t xml:space="preserve"> plants, animals, pathogens/microbes or genetic materials that </w:t>
      </w:r>
      <w:r w:rsidRPr="00E579A6">
        <w:rPr>
          <w:rFonts w:ascii="Arial" w:eastAsia="Times New Roman" w:hAnsi="Arial" w:cs="Arial"/>
          <w:i/>
          <w:sz w:val="18"/>
          <w:szCs w:val="18"/>
          <w:lang w:val="en-GB"/>
        </w:rPr>
        <w:t>have</w:t>
      </w:r>
      <w:r w:rsidR="00EE214B" w:rsidRPr="00E579A6">
        <w:rPr>
          <w:rFonts w:ascii="Arial" w:eastAsia="Times New Roman" w:hAnsi="Arial" w:cs="Arial"/>
          <w:i/>
          <w:sz w:val="18"/>
          <w:szCs w:val="18"/>
          <w:lang w:val="en-GB"/>
        </w:rPr>
        <w:t>,</w:t>
      </w:r>
      <w:r w:rsidRPr="00E579A6">
        <w:rPr>
          <w:rFonts w:ascii="Arial" w:eastAsia="Times New Roman" w:hAnsi="Arial" w:cs="Arial"/>
          <w:i/>
          <w:sz w:val="18"/>
          <w:szCs w:val="18"/>
          <w:lang w:val="en-GB"/>
        </w:rPr>
        <w:t xml:space="preserve"> or are predicted to have</w:t>
      </w:r>
      <w:r w:rsidR="00EE214B" w:rsidRPr="00E579A6">
        <w:rPr>
          <w:rFonts w:ascii="Arial" w:eastAsia="Times New Roman" w:hAnsi="Arial" w:cs="Arial"/>
          <w:sz w:val="18"/>
          <w:szCs w:val="18"/>
          <w:lang w:val="en-GB"/>
        </w:rPr>
        <w:t>,</w:t>
      </w:r>
      <w:r w:rsidRPr="00E579A6">
        <w:rPr>
          <w:rFonts w:ascii="Arial" w:eastAsia="Times New Roman" w:hAnsi="Arial" w:cs="Arial"/>
          <w:sz w:val="18"/>
          <w:szCs w:val="18"/>
          <w:lang w:val="en-GB"/>
        </w:rPr>
        <w:t xml:space="preserve"> harmful effects on biodiversity following introduction, spread and/or increase</w:t>
      </w:r>
      <w:r w:rsidR="00DB3863" w:rsidRPr="00E579A6">
        <w:rPr>
          <w:rFonts w:ascii="Arial" w:eastAsia="Times New Roman" w:hAnsi="Arial" w:cs="Arial"/>
          <w:sz w:val="18"/>
          <w:szCs w:val="18"/>
          <w:lang w:val="en-GB"/>
        </w:rPr>
        <w:t>.</w:t>
      </w:r>
    </w:p>
    <w:p w14:paraId="7097B6B7" w14:textId="77777777" w:rsidR="009C1ECD" w:rsidRPr="00E579A6" w:rsidRDefault="009C1ECD" w:rsidP="00BA2397">
      <w:pPr>
        <w:autoSpaceDE w:val="0"/>
        <w:autoSpaceDN w:val="0"/>
        <w:adjustRightInd w:val="0"/>
        <w:spacing w:after="0" w:line="240" w:lineRule="auto"/>
        <w:rPr>
          <w:rFonts w:ascii="Arial" w:eastAsia="Times New Roman" w:hAnsi="Arial" w:cs="Arial"/>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244"/>
      </w:tblGrid>
      <w:tr w:rsidR="003C221D" w:rsidRPr="00E579A6" w14:paraId="64155971" w14:textId="77777777" w:rsidTr="00E566A5">
        <w:tc>
          <w:tcPr>
            <w:tcW w:w="3261" w:type="dxa"/>
            <w:shd w:val="clear" w:color="auto" w:fill="D9D9D9" w:themeFill="background1" w:themeFillShade="D9"/>
          </w:tcPr>
          <w:p w14:paraId="02B7A086"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5995D4E6" w14:textId="7FF0B468"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55D52C9E" w14:textId="77777777" w:rsidTr="00F25BB7">
        <w:trPr>
          <w:trHeight w:val="498"/>
        </w:trPr>
        <w:tc>
          <w:tcPr>
            <w:tcW w:w="3261" w:type="dxa"/>
            <w:shd w:val="clear" w:color="auto" w:fill="D9D9D9" w:themeFill="background1" w:themeFillShade="D9"/>
          </w:tcPr>
          <w:p w14:paraId="73BB42F4" w14:textId="18F77DC3" w:rsidR="003C221D" w:rsidRPr="00E579A6" w:rsidRDefault="003C221D" w:rsidP="00EA024D">
            <w:pPr>
              <w:autoSpaceDE w:val="0"/>
              <w:autoSpaceDN w:val="0"/>
              <w:adjustRightInd w:val="0"/>
              <w:spacing w:after="0" w:line="240" w:lineRule="auto"/>
              <w:ind w:left="317" w:hanging="317"/>
              <w:rPr>
                <w:rFonts w:ascii="Arial" w:eastAsia="Times New Roman" w:hAnsi="Arial" w:cs="Arial"/>
                <w:bCs/>
                <w:sz w:val="18"/>
                <w:szCs w:val="18"/>
                <w:lang w:val="en-GB"/>
              </w:rPr>
            </w:pPr>
            <w:r w:rsidRPr="00E579A6">
              <w:rPr>
                <w:rFonts w:ascii="Arial" w:eastAsia="Times New Roman" w:hAnsi="Arial" w:cs="Arial"/>
                <w:bCs/>
                <w:sz w:val="18"/>
                <w:szCs w:val="18"/>
                <w:lang w:val="en-GB"/>
              </w:rPr>
              <w:t xml:space="preserve">8.1  Introduced (pest) plants </w:t>
            </w:r>
          </w:p>
        </w:tc>
        <w:tc>
          <w:tcPr>
            <w:tcW w:w="5244" w:type="dxa"/>
            <w:shd w:val="clear" w:color="auto" w:fill="ECF2DA" w:themeFill="accent6" w:themeFillTint="33"/>
          </w:tcPr>
          <w:p w14:paraId="3318B499" w14:textId="58AF4287" w:rsidR="003C221D" w:rsidRPr="00E579A6" w:rsidRDefault="003C221D" w:rsidP="000E5AF6">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 xml:space="preserve">Weeds that are not native here (e.g. Piper spp, Mimosa spp, hyacinth, bamboo, elephant/cow grass etc) </w:t>
            </w:r>
          </w:p>
        </w:tc>
      </w:tr>
      <w:tr w:rsidR="003C221D" w:rsidRPr="00E579A6" w14:paraId="1EC01E5E" w14:textId="77777777" w:rsidTr="00F25BB7">
        <w:trPr>
          <w:trHeight w:val="562"/>
        </w:trPr>
        <w:tc>
          <w:tcPr>
            <w:tcW w:w="3261" w:type="dxa"/>
            <w:shd w:val="clear" w:color="auto" w:fill="D9D9D9" w:themeFill="background1" w:themeFillShade="D9"/>
          </w:tcPr>
          <w:p w14:paraId="05A73596" w14:textId="29ED0216" w:rsidR="003C221D" w:rsidRPr="00E579A6" w:rsidRDefault="003C221D" w:rsidP="00EA024D">
            <w:pPr>
              <w:autoSpaceDE w:val="0"/>
              <w:autoSpaceDN w:val="0"/>
              <w:adjustRightInd w:val="0"/>
              <w:spacing w:after="0" w:line="240" w:lineRule="auto"/>
              <w:ind w:left="317" w:hanging="317"/>
              <w:rPr>
                <w:rFonts w:ascii="Arial" w:eastAsia="Times New Roman" w:hAnsi="Arial" w:cs="Arial"/>
                <w:bCs/>
                <w:sz w:val="18"/>
                <w:szCs w:val="18"/>
                <w:lang w:val="en-GB"/>
              </w:rPr>
            </w:pPr>
            <w:r w:rsidRPr="00E579A6">
              <w:rPr>
                <w:rFonts w:ascii="Arial" w:eastAsia="Times New Roman" w:hAnsi="Arial" w:cs="Arial"/>
                <w:bCs/>
                <w:sz w:val="18"/>
                <w:szCs w:val="18"/>
                <w:lang w:val="en-GB"/>
              </w:rPr>
              <w:t>8.</w:t>
            </w:r>
            <w:r>
              <w:rPr>
                <w:rFonts w:ascii="Arial" w:eastAsia="Times New Roman" w:hAnsi="Arial" w:cs="Arial"/>
                <w:bCs/>
                <w:sz w:val="18"/>
                <w:szCs w:val="18"/>
                <w:lang w:val="en-GB"/>
              </w:rPr>
              <w:t>2</w:t>
            </w:r>
            <w:r w:rsidRPr="00E579A6">
              <w:rPr>
                <w:rFonts w:ascii="Arial" w:eastAsia="Times New Roman" w:hAnsi="Arial" w:cs="Arial"/>
                <w:bCs/>
                <w:sz w:val="18"/>
                <w:szCs w:val="18"/>
                <w:lang w:val="en-GB"/>
              </w:rPr>
              <w:t xml:space="preserve"> Introduced (pest) animals</w:t>
            </w:r>
          </w:p>
        </w:tc>
        <w:tc>
          <w:tcPr>
            <w:tcW w:w="5244" w:type="dxa"/>
            <w:shd w:val="clear" w:color="auto" w:fill="ECF2DA" w:themeFill="accent6" w:themeFillTint="33"/>
          </w:tcPr>
          <w:p w14:paraId="7ABF7A34" w14:textId="1C52B7B2" w:rsidR="003C221D" w:rsidRPr="007441FA" w:rsidRDefault="003C221D" w:rsidP="00A61064">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Not native spp (e.g. tilapia, carp, wild dogs, wild pigs, crown of thorns, toads, cats, African snails, deer, stinger bees)</w:t>
            </w:r>
          </w:p>
        </w:tc>
      </w:tr>
      <w:tr w:rsidR="003C221D" w:rsidRPr="00E579A6" w14:paraId="0ED35D7B" w14:textId="77777777" w:rsidTr="008F3BAD">
        <w:trPr>
          <w:trHeight w:val="745"/>
        </w:trPr>
        <w:tc>
          <w:tcPr>
            <w:tcW w:w="3261" w:type="dxa"/>
            <w:shd w:val="clear" w:color="auto" w:fill="D9D9D9" w:themeFill="background1" w:themeFillShade="D9"/>
          </w:tcPr>
          <w:p w14:paraId="08B77412" w14:textId="10553A9A" w:rsidR="003C221D" w:rsidRPr="00E579A6" w:rsidRDefault="003C221D" w:rsidP="00EA024D">
            <w:pPr>
              <w:autoSpaceDE w:val="0"/>
              <w:autoSpaceDN w:val="0"/>
              <w:adjustRightInd w:val="0"/>
              <w:spacing w:after="0" w:line="240" w:lineRule="auto"/>
              <w:ind w:left="317" w:hanging="317"/>
              <w:rPr>
                <w:rFonts w:ascii="Arial" w:eastAsia="Times New Roman" w:hAnsi="Arial" w:cs="Arial"/>
                <w:sz w:val="18"/>
                <w:szCs w:val="18"/>
                <w:lang w:val="en-GB"/>
              </w:rPr>
            </w:pPr>
            <w:r w:rsidRPr="00E579A6">
              <w:rPr>
                <w:rFonts w:ascii="Arial" w:eastAsia="Times New Roman" w:hAnsi="Arial" w:cs="Arial"/>
                <w:bCs/>
                <w:sz w:val="18"/>
                <w:szCs w:val="18"/>
                <w:lang w:val="en-GB"/>
              </w:rPr>
              <w:t>8.</w:t>
            </w:r>
            <w:r>
              <w:rPr>
                <w:rFonts w:ascii="Arial" w:eastAsia="Times New Roman" w:hAnsi="Arial" w:cs="Arial"/>
                <w:bCs/>
                <w:sz w:val="18"/>
                <w:szCs w:val="18"/>
                <w:lang w:val="en-GB"/>
              </w:rPr>
              <w:t>3</w:t>
            </w:r>
            <w:r w:rsidRPr="00E579A6">
              <w:rPr>
                <w:rFonts w:ascii="Arial" w:eastAsia="Times New Roman" w:hAnsi="Arial" w:cs="Arial"/>
                <w:bCs/>
                <w:sz w:val="18"/>
                <w:szCs w:val="18"/>
                <w:lang w:val="en-GB"/>
              </w:rPr>
              <w:t xml:space="preserve"> Diseases such as fungus or viruses that make native plants or animals sick</w:t>
            </w:r>
          </w:p>
        </w:tc>
        <w:tc>
          <w:tcPr>
            <w:tcW w:w="5244" w:type="dxa"/>
            <w:shd w:val="clear" w:color="auto" w:fill="ECF2DA" w:themeFill="accent6" w:themeFillTint="33"/>
          </w:tcPr>
          <w:p w14:paraId="00EC9316" w14:textId="3B3477D8" w:rsidR="003C221D" w:rsidRPr="007441FA" w:rsidRDefault="003C221D" w:rsidP="000E5AF6">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Includes ulcers in fish (due to pathogenic diseases)</w:t>
            </w:r>
            <w:r w:rsidR="000F3B77" w:rsidRPr="007441FA">
              <w:rPr>
                <w:rFonts w:ascii="Arial" w:eastAsia="Times New Roman" w:hAnsi="Arial" w:cs="Arial"/>
                <w:bCs/>
                <w:i/>
                <w:color w:val="000000" w:themeColor="text1"/>
                <w:sz w:val="18"/>
                <w:szCs w:val="18"/>
                <w:lang w:val="en-GB"/>
              </w:rPr>
              <w:t>, amphibian chytrid fungus (affecting frogs) etc</w:t>
            </w:r>
          </w:p>
        </w:tc>
      </w:tr>
      <w:tr w:rsidR="003C221D" w:rsidRPr="00E579A6" w14:paraId="4CC6F730" w14:textId="77777777" w:rsidTr="008F3BAD">
        <w:trPr>
          <w:trHeight w:val="555"/>
        </w:trPr>
        <w:tc>
          <w:tcPr>
            <w:tcW w:w="3261" w:type="dxa"/>
            <w:shd w:val="clear" w:color="auto" w:fill="D9D9D9" w:themeFill="background1" w:themeFillShade="D9"/>
          </w:tcPr>
          <w:p w14:paraId="476EC2AC" w14:textId="5385EF3D" w:rsidR="003C221D" w:rsidRPr="00E579A6" w:rsidRDefault="003C221D" w:rsidP="00EA024D">
            <w:pPr>
              <w:autoSpaceDE w:val="0"/>
              <w:autoSpaceDN w:val="0"/>
              <w:adjustRightInd w:val="0"/>
              <w:spacing w:after="0" w:line="240" w:lineRule="auto"/>
              <w:ind w:left="317" w:hanging="317"/>
              <w:rPr>
                <w:rFonts w:ascii="Arial" w:eastAsia="Times New Roman" w:hAnsi="Arial" w:cs="Arial"/>
                <w:bCs/>
                <w:sz w:val="18"/>
                <w:szCs w:val="18"/>
                <w:lang w:val="en-GB"/>
              </w:rPr>
            </w:pPr>
            <w:r w:rsidRPr="00E579A6">
              <w:rPr>
                <w:rFonts w:ascii="Arial" w:eastAsia="Times New Roman" w:hAnsi="Arial" w:cs="Arial"/>
                <w:bCs/>
                <w:sz w:val="18"/>
                <w:szCs w:val="18"/>
                <w:lang w:val="en-GB"/>
              </w:rPr>
              <w:t>8.</w:t>
            </w:r>
            <w:r>
              <w:rPr>
                <w:rFonts w:ascii="Arial" w:eastAsia="Times New Roman" w:hAnsi="Arial" w:cs="Arial"/>
                <w:bCs/>
                <w:sz w:val="18"/>
                <w:szCs w:val="18"/>
                <w:lang w:val="en-GB"/>
              </w:rPr>
              <w:t>4</w:t>
            </w:r>
            <w:r w:rsidRPr="00E579A6">
              <w:rPr>
                <w:rFonts w:ascii="Arial" w:eastAsia="Times New Roman" w:hAnsi="Arial" w:cs="Arial"/>
                <w:bCs/>
                <w:sz w:val="18"/>
                <w:szCs w:val="18"/>
                <w:lang w:val="en-GB"/>
              </w:rPr>
              <w:t xml:space="preserve"> Introduced genetic material (i.e. genetically modified</w:t>
            </w:r>
            <w:r>
              <w:rPr>
                <w:rFonts w:ascii="Arial" w:eastAsia="Times New Roman" w:hAnsi="Arial" w:cs="Arial"/>
                <w:bCs/>
                <w:sz w:val="18"/>
                <w:szCs w:val="18"/>
                <w:lang w:val="en-GB"/>
              </w:rPr>
              <w:t xml:space="preserve"> organisms</w:t>
            </w:r>
            <w:r w:rsidRPr="00E579A6">
              <w:rPr>
                <w:rFonts w:ascii="Arial" w:eastAsia="Times New Roman" w:hAnsi="Arial" w:cs="Arial"/>
                <w:bCs/>
                <w:sz w:val="18"/>
                <w:szCs w:val="18"/>
                <w:lang w:val="en-GB"/>
              </w:rPr>
              <w:t>)</w:t>
            </w:r>
          </w:p>
        </w:tc>
        <w:tc>
          <w:tcPr>
            <w:tcW w:w="5244" w:type="dxa"/>
            <w:shd w:val="clear" w:color="auto" w:fill="ECF2DA" w:themeFill="accent6" w:themeFillTint="33"/>
          </w:tcPr>
          <w:p w14:paraId="7F2F185F" w14:textId="20E60087" w:rsidR="003C221D" w:rsidRPr="00E579A6" w:rsidRDefault="003C221D" w:rsidP="000E5AF6">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Includes genetically modified crops and animals (e.g. tilapia)</w:t>
            </w:r>
          </w:p>
        </w:tc>
      </w:tr>
    </w:tbl>
    <w:p w14:paraId="23CA6D4D" w14:textId="5353D5F6" w:rsidR="008F3BAD" w:rsidRDefault="008F3BAD" w:rsidP="00BA2397">
      <w:pPr>
        <w:autoSpaceDE w:val="0"/>
        <w:autoSpaceDN w:val="0"/>
        <w:adjustRightInd w:val="0"/>
        <w:spacing w:after="0" w:line="240" w:lineRule="auto"/>
        <w:rPr>
          <w:rFonts w:ascii="Arial" w:eastAsia="Times New Roman" w:hAnsi="Arial" w:cs="Arial"/>
          <w:b/>
          <w:bCs/>
          <w:sz w:val="18"/>
          <w:szCs w:val="18"/>
          <w:lang w:val="en-GB"/>
        </w:rPr>
      </w:pPr>
    </w:p>
    <w:p w14:paraId="5F5271F3" w14:textId="249C85EC" w:rsidR="00BA2397" w:rsidRPr="00E579A6" w:rsidRDefault="00BA2397" w:rsidP="00BA2397">
      <w:pPr>
        <w:autoSpaceDE w:val="0"/>
        <w:autoSpaceDN w:val="0"/>
        <w:adjustRightInd w:val="0"/>
        <w:spacing w:after="0" w:line="240" w:lineRule="auto"/>
        <w:rPr>
          <w:rFonts w:ascii="Arial" w:eastAsia="Times New Roman" w:hAnsi="Arial" w:cs="Arial"/>
          <w:sz w:val="18"/>
          <w:szCs w:val="18"/>
          <w:lang w:val="en-GB"/>
        </w:rPr>
      </w:pPr>
      <w:r w:rsidRPr="00E579A6">
        <w:rPr>
          <w:rFonts w:ascii="Arial" w:eastAsia="Times New Roman" w:hAnsi="Arial" w:cs="Arial"/>
          <w:b/>
          <w:bCs/>
          <w:sz w:val="18"/>
          <w:szCs w:val="18"/>
          <w:lang w:val="en-GB"/>
        </w:rPr>
        <w:t>9. Pollution entering or generated within protected area</w:t>
      </w:r>
    </w:p>
    <w:p w14:paraId="78EA51DD" w14:textId="3C387884" w:rsidR="00BA2397" w:rsidRPr="00E579A6" w:rsidRDefault="00BA2397" w:rsidP="00BA2397">
      <w:pPr>
        <w:autoSpaceDE w:val="0"/>
        <w:autoSpaceDN w:val="0"/>
        <w:adjustRightInd w:val="0"/>
        <w:spacing w:after="0" w:line="240" w:lineRule="auto"/>
        <w:rPr>
          <w:rFonts w:ascii="Arial" w:eastAsia="Times New Roman" w:hAnsi="Arial" w:cs="Arial"/>
          <w:sz w:val="18"/>
          <w:szCs w:val="18"/>
          <w:lang w:val="en-GB"/>
        </w:rPr>
      </w:pPr>
      <w:r w:rsidRPr="00E579A6">
        <w:rPr>
          <w:rFonts w:ascii="Arial" w:eastAsia="Times New Roman" w:hAnsi="Arial" w:cs="Arial"/>
          <w:sz w:val="18"/>
          <w:szCs w:val="18"/>
          <w:lang w:val="en-GB"/>
        </w:rPr>
        <w:t xml:space="preserve">Threats from </w:t>
      </w:r>
      <w:r w:rsidR="00AE0EFF" w:rsidRPr="00E579A6">
        <w:rPr>
          <w:rFonts w:ascii="Arial" w:eastAsia="Times New Roman" w:hAnsi="Arial" w:cs="Arial"/>
          <w:sz w:val="18"/>
          <w:szCs w:val="18"/>
          <w:lang w:val="en-GB"/>
        </w:rPr>
        <w:t>pollution</w:t>
      </w:r>
      <w:r w:rsidRPr="00E579A6">
        <w:rPr>
          <w:rFonts w:ascii="Arial" w:eastAsia="Times New Roman" w:hAnsi="Arial" w:cs="Arial"/>
          <w:sz w:val="18"/>
          <w:szCs w:val="18"/>
          <w:lang w:val="en-GB"/>
        </w:rPr>
        <w:t xml:space="preserve"> and/or excess materials or energy from </w:t>
      </w:r>
      <w:r w:rsidR="00AE0EFF" w:rsidRPr="00E579A6">
        <w:rPr>
          <w:rFonts w:ascii="Arial" w:eastAsia="Times New Roman" w:hAnsi="Arial" w:cs="Arial"/>
          <w:sz w:val="18"/>
          <w:szCs w:val="18"/>
          <w:lang w:val="en-GB"/>
        </w:rPr>
        <w:t>specific</w:t>
      </w:r>
      <w:r w:rsidR="00EE214B" w:rsidRPr="00E579A6">
        <w:rPr>
          <w:rFonts w:ascii="Arial" w:eastAsia="Times New Roman" w:hAnsi="Arial" w:cs="Arial"/>
          <w:sz w:val="18"/>
          <w:szCs w:val="18"/>
          <w:lang w:val="en-GB"/>
        </w:rPr>
        <w:t xml:space="preserve"> sites</w:t>
      </w:r>
      <w:r w:rsidR="00AE0EFF" w:rsidRPr="00E579A6">
        <w:rPr>
          <w:rFonts w:ascii="Arial" w:eastAsia="Times New Roman" w:hAnsi="Arial" w:cs="Arial"/>
          <w:sz w:val="18"/>
          <w:szCs w:val="18"/>
          <w:lang w:val="en-GB"/>
        </w:rPr>
        <w:t xml:space="preserve"> or </w:t>
      </w:r>
      <w:r w:rsidR="00EE214B" w:rsidRPr="00E579A6">
        <w:rPr>
          <w:rFonts w:ascii="Arial" w:eastAsia="Times New Roman" w:hAnsi="Arial" w:cs="Arial"/>
          <w:sz w:val="18"/>
          <w:szCs w:val="18"/>
          <w:lang w:val="en-GB"/>
        </w:rPr>
        <w:t xml:space="preserve">more </w:t>
      </w:r>
      <w:r w:rsidR="00AE0EFF" w:rsidRPr="00E579A6">
        <w:rPr>
          <w:rFonts w:ascii="Arial" w:eastAsia="Times New Roman" w:hAnsi="Arial" w:cs="Arial"/>
          <w:sz w:val="18"/>
          <w:szCs w:val="18"/>
          <w:lang w:val="en-GB"/>
        </w:rPr>
        <w:t xml:space="preserve">general </w:t>
      </w:r>
      <w:r w:rsidRPr="00E579A6">
        <w:rPr>
          <w:rFonts w:ascii="Arial" w:eastAsia="Times New Roman" w:hAnsi="Arial" w:cs="Arial"/>
          <w:sz w:val="18"/>
          <w:szCs w:val="18"/>
          <w:lang w:val="en-GB"/>
        </w:rPr>
        <w:t>sources</w:t>
      </w:r>
      <w:r w:rsidR="00DB3863" w:rsidRPr="00E579A6">
        <w:rPr>
          <w:rFonts w:ascii="Arial" w:eastAsia="Times New Roman" w:hAnsi="Arial" w:cs="Arial"/>
          <w:sz w:val="18"/>
          <w:szCs w:val="18"/>
          <w:lang w:val="en-GB"/>
        </w:rPr>
        <w:t>.</w:t>
      </w:r>
    </w:p>
    <w:p w14:paraId="50537C47" w14:textId="77777777" w:rsidR="009C1ECD" w:rsidRPr="00E579A6" w:rsidRDefault="009C1ECD" w:rsidP="00BA2397">
      <w:pPr>
        <w:autoSpaceDE w:val="0"/>
        <w:autoSpaceDN w:val="0"/>
        <w:adjustRightInd w:val="0"/>
        <w:spacing w:after="0" w:line="240" w:lineRule="auto"/>
        <w:rPr>
          <w:rFonts w:ascii="Arial" w:eastAsia="Times New Roman" w:hAnsi="Arial" w:cs="Arial"/>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244"/>
      </w:tblGrid>
      <w:tr w:rsidR="003C221D" w:rsidRPr="00E579A6" w14:paraId="76EAF223" w14:textId="77777777" w:rsidTr="00E566A5">
        <w:tc>
          <w:tcPr>
            <w:tcW w:w="3261" w:type="dxa"/>
            <w:shd w:val="clear" w:color="auto" w:fill="D9D9D9" w:themeFill="background1" w:themeFillShade="D9"/>
          </w:tcPr>
          <w:p w14:paraId="3802D5B8"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244" w:type="dxa"/>
            <w:shd w:val="clear" w:color="auto" w:fill="ECF2DA" w:themeFill="accent6" w:themeFillTint="33"/>
          </w:tcPr>
          <w:p w14:paraId="5FCDD82C" w14:textId="2E6EA66D"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2C56119F" w14:textId="77777777" w:rsidTr="00E566A5">
        <w:trPr>
          <w:trHeight w:val="498"/>
        </w:trPr>
        <w:tc>
          <w:tcPr>
            <w:tcW w:w="3261" w:type="dxa"/>
            <w:shd w:val="clear" w:color="auto" w:fill="D9D9D9" w:themeFill="background1" w:themeFillShade="D9"/>
          </w:tcPr>
          <w:p w14:paraId="29FE7684" w14:textId="7153C642" w:rsidR="003C221D" w:rsidRPr="00E579A6" w:rsidRDefault="003C221D" w:rsidP="007014C0">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9.1   Household sewage and urban/village waste water</w:t>
            </w:r>
          </w:p>
        </w:tc>
        <w:tc>
          <w:tcPr>
            <w:tcW w:w="5244" w:type="dxa"/>
            <w:shd w:val="clear" w:color="auto" w:fill="ECF2DA" w:themeFill="accent6" w:themeFillTint="33"/>
          </w:tcPr>
          <w:p w14:paraId="221575D4" w14:textId="77777777"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Toilets and waste from local people</w:t>
            </w:r>
          </w:p>
        </w:tc>
      </w:tr>
      <w:tr w:rsidR="003C221D" w:rsidRPr="00E579A6" w14:paraId="29D9F5A0" w14:textId="77777777" w:rsidTr="00E566A5">
        <w:tc>
          <w:tcPr>
            <w:tcW w:w="3261" w:type="dxa"/>
            <w:shd w:val="clear" w:color="auto" w:fill="D9D9D9" w:themeFill="background1" w:themeFillShade="D9"/>
          </w:tcPr>
          <w:p w14:paraId="23113188" w14:textId="06C44750"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Pr>
                <w:rFonts w:ascii="Arial" w:eastAsia="Times New Roman" w:hAnsi="Arial" w:cs="Arial"/>
                <w:bCs/>
                <w:sz w:val="18"/>
                <w:szCs w:val="18"/>
                <w:lang w:val="en-GB"/>
              </w:rPr>
              <w:t>9.2</w:t>
            </w:r>
            <w:r w:rsidRPr="00E579A6">
              <w:rPr>
                <w:rFonts w:ascii="Arial" w:eastAsia="Times New Roman" w:hAnsi="Arial" w:cs="Arial"/>
                <w:bCs/>
                <w:sz w:val="18"/>
                <w:szCs w:val="18"/>
                <w:lang w:val="en-GB"/>
              </w:rPr>
              <w:t xml:space="preserve">  Sewage and waste water from protected area facilities</w:t>
            </w:r>
          </w:p>
        </w:tc>
        <w:tc>
          <w:tcPr>
            <w:tcW w:w="5244" w:type="dxa"/>
            <w:shd w:val="clear" w:color="auto" w:fill="ECF2DA" w:themeFill="accent6" w:themeFillTint="33"/>
          </w:tcPr>
          <w:p w14:paraId="65A5EF4B" w14:textId="77777777"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Toilets and waste from hotels or resorts or visitor facilities</w:t>
            </w:r>
          </w:p>
        </w:tc>
      </w:tr>
      <w:tr w:rsidR="003C221D" w:rsidRPr="00E579A6" w14:paraId="5E6377DD" w14:textId="77777777" w:rsidTr="00E566A5">
        <w:tc>
          <w:tcPr>
            <w:tcW w:w="3261" w:type="dxa"/>
            <w:shd w:val="clear" w:color="auto" w:fill="D9D9D9" w:themeFill="background1" w:themeFillShade="D9"/>
          </w:tcPr>
          <w:p w14:paraId="5CC32FF6" w14:textId="7C4D2E29" w:rsidR="003C221D" w:rsidRPr="00E579A6" w:rsidRDefault="003C221D" w:rsidP="00EA024D">
            <w:pPr>
              <w:autoSpaceDE w:val="0"/>
              <w:autoSpaceDN w:val="0"/>
              <w:adjustRightInd w:val="0"/>
              <w:spacing w:after="0" w:line="240" w:lineRule="auto"/>
              <w:ind w:left="444" w:hanging="425"/>
              <w:rPr>
                <w:rFonts w:ascii="Arial" w:eastAsia="Times New Roman" w:hAnsi="Arial" w:cs="Arial"/>
                <w:sz w:val="18"/>
                <w:szCs w:val="18"/>
                <w:lang w:val="en-GB"/>
              </w:rPr>
            </w:pPr>
            <w:r w:rsidRPr="00E579A6">
              <w:rPr>
                <w:rFonts w:ascii="Arial" w:eastAsia="Times New Roman" w:hAnsi="Arial" w:cs="Arial"/>
                <w:bCs/>
                <w:sz w:val="18"/>
                <w:szCs w:val="18"/>
                <w:lang w:val="en-GB"/>
              </w:rPr>
              <w:t>9.</w:t>
            </w:r>
            <w:r>
              <w:rPr>
                <w:rFonts w:ascii="Arial" w:eastAsia="Times New Roman" w:hAnsi="Arial" w:cs="Arial"/>
                <w:bCs/>
                <w:sz w:val="18"/>
                <w:szCs w:val="18"/>
                <w:lang w:val="en-GB"/>
              </w:rPr>
              <w:t>3</w:t>
            </w:r>
            <w:r w:rsidRPr="00E579A6">
              <w:rPr>
                <w:rFonts w:ascii="Arial" w:eastAsia="Times New Roman" w:hAnsi="Arial" w:cs="Arial"/>
                <w:bCs/>
                <w:sz w:val="18"/>
                <w:szCs w:val="18"/>
                <w:lang w:val="en-GB"/>
              </w:rPr>
              <w:t xml:space="preserve">   Industrial, mining </w:t>
            </w:r>
            <w:r w:rsidR="00CE6E54">
              <w:rPr>
                <w:rFonts w:ascii="Arial" w:eastAsia="Times New Roman" w:hAnsi="Arial" w:cs="Arial"/>
                <w:bCs/>
                <w:sz w:val="18"/>
                <w:szCs w:val="18"/>
                <w:lang w:val="en-GB"/>
              </w:rPr>
              <w:t>and</w:t>
            </w:r>
            <w:r w:rsidRPr="00E579A6">
              <w:rPr>
                <w:rFonts w:ascii="Arial" w:eastAsia="Times New Roman" w:hAnsi="Arial" w:cs="Arial"/>
                <w:bCs/>
                <w:sz w:val="18"/>
                <w:szCs w:val="18"/>
                <w:lang w:val="en-GB"/>
              </w:rPr>
              <w:t xml:space="preserve"> military effluents and discharges (current and past)</w:t>
            </w:r>
          </w:p>
        </w:tc>
        <w:tc>
          <w:tcPr>
            <w:tcW w:w="5244" w:type="dxa"/>
            <w:shd w:val="clear" w:color="auto" w:fill="ECF2DA" w:themeFill="accent6" w:themeFillTint="33"/>
          </w:tcPr>
          <w:p w14:paraId="4713D1C6" w14:textId="0CF4D338" w:rsidR="003C221D" w:rsidRPr="00E579A6" w:rsidRDefault="003C221D" w:rsidP="00090941">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From mines, road building, factories, dams (e.g. low oxygen levels</w:t>
            </w:r>
            <w:r>
              <w:rPr>
                <w:rFonts w:ascii="Arial" w:eastAsia="Times New Roman" w:hAnsi="Arial" w:cs="Arial"/>
                <w:bCs/>
                <w:i/>
                <w:sz w:val="18"/>
                <w:szCs w:val="18"/>
                <w:lang w:val="en-GB"/>
              </w:rPr>
              <w:t>, unnatural temperatures, higher salinity</w:t>
            </w:r>
            <w:r w:rsidRPr="00E579A6">
              <w:rPr>
                <w:rFonts w:ascii="Arial" w:eastAsia="Times New Roman" w:hAnsi="Arial" w:cs="Arial"/>
                <w:bCs/>
                <w:i/>
                <w:sz w:val="18"/>
                <w:szCs w:val="18"/>
                <w:lang w:val="en-GB"/>
              </w:rPr>
              <w:t xml:space="preserve"> and other pollution), or ballast from ships</w:t>
            </w:r>
          </w:p>
        </w:tc>
      </w:tr>
      <w:tr w:rsidR="003C221D" w:rsidRPr="00E579A6" w14:paraId="6D963492" w14:textId="77777777" w:rsidTr="00E566A5">
        <w:tc>
          <w:tcPr>
            <w:tcW w:w="3261" w:type="dxa"/>
            <w:shd w:val="clear" w:color="auto" w:fill="D9D9D9" w:themeFill="background1" w:themeFillShade="D9"/>
          </w:tcPr>
          <w:p w14:paraId="7EA557FC" w14:textId="68AAA5F8" w:rsidR="003C221D" w:rsidRPr="00E579A6" w:rsidRDefault="003C221D" w:rsidP="00EA024D">
            <w:pPr>
              <w:autoSpaceDE w:val="0"/>
              <w:autoSpaceDN w:val="0"/>
              <w:adjustRightInd w:val="0"/>
              <w:spacing w:after="0" w:line="240" w:lineRule="auto"/>
              <w:ind w:left="444" w:hanging="425"/>
              <w:rPr>
                <w:rFonts w:ascii="Arial" w:eastAsia="Times New Roman" w:hAnsi="Arial" w:cs="Arial"/>
                <w:sz w:val="18"/>
                <w:szCs w:val="18"/>
                <w:lang w:val="en-GB"/>
              </w:rPr>
            </w:pPr>
            <w:r w:rsidRPr="00E579A6">
              <w:rPr>
                <w:rFonts w:ascii="Arial" w:eastAsia="Times New Roman" w:hAnsi="Arial" w:cs="Arial"/>
                <w:bCs/>
                <w:sz w:val="18"/>
                <w:szCs w:val="18"/>
                <w:lang w:val="en-GB"/>
              </w:rPr>
              <w:t>9.</w:t>
            </w:r>
            <w:r>
              <w:rPr>
                <w:rFonts w:ascii="Arial" w:eastAsia="Times New Roman" w:hAnsi="Arial" w:cs="Arial"/>
                <w:bCs/>
                <w:sz w:val="18"/>
                <w:szCs w:val="18"/>
                <w:lang w:val="en-GB"/>
              </w:rPr>
              <w:t>4</w:t>
            </w:r>
            <w:r w:rsidRPr="00E579A6">
              <w:rPr>
                <w:rFonts w:ascii="Arial" w:eastAsia="Times New Roman" w:hAnsi="Arial" w:cs="Arial"/>
                <w:bCs/>
                <w:sz w:val="18"/>
                <w:szCs w:val="18"/>
                <w:lang w:val="en-GB"/>
              </w:rPr>
              <w:t xml:space="preserve">   Agricultural and forestry effluents (e.g. fertilizers or pesticides)</w:t>
            </w:r>
          </w:p>
        </w:tc>
        <w:tc>
          <w:tcPr>
            <w:tcW w:w="5244" w:type="dxa"/>
            <w:shd w:val="clear" w:color="auto" w:fill="ECF2DA" w:themeFill="accent6" w:themeFillTint="33"/>
          </w:tcPr>
          <w:p w14:paraId="282D5157" w14:textId="6A58EDA4"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Pollution and dirty water from plantations (oil palm, coffee, cocoa) and logging</w:t>
            </w:r>
          </w:p>
        </w:tc>
      </w:tr>
      <w:tr w:rsidR="003C221D" w:rsidRPr="00E579A6" w14:paraId="17678556" w14:textId="77777777" w:rsidTr="00E566A5">
        <w:tc>
          <w:tcPr>
            <w:tcW w:w="3261" w:type="dxa"/>
            <w:shd w:val="clear" w:color="auto" w:fill="D9D9D9" w:themeFill="background1" w:themeFillShade="D9"/>
          </w:tcPr>
          <w:p w14:paraId="331D332D" w14:textId="77CEC619"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9.</w:t>
            </w:r>
            <w:r>
              <w:rPr>
                <w:rFonts w:ascii="Arial" w:eastAsia="Times New Roman" w:hAnsi="Arial" w:cs="Arial"/>
                <w:bCs/>
                <w:sz w:val="18"/>
                <w:szCs w:val="18"/>
                <w:lang w:val="en-GB"/>
              </w:rPr>
              <w:t>5</w:t>
            </w:r>
            <w:r w:rsidRPr="00E579A6">
              <w:rPr>
                <w:rFonts w:ascii="Arial" w:eastAsia="Times New Roman" w:hAnsi="Arial" w:cs="Arial"/>
                <w:bCs/>
                <w:sz w:val="18"/>
                <w:szCs w:val="18"/>
                <w:lang w:val="en-GB"/>
              </w:rPr>
              <w:t xml:space="preserve">   Garbage and solid waste</w:t>
            </w:r>
          </w:p>
        </w:tc>
        <w:tc>
          <w:tcPr>
            <w:tcW w:w="5244" w:type="dxa"/>
            <w:shd w:val="clear" w:color="auto" w:fill="ECF2DA" w:themeFill="accent6" w:themeFillTint="33"/>
          </w:tcPr>
          <w:p w14:paraId="02411FA4" w14:textId="568A311A" w:rsidR="003C221D" w:rsidRPr="00E579A6" w:rsidRDefault="003C221D" w:rsidP="00090941">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Left by tourists or from people living in the PA or others moving through the PA (along roads, waterways)</w:t>
            </w:r>
          </w:p>
        </w:tc>
      </w:tr>
      <w:tr w:rsidR="003C221D" w:rsidRPr="00E579A6" w14:paraId="5888DB1B" w14:textId="77777777" w:rsidTr="00E566A5">
        <w:trPr>
          <w:trHeight w:val="443"/>
        </w:trPr>
        <w:tc>
          <w:tcPr>
            <w:tcW w:w="3261" w:type="dxa"/>
            <w:shd w:val="clear" w:color="auto" w:fill="D9D9D9" w:themeFill="background1" w:themeFillShade="D9"/>
          </w:tcPr>
          <w:p w14:paraId="5E70580B" w14:textId="69AEDA78"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9.</w:t>
            </w:r>
            <w:r>
              <w:rPr>
                <w:rFonts w:ascii="Arial" w:eastAsia="Times New Roman" w:hAnsi="Arial" w:cs="Arial"/>
                <w:bCs/>
                <w:sz w:val="18"/>
                <w:szCs w:val="18"/>
                <w:lang w:val="en-GB"/>
              </w:rPr>
              <w:t>6</w:t>
            </w:r>
            <w:r w:rsidRPr="00E579A6">
              <w:rPr>
                <w:rFonts w:ascii="Arial" w:eastAsia="Times New Roman" w:hAnsi="Arial" w:cs="Arial"/>
                <w:bCs/>
                <w:sz w:val="18"/>
                <w:szCs w:val="18"/>
                <w:lang w:val="en-GB"/>
              </w:rPr>
              <w:t xml:space="preserve">   Air-borne pollutants</w:t>
            </w:r>
          </w:p>
        </w:tc>
        <w:tc>
          <w:tcPr>
            <w:tcW w:w="5244" w:type="dxa"/>
            <w:shd w:val="clear" w:color="auto" w:fill="ECF2DA" w:themeFill="accent6" w:themeFillTint="33"/>
          </w:tcPr>
          <w:p w14:paraId="16EE8C4B" w14:textId="682D2397" w:rsidR="003C221D" w:rsidRPr="00E579A6" w:rsidRDefault="003C221D" w:rsidP="00A61064">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From factories/plantations etc and fires</w:t>
            </w:r>
          </w:p>
        </w:tc>
      </w:tr>
      <w:tr w:rsidR="003C221D" w:rsidRPr="00E579A6" w14:paraId="61CCF5F4" w14:textId="77777777" w:rsidTr="00E566A5">
        <w:trPr>
          <w:trHeight w:val="562"/>
        </w:trPr>
        <w:tc>
          <w:tcPr>
            <w:tcW w:w="3261" w:type="dxa"/>
            <w:shd w:val="clear" w:color="auto" w:fill="D9D9D9" w:themeFill="background1" w:themeFillShade="D9"/>
          </w:tcPr>
          <w:p w14:paraId="0F3273F9" w14:textId="06A2AB34"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9.</w:t>
            </w:r>
            <w:r>
              <w:rPr>
                <w:rFonts w:ascii="Arial" w:eastAsia="Times New Roman" w:hAnsi="Arial" w:cs="Arial"/>
                <w:bCs/>
                <w:sz w:val="18"/>
                <w:szCs w:val="18"/>
                <w:lang w:val="en-GB"/>
              </w:rPr>
              <w:t>7</w:t>
            </w:r>
            <w:r w:rsidRPr="00E579A6">
              <w:rPr>
                <w:rFonts w:ascii="Arial" w:eastAsia="Times New Roman" w:hAnsi="Arial" w:cs="Arial"/>
                <w:bCs/>
                <w:sz w:val="18"/>
                <w:szCs w:val="18"/>
                <w:lang w:val="en-GB"/>
              </w:rPr>
              <w:t xml:space="preserve">   Excess energy (e.g. heat pollution, lights etc.)</w:t>
            </w:r>
          </w:p>
        </w:tc>
        <w:tc>
          <w:tcPr>
            <w:tcW w:w="5244" w:type="dxa"/>
            <w:shd w:val="clear" w:color="auto" w:fill="ECF2DA" w:themeFill="accent6" w:themeFillTint="33"/>
          </w:tcPr>
          <w:p w14:paraId="1D97C0D2" w14:textId="63B5D27F"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Includes lights that disturb turtle nesting</w:t>
            </w:r>
          </w:p>
        </w:tc>
      </w:tr>
      <w:tr w:rsidR="003C221D" w:rsidRPr="00E579A6" w14:paraId="1F214D03" w14:textId="77777777" w:rsidTr="008F3BAD">
        <w:trPr>
          <w:trHeight w:val="465"/>
        </w:trPr>
        <w:tc>
          <w:tcPr>
            <w:tcW w:w="3261" w:type="dxa"/>
            <w:shd w:val="clear" w:color="auto" w:fill="D9D9D9" w:themeFill="background1" w:themeFillShade="D9"/>
          </w:tcPr>
          <w:p w14:paraId="18E6D7DB" w14:textId="128C800E"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Pr>
                <w:rFonts w:ascii="Arial" w:eastAsia="Times New Roman" w:hAnsi="Arial" w:cs="Arial"/>
                <w:bCs/>
                <w:sz w:val="18"/>
                <w:szCs w:val="18"/>
                <w:lang w:val="en-GB"/>
              </w:rPr>
              <w:t>9.8   Sound pollution (e.g. from roads</w:t>
            </w:r>
            <w:r w:rsidR="00CA494B">
              <w:rPr>
                <w:rFonts w:ascii="Arial" w:eastAsia="Times New Roman" w:hAnsi="Arial" w:cs="Arial"/>
                <w:bCs/>
                <w:sz w:val="18"/>
                <w:szCs w:val="18"/>
                <w:lang w:val="en-GB"/>
              </w:rPr>
              <w:t>)</w:t>
            </w:r>
            <w:r>
              <w:rPr>
                <w:rFonts w:ascii="Arial" w:eastAsia="Times New Roman" w:hAnsi="Arial" w:cs="Arial"/>
                <w:bCs/>
                <w:sz w:val="18"/>
                <w:szCs w:val="18"/>
                <w:lang w:val="en-GB"/>
              </w:rPr>
              <w:t>.</w:t>
            </w:r>
          </w:p>
        </w:tc>
        <w:tc>
          <w:tcPr>
            <w:tcW w:w="5244" w:type="dxa"/>
            <w:shd w:val="clear" w:color="auto" w:fill="ECF2DA" w:themeFill="accent6" w:themeFillTint="33"/>
          </w:tcPr>
          <w:p w14:paraId="6AF39ED5" w14:textId="476C7C8A"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bCs/>
                <w:i/>
                <w:sz w:val="18"/>
                <w:szCs w:val="18"/>
                <w:lang w:val="en-GB"/>
              </w:rPr>
              <w:t>Includes sound or noise that disturb wildlife and people living in the PA</w:t>
            </w:r>
          </w:p>
        </w:tc>
      </w:tr>
    </w:tbl>
    <w:p w14:paraId="1AE6A6BD" w14:textId="3B31CFE1" w:rsidR="004562C8" w:rsidRDefault="004562C8" w:rsidP="00BA2397">
      <w:pPr>
        <w:autoSpaceDE w:val="0"/>
        <w:autoSpaceDN w:val="0"/>
        <w:adjustRightInd w:val="0"/>
        <w:spacing w:after="0" w:line="240" w:lineRule="auto"/>
        <w:rPr>
          <w:rFonts w:ascii="Arial" w:eastAsia="Times New Roman" w:hAnsi="Arial" w:cs="Arial"/>
          <w:b/>
          <w:bCs/>
          <w:sz w:val="18"/>
          <w:szCs w:val="18"/>
          <w:lang w:val="en-GB"/>
        </w:rPr>
      </w:pPr>
    </w:p>
    <w:p w14:paraId="0100BF7D" w14:textId="77777777" w:rsidR="004562C8" w:rsidRDefault="004562C8">
      <w:pPr>
        <w:rPr>
          <w:rFonts w:ascii="Arial" w:eastAsia="Times New Roman" w:hAnsi="Arial" w:cs="Arial"/>
          <w:b/>
          <w:bCs/>
          <w:sz w:val="18"/>
          <w:szCs w:val="18"/>
          <w:lang w:val="en-GB"/>
        </w:rPr>
      </w:pPr>
      <w:r>
        <w:rPr>
          <w:rFonts w:ascii="Arial" w:eastAsia="Times New Roman" w:hAnsi="Arial" w:cs="Arial"/>
          <w:b/>
          <w:bCs/>
          <w:sz w:val="18"/>
          <w:szCs w:val="18"/>
          <w:lang w:val="en-GB"/>
        </w:rPr>
        <w:br w:type="page"/>
      </w:r>
    </w:p>
    <w:p w14:paraId="3A6D9EE5" w14:textId="0721131B" w:rsidR="00BA2397" w:rsidRPr="00E579A6" w:rsidRDefault="00BA2397" w:rsidP="00BA2397">
      <w:pPr>
        <w:autoSpaceDE w:val="0"/>
        <w:autoSpaceDN w:val="0"/>
        <w:adjustRightInd w:val="0"/>
        <w:spacing w:after="0" w:line="240" w:lineRule="auto"/>
        <w:rPr>
          <w:rFonts w:ascii="Arial" w:eastAsia="Times New Roman" w:hAnsi="Arial" w:cs="Arial"/>
          <w:sz w:val="18"/>
          <w:szCs w:val="18"/>
          <w:lang w:val="en-GB"/>
        </w:rPr>
      </w:pPr>
      <w:r w:rsidRPr="00E579A6">
        <w:rPr>
          <w:rFonts w:ascii="Arial" w:eastAsia="Times New Roman" w:hAnsi="Arial" w:cs="Arial"/>
          <w:b/>
          <w:bCs/>
          <w:sz w:val="18"/>
          <w:szCs w:val="18"/>
          <w:lang w:val="en-GB"/>
        </w:rPr>
        <w:lastRenderedPageBreak/>
        <w:t>10. Geological events</w:t>
      </w:r>
    </w:p>
    <w:p w14:paraId="1A759202" w14:textId="638CA2DD" w:rsidR="00BA2397" w:rsidRPr="00E579A6" w:rsidRDefault="00BA2397" w:rsidP="00761813">
      <w:pPr>
        <w:autoSpaceDE w:val="0"/>
        <w:autoSpaceDN w:val="0"/>
        <w:adjustRightInd w:val="0"/>
        <w:spacing w:after="0" w:line="240" w:lineRule="auto"/>
        <w:ind w:right="-192"/>
        <w:rPr>
          <w:rFonts w:ascii="Arial" w:eastAsia="Times New Roman" w:hAnsi="Arial" w:cs="Arial"/>
          <w:sz w:val="18"/>
          <w:szCs w:val="18"/>
          <w:lang w:val="en-GB"/>
        </w:rPr>
      </w:pPr>
      <w:r w:rsidRPr="00E579A6">
        <w:rPr>
          <w:rFonts w:ascii="Arial" w:eastAsia="Times New Roman" w:hAnsi="Arial" w:cs="Arial"/>
          <w:sz w:val="18"/>
          <w:szCs w:val="18"/>
          <w:lang w:val="en-GB"/>
        </w:rPr>
        <w:t xml:space="preserve">Geological events may be part of natural disturbance regimes in many ecosystems. </w:t>
      </w:r>
      <w:r w:rsidR="00C15A8F" w:rsidRPr="00E579A6">
        <w:rPr>
          <w:rFonts w:ascii="Arial" w:eastAsia="Times New Roman" w:hAnsi="Arial" w:cs="Arial"/>
          <w:sz w:val="18"/>
          <w:szCs w:val="18"/>
          <w:lang w:val="en-GB"/>
        </w:rPr>
        <w:t>However,</w:t>
      </w:r>
      <w:r w:rsidRPr="00E579A6">
        <w:rPr>
          <w:rFonts w:ascii="Arial" w:eastAsia="Times New Roman" w:hAnsi="Arial" w:cs="Arial"/>
          <w:sz w:val="18"/>
          <w:szCs w:val="18"/>
          <w:lang w:val="en-GB"/>
        </w:rPr>
        <w:t xml:space="preserve"> they </w:t>
      </w:r>
      <w:r w:rsidRPr="00E579A6">
        <w:rPr>
          <w:rFonts w:ascii="Arial" w:eastAsia="Times New Roman" w:hAnsi="Arial" w:cs="Arial"/>
          <w:i/>
          <w:sz w:val="18"/>
          <w:szCs w:val="18"/>
          <w:lang w:val="en-GB"/>
        </w:rPr>
        <w:t>can be a threat if a species or habitat is damaged and has lost its resilience and is vulnerable to disturbance</w:t>
      </w:r>
      <w:r w:rsidRPr="00E579A6">
        <w:rPr>
          <w:rFonts w:ascii="Arial" w:eastAsia="Times New Roman" w:hAnsi="Arial" w:cs="Arial"/>
          <w:sz w:val="18"/>
          <w:szCs w:val="18"/>
          <w:lang w:val="en-GB"/>
        </w:rPr>
        <w:t>. Management capacity to respond to some of these changes may be limited.</w:t>
      </w:r>
    </w:p>
    <w:p w14:paraId="2B6F0FE6" w14:textId="77777777" w:rsidR="009C1ECD" w:rsidRPr="00E579A6" w:rsidRDefault="009C1ECD" w:rsidP="009C1ECD">
      <w:pPr>
        <w:autoSpaceDE w:val="0"/>
        <w:autoSpaceDN w:val="0"/>
        <w:adjustRightInd w:val="0"/>
        <w:spacing w:after="0" w:line="240" w:lineRule="auto"/>
        <w:ind w:right="-759"/>
        <w:rPr>
          <w:rFonts w:ascii="Arial" w:eastAsia="Times New Roman" w:hAnsi="Arial" w:cs="Arial"/>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102"/>
      </w:tblGrid>
      <w:tr w:rsidR="003C221D" w:rsidRPr="00E579A6" w14:paraId="64DF2591" w14:textId="77777777" w:rsidTr="00E566A5">
        <w:tc>
          <w:tcPr>
            <w:tcW w:w="3403" w:type="dxa"/>
            <w:shd w:val="clear" w:color="auto" w:fill="D9D9D9" w:themeFill="background1" w:themeFillShade="D9"/>
          </w:tcPr>
          <w:p w14:paraId="405A7409"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102" w:type="dxa"/>
            <w:shd w:val="clear" w:color="auto" w:fill="ECF2DA" w:themeFill="accent6" w:themeFillTint="33"/>
          </w:tcPr>
          <w:p w14:paraId="69225336" w14:textId="7AC48BDC"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67DC33BD" w14:textId="77777777" w:rsidTr="008F3BAD">
        <w:trPr>
          <w:trHeight w:val="237"/>
        </w:trPr>
        <w:tc>
          <w:tcPr>
            <w:tcW w:w="3403" w:type="dxa"/>
            <w:shd w:val="clear" w:color="auto" w:fill="D9D9D9" w:themeFill="background1" w:themeFillShade="D9"/>
          </w:tcPr>
          <w:p w14:paraId="1C8D5355" w14:textId="42955147" w:rsidR="003C221D" w:rsidRPr="00E579A6" w:rsidRDefault="003C221D" w:rsidP="007014C0">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10.1 Volcanoes (ash and lava)</w:t>
            </w:r>
          </w:p>
        </w:tc>
        <w:tc>
          <w:tcPr>
            <w:tcW w:w="5102" w:type="dxa"/>
            <w:shd w:val="clear" w:color="auto" w:fill="ECF2DA" w:themeFill="accent6" w:themeFillTint="33"/>
          </w:tcPr>
          <w:p w14:paraId="74C29507" w14:textId="41719A98" w:rsidR="003C221D" w:rsidRPr="00E579A6" w:rsidRDefault="003C221D" w:rsidP="00A61064">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Impact on coastal reefs and vegetation, wildlife and people</w:t>
            </w:r>
          </w:p>
        </w:tc>
      </w:tr>
      <w:tr w:rsidR="003C221D" w:rsidRPr="00E579A6" w14:paraId="16DB926C" w14:textId="77777777" w:rsidTr="008F3BAD">
        <w:trPr>
          <w:trHeight w:val="269"/>
        </w:trPr>
        <w:tc>
          <w:tcPr>
            <w:tcW w:w="3403" w:type="dxa"/>
            <w:shd w:val="clear" w:color="auto" w:fill="D9D9D9" w:themeFill="background1" w:themeFillShade="D9"/>
          </w:tcPr>
          <w:p w14:paraId="3798A93A" w14:textId="0C0A3C05" w:rsidR="003C221D" w:rsidRPr="00E579A6" w:rsidRDefault="003C221D" w:rsidP="007014C0">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10.2 Earthquakes / Tsunamis</w:t>
            </w:r>
          </w:p>
        </w:tc>
        <w:tc>
          <w:tcPr>
            <w:tcW w:w="5102" w:type="dxa"/>
            <w:shd w:val="clear" w:color="auto" w:fill="ECF2DA" w:themeFill="accent6" w:themeFillTint="33"/>
          </w:tcPr>
          <w:p w14:paraId="76A0EE1C" w14:textId="19D567E2"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Impact on landscape and coastal areas</w:t>
            </w:r>
          </w:p>
        </w:tc>
      </w:tr>
      <w:tr w:rsidR="003C221D" w:rsidRPr="00E579A6" w14:paraId="12C50C48" w14:textId="77777777" w:rsidTr="008F3BAD">
        <w:trPr>
          <w:trHeight w:val="273"/>
        </w:trPr>
        <w:tc>
          <w:tcPr>
            <w:tcW w:w="3403" w:type="dxa"/>
            <w:shd w:val="clear" w:color="auto" w:fill="D9D9D9" w:themeFill="background1" w:themeFillShade="D9"/>
          </w:tcPr>
          <w:p w14:paraId="18BF2225" w14:textId="32A65EE0" w:rsidR="003C221D" w:rsidRPr="00E579A6" w:rsidRDefault="003C221D" w:rsidP="007014C0">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10.3 Avalanches / Landslides</w:t>
            </w:r>
          </w:p>
        </w:tc>
        <w:tc>
          <w:tcPr>
            <w:tcW w:w="5102" w:type="dxa"/>
            <w:shd w:val="clear" w:color="auto" w:fill="ECF2DA" w:themeFill="accent6" w:themeFillTint="33"/>
          </w:tcPr>
          <w:p w14:paraId="778DB77C" w14:textId="015F948F" w:rsidR="003C221D" w:rsidRPr="00E579A6" w:rsidRDefault="003C221D" w:rsidP="00641A20">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Where and what are the im</w:t>
            </w:r>
            <w:r>
              <w:rPr>
                <w:rFonts w:ascii="Arial" w:eastAsia="Times New Roman" w:hAnsi="Arial" w:cs="Arial"/>
                <w:bCs/>
                <w:i/>
                <w:sz w:val="18"/>
                <w:szCs w:val="18"/>
                <w:lang w:val="en-GB"/>
              </w:rPr>
              <w:t>p</w:t>
            </w:r>
            <w:r w:rsidRPr="00E579A6">
              <w:rPr>
                <w:rFonts w:ascii="Arial" w:eastAsia="Times New Roman" w:hAnsi="Arial" w:cs="Arial"/>
                <w:bCs/>
                <w:i/>
                <w:sz w:val="18"/>
                <w:szCs w:val="18"/>
                <w:lang w:val="en-GB"/>
              </w:rPr>
              <w:t>acts</w:t>
            </w:r>
            <w:r>
              <w:rPr>
                <w:rFonts w:ascii="Arial" w:eastAsia="Times New Roman" w:hAnsi="Arial" w:cs="Arial"/>
                <w:bCs/>
                <w:i/>
                <w:sz w:val="18"/>
                <w:szCs w:val="18"/>
                <w:lang w:val="en-GB"/>
              </w:rPr>
              <w:t>?</w:t>
            </w:r>
          </w:p>
        </w:tc>
      </w:tr>
      <w:tr w:rsidR="003C221D" w:rsidRPr="00E579A6" w14:paraId="40F5BA54" w14:textId="77777777" w:rsidTr="004562C8">
        <w:trPr>
          <w:trHeight w:val="345"/>
        </w:trPr>
        <w:tc>
          <w:tcPr>
            <w:tcW w:w="3403" w:type="dxa"/>
            <w:shd w:val="clear" w:color="auto" w:fill="D9D9D9" w:themeFill="background1" w:themeFillShade="D9"/>
          </w:tcPr>
          <w:p w14:paraId="0008F60B" w14:textId="0EA06F3B" w:rsidR="003C221D" w:rsidRPr="00E579A6" w:rsidRDefault="003C221D" w:rsidP="00A61064">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 xml:space="preserve">10.4 Erosion and deposition (e.g. shoreline or riverbed changes) </w:t>
            </w:r>
          </w:p>
        </w:tc>
        <w:tc>
          <w:tcPr>
            <w:tcW w:w="5102" w:type="dxa"/>
            <w:shd w:val="clear" w:color="auto" w:fill="ECF2DA" w:themeFill="accent6" w:themeFillTint="33"/>
          </w:tcPr>
          <w:p w14:paraId="72D3C33C" w14:textId="40B33A0F" w:rsidR="003C221D" w:rsidRPr="00E579A6" w:rsidRDefault="003C221D" w:rsidP="00A61064">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When soil is washed away or too much builds up in the river or beside it. Explain causes and impacts?</w:t>
            </w:r>
          </w:p>
        </w:tc>
      </w:tr>
    </w:tbl>
    <w:p w14:paraId="2DF9EE6D" w14:textId="77777777" w:rsidR="00BA2397" w:rsidRPr="00E579A6" w:rsidRDefault="00BA2397" w:rsidP="00BA2397">
      <w:pPr>
        <w:autoSpaceDE w:val="0"/>
        <w:autoSpaceDN w:val="0"/>
        <w:adjustRightInd w:val="0"/>
        <w:spacing w:after="0" w:line="240" w:lineRule="auto"/>
        <w:rPr>
          <w:rFonts w:ascii="Arial" w:eastAsia="Times New Roman" w:hAnsi="Arial" w:cs="Arial"/>
          <w:b/>
          <w:bCs/>
          <w:sz w:val="18"/>
          <w:szCs w:val="18"/>
          <w:lang w:val="en-GB"/>
        </w:rPr>
      </w:pPr>
    </w:p>
    <w:p w14:paraId="683C9121" w14:textId="77777777" w:rsidR="00BA2397" w:rsidRPr="00E579A6" w:rsidRDefault="00BA2397" w:rsidP="00086FBB">
      <w:pPr>
        <w:keepNext/>
        <w:autoSpaceDE w:val="0"/>
        <w:autoSpaceDN w:val="0"/>
        <w:adjustRightInd w:val="0"/>
        <w:spacing w:after="0" w:line="240" w:lineRule="auto"/>
        <w:rPr>
          <w:rFonts w:ascii="Arial" w:eastAsia="Times New Roman" w:hAnsi="Arial" w:cs="Arial"/>
          <w:b/>
          <w:bCs/>
          <w:sz w:val="18"/>
          <w:szCs w:val="18"/>
          <w:lang w:val="en-GB"/>
        </w:rPr>
      </w:pPr>
      <w:r w:rsidRPr="00E579A6">
        <w:rPr>
          <w:rFonts w:ascii="Arial" w:eastAsia="Times New Roman" w:hAnsi="Arial" w:cs="Arial"/>
          <w:b/>
          <w:bCs/>
          <w:sz w:val="18"/>
          <w:szCs w:val="18"/>
          <w:lang w:val="en-GB"/>
        </w:rPr>
        <w:t>11. Climate change and severe weather</w:t>
      </w:r>
    </w:p>
    <w:p w14:paraId="76988E67" w14:textId="61516836" w:rsidR="00BA2397" w:rsidRPr="00E579A6" w:rsidRDefault="00BA2397" w:rsidP="00E566A5">
      <w:pPr>
        <w:autoSpaceDE w:val="0"/>
        <w:autoSpaceDN w:val="0"/>
        <w:adjustRightInd w:val="0"/>
        <w:spacing w:after="0" w:line="240" w:lineRule="auto"/>
        <w:ind w:right="-51"/>
        <w:rPr>
          <w:rFonts w:ascii="Arial" w:eastAsia="Times New Roman" w:hAnsi="Arial" w:cs="Arial"/>
          <w:sz w:val="18"/>
          <w:szCs w:val="18"/>
          <w:lang w:val="en-GB"/>
        </w:rPr>
      </w:pPr>
      <w:r w:rsidRPr="00E579A6">
        <w:rPr>
          <w:rFonts w:ascii="Arial" w:eastAsia="Times New Roman" w:hAnsi="Arial" w:cs="Arial"/>
          <w:sz w:val="18"/>
          <w:szCs w:val="18"/>
          <w:lang w:val="en-GB"/>
        </w:rPr>
        <w:t xml:space="preserve">Threats from long-term climatic </w:t>
      </w:r>
      <w:r w:rsidR="00641A20" w:rsidRPr="00E579A6">
        <w:rPr>
          <w:rFonts w:ascii="Arial" w:eastAsia="Times New Roman" w:hAnsi="Arial" w:cs="Arial"/>
          <w:sz w:val="18"/>
          <w:szCs w:val="18"/>
          <w:lang w:val="en-GB"/>
        </w:rPr>
        <w:t>changes, which may be linked,</w:t>
      </w:r>
      <w:r w:rsidRPr="00E579A6">
        <w:rPr>
          <w:rFonts w:ascii="Arial" w:eastAsia="Times New Roman" w:hAnsi="Arial" w:cs="Arial"/>
          <w:sz w:val="18"/>
          <w:szCs w:val="18"/>
          <w:lang w:val="en-GB"/>
        </w:rPr>
        <w:t xml:space="preserve"> to global wa</w:t>
      </w:r>
      <w:r w:rsidR="00AE0EFF" w:rsidRPr="00E579A6">
        <w:rPr>
          <w:rFonts w:ascii="Arial" w:eastAsia="Times New Roman" w:hAnsi="Arial" w:cs="Arial"/>
          <w:sz w:val="18"/>
          <w:szCs w:val="18"/>
          <w:lang w:val="en-GB"/>
        </w:rPr>
        <w:t xml:space="preserve">rming and other severe climate or </w:t>
      </w:r>
      <w:r w:rsidRPr="00E579A6">
        <w:rPr>
          <w:rFonts w:ascii="Arial" w:eastAsia="Times New Roman" w:hAnsi="Arial" w:cs="Arial"/>
          <w:sz w:val="18"/>
          <w:szCs w:val="18"/>
          <w:lang w:val="en-GB"/>
        </w:rPr>
        <w:t xml:space="preserve">weather </w:t>
      </w:r>
      <w:r w:rsidRPr="00E579A6">
        <w:rPr>
          <w:rFonts w:ascii="Arial" w:eastAsia="Times New Roman" w:hAnsi="Arial" w:cs="Arial"/>
          <w:i/>
          <w:sz w:val="18"/>
          <w:szCs w:val="18"/>
          <w:lang w:val="en-GB"/>
        </w:rPr>
        <w:t>events outside the natural range of variation</w:t>
      </w:r>
      <w:r w:rsidR="00DB3863" w:rsidRPr="00E579A6">
        <w:rPr>
          <w:rFonts w:ascii="Arial" w:eastAsia="Times New Roman" w:hAnsi="Arial" w:cs="Arial"/>
          <w:sz w:val="18"/>
          <w:szCs w:val="18"/>
          <w:lang w:val="en-GB"/>
        </w:rPr>
        <w:t>.</w:t>
      </w:r>
    </w:p>
    <w:p w14:paraId="559C0971" w14:textId="77777777" w:rsidR="00C95183" w:rsidRPr="00E579A6" w:rsidRDefault="00C95183" w:rsidP="00BA2397">
      <w:pPr>
        <w:autoSpaceDE w:val="0"/>
        <w:autoSpaceDN w:val="0"/>
        <w:adjustRightInd w:val="0"/>
        <w:spacing w:after="0" w:line="240" w:lineRule="auto"/>
        <w:rPr>
          <w:rFonts w:ascii="Arial" w:eastAsia="Times New Roman" w:hAnsi="Arial" w:cs="Arial"/>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102"/>
      </w:tblGrid>
      <w:tr w:rsidR="003C221D" w:rsidRPr="00E579A6" w14:paraId="6C152F83" w14:textId="77777777" w:rsidTr="00E566A5">
        <w:tc>
          <w:tcPr>
            <w:tcW w:w="3403" w:type="dxa"/>
            <w:shd w:val="clear" w:color="auto" w:fill="D9D9D9" w:themeFill="background1" w:themeFillShade="D9"/>
          </w:tcPr>
          <w:p w14:paraId="5DA1072A"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102" w:type="dxa"/>
            <w:shd w:val="clear" w:color="auto" w:fill="ECF2DA" w:themeFill="accent6" w:themeFillTint="33"/>
          </w:tcPr>
          <w:p w14:paraId="059CD146" w14:textId="4BB0E5E5" w:rsidR="003C221D" w:rsidRPr="00F63F21" w:rsidRDefault="003C221D" w:rsidP="00076ADF">
            <w:pPr>
              <w:autoSpaceDE w:val="0"/>
              <w:autoSpaceDN w:val="0"/>
              <w:adjustRightInd w:val="0"/>
              <w:spacing w:after="0" w:line="240" w:lineRule="auto"/>
              <w:rPr>
                <w:rFonts w:ascii="Arial" w:eastAsia="Times New Roman" w:hAnsi="Arial" w:cs="Arial"/>
                <w:b/>
                <w:bCs/>
                <w:i/>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199CE6F9" w14:textId="77777777" w:rsidTr="00E566A5">
        <w:tc>
          <w:tcPr>
            <w:tcW w:w="3403" w:type="dxa"/>
            <w:shd w:val="clear" w:color="auto" w:fill="D9D9D9" w:themeFill="background1" w:themeFillShade="D9"/>
          </w:tcPr>
          <w:p w14:paraId="75F6A329" w14:textId="3E06DAA5" w:rsidR="003C221D" w:rsidRPr="00E579A6" w:rsidRDefault="003C221D" w:rsidP="007014C0">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11.1 Habitat shifting and alteration</w:t>
            </w:r>
          </w:p>
        </w:tc>
        <w:tc>
          <w:tcPr>
            <w:tcW w:w="5102" w:type="dxa"/>
            <w:shd w:val="clear" w:color="auto" w:fill="ECF2DA" w:themeFill="accent6" w:themeFillTint="33"/>
          </w:tcPr>
          <w:p w14:paraId="11DE562E" w14:textId="6AE7D0DF" w:rsidR="003C221D" w:rsidRPr="00E579A6" w:rsidRDefault="003C221D" w:rsidP="003A1195">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More drought, higher temperatures or sea level rise cause shifts in mangroves and mountain top sp</w:t>
            </w:r>
            <w:r w:rsidR="00D646F0">
              <w:rPr>
                <w:rFonts w:ascii="Arial" w:eastAsia="Times New Roman" w:hAnsi="Arial" w:cs="Arial"/>
                <w:bCs/>
                <w:i/>
                <w:sz w:val="18"/>
                <w:szCs w:val="18"/>
                <w:lang w:val="en-GB"/>
              </w:rPr>
              <w:t>ecies</w:t>
            </w:r>
            <w:r w:rsidRPr="00E579A6">
              <w:rPr>
                <w:rFonts w:ascii="Arial" w:eastAsia="Times New Roman" w:hAnsi="Arial" w:cs="Arial"/>
                <w:bCs/>
                <w:i/>
                <w:sz w:val="18"/>
                <w:szCs w:val="18"/>
                <w:lang w:val="en-GB"/>
              </w:rPr>
              <w:t xml:space="preserve"> etc</w:t>
            </w:r>
          </w:p>
        </w:tc>
      </w:tr>
      <w:tr w:rsidR="003C221D" w:rsidRPr="00E579A6" w14:paraId="3742549B" w14:textId="77777777" w:rsidTr="00E566A5">
        <w:tc>
          <w:tcPr>
            <w:tcW w:w="3403" w:type="dxa"/>
            <w:shd w:val="clear" w:color="auto" w:fill="D9D9D9" w:themeFill="background1" w:themeFillShade="D9"/>
          </w:tcPr>
          <w:p w14:paraId="4F9DDE1E" w14:textId="5F97B6BF" w:rsidR="003C221D" w:rsidRPr="00E579A6" w:rsidRDefault="003C221D" w:rsidP="00076ADF">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11.2 Droughts (</w:t>
            </w:r>
            <w:r w:rsidRPr="00E579A6">
              <w:rPr>
                <w:rFonts w:ascii="Arial" w:eastAsia="Times New Roman" w:hAnsi="Arial" w:cs="Arial"/>
                <w:bCs/>
                <w:sz w:val="16"/>
                <w:szCs w:val="16"/>
                <w:lang w:val="en-GB"/>
              </w:rPr>
              <w:t xml:space="preserve">changes in how often they occur, how intense </w:t>
            </w:r>
            <w:r>
              <w:rPr>
                <w:rFonts w:ascii="Arial" w:eastAsia="Times New Roman" w:hAnsi="Arial" w:cs="Arial"/>
                <w:bCs/>
                <w:sz w:val="16"/>
                <w:szCs w:val="16"/>
                <w:lang w:val="en-GB"/>
              </w:rPr>
              <w:t>and</w:t>
            </w:r>
            <w:r w:rsidRPr="00E579A6">
              <w:rPr>
                <w:rFonts w:ascii="Arial" w:eastAsia="Times New Roman" w:hAnsi="Arial" w:cs="Arial"/>
                <w:bCs/>
                <w:sz w:val="16"/>
                <w:szCs w:val="16"/>
                <w:lang w:val="en-GB"/>
              </w:rPr>
              <w:t xml:space="preserve"> how long they last)</w:t>
            </w:r>
          </w:p>
        </w:tc>
        <w:tc>
          <w:tcPr>
            <w:tcW w:w="5102" w:type="dxa"/>
            <w:shd w:val="clear" w:color="auto" w:fill="ECF2DA" w:themeFill="accent6" w:themeFillTint="33"/>
          </w:tcPr>
          <w:p w14:paraId="765F0B53" w14:textId="4127DE12" w:rsidR="003C221D" w:rsidRPr="00E579A6" w:rsidRDefault="003C221D" w:rsidP="009E3BF1">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What habitats and species are affected (e.g. can no longer grow or survive)</w:t>
            </w:r>
          </w:p>
        </w:tc>
      </w:tr>
      <w:tr w:rsidR="003C221D" w:rsidRPr="00E579A6" w14:paraId="5B0B61FB" w14:textId="77777777" w:rsidTr="00E566A5">
        <w:tc>
          <w:tcPr>
            <w:tcW w:w="3403" w:type="dxa"/>
            <w:shd w:val="clear" w:color="auto" w:fill="D9D9D9" w:themeFill="background1" w:themeFillShade="D9"/>
          </w:tcPr>
          <w:p w14:paraId="6C8DBFA1" w14:textId="44EC453E" w:rsidR="003C221D" w:rsidRPr="00E579A6" w:rsidRDefault="003C221D" w:rsidP="007014C0">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11.3 Temperature extremes</w:t>
            </w:r>
          </w:p>
        </w:tc>
        <w:tc>
          <w:tcPr>
            <w:tcW w:w="5102" w:type="dxa"/>
            <w:shd w:val="clear" w:color="auto" w:fill="ECF2DA" w:themeFill="accent6" w:themeFillTint="33"/>
          </w:tcPr>
          <w:p w14:paraId="14FD78AE" w14:textId="29413239" w:rsidR="003C221D" w:rsidRPr="00E579A6" w:rsidRDefault="003C221D" w:rsidP="00BA2397">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More hot/cold days, changes in the seasons, more fires, changes to coastal/lake water temperatures etc</w:t>
            </w:r>
          </w:p>
        </w:tc>
      </w:tr>
      <w:tr w:rsidR="003C221D" w:rsidRPr="00E579A6" w14:paraId="40819F6C" w14:textId="77777777" w:rsidTr="00E566A5">
        <w:tc>
          <w:tcPr>
            <w:tcW w:w="3403" w:type="dxa"/>
            <w:shd w:val="clear" w:color="auto" w:fill="D9D9D9" w:themeFill="background1" w:themeFillShade="D9"/>
          </w:tcPr>
          <w:p w14:paraId="42C8FA89" w14:textId="05A95AB3" w:rsidR="003C221D" w:rsidRPr="00E579A6" w:rsidRDefault="003C221D" w:rsidP="009E3BF1">
            <w:pPr>
              <w:autoSpaceDE w:val="0"/>
              <w:autoSpaceDN w:val="0"/>
              <w:adjustRightInd w:val="0"/>
              <w:spacing w:after="0" w:line="240" w:lineRule="auto"/>
              <w:ind w:left="444" w:hanging="425"/>
              <w:rPr>
                <w:rFonts w:ascii="Arial" w:eastAsia="Times New Roman" w:hAnsi="Arial" w:cs="Arial"/>
                <w:sz w:val="18"/>
                <w:szCs w:val="18"/>
                <w:lang w:val="en-GB"/>
              </w:rPr>
            </w:pPr>
            <w:r w:rsidRPr="00E579A6">
              <w:rPr>
                <w:rFonts w:ascii="Arial" w:eastAsia="Times New Roman" w:hAnsi="Arial" w:cs="Arial"/>
                <w:bCs/>
                <w:sz w:val="18"/>
                <w:szCs w:val="18"/>
                <w:lang w:val="en-GB"/>
              </w:rPr>
              <w:t>11.4 Storms and flooding (changes in number, intensity and variability)</w:t>
            </w:r>
          </w:p>
        </w:tc>
        <w:tc>
          <w:tcPr>
            <w:tcW w:w="5102" w:type="dxa"/>
            <w:shd w:val="clear" w:color="auto" w:fill="ECF2DA" w:themeFill="accent6" w:themeFillTint="33"/>
          </w:tcPr>
          <w:p w14:paraId="33403017" w14:textId="57D9CA10" w:rsidR="003C221D" w:rsidRPr="00E579A6" w:rsidRDefault="003C221D" w:rsidP="00AE3899">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bCs/>
                <w:i/>
                <w:sz w:val="18"/>
                <w:szCs w:val="18"/>
                <w:lang w:val="en-GB"/>
              </w:rPr>
              <w:t>Includes change in winds and changes in when the storms and flooding occur</w:t>
            </w:r>
          </w:p>
        </w:tc>
      </w:tr>
      <w:tr w:rsidR="003C221D" w:rsidRPr="00E579A6" w14:paraId="615B0C4B" w14:textId="77777777" w:rsidTr="00E566A5">
        <w:trPr>
          <w:trHeight w:val="267"/>
        </w:trPr>
        <w:tc>
          <w:tcPr>
            <w:tcW w:w="3403" w:type="dxa"/>
            <w:shd w:val="clear" w:color="auto" w:fill="D9D9D9" w:themeFill="background1" w:themeFillShade="D9"/>
          </w:tcPr>
          <w:p w14:paraId="15748A8F" w14:textId="39225DD9" w:rsidR="003C221D" w:rsidRPr="00E579A6" w:rsidRDefault="003C221D" w:rsidP="007014C0">
            <w:pPr>
              <w:autoSpaceDE w:val="0"/>
              <w:autoSpaceDN w:val="0"/>
              <w:adjustRightInd w:val="0"/>
              <w:spacing w:after="0" w:line="240" w:lineRule="auto"/>
              <w:ind w:left="444" w:hanging="425"/>
              <w:rPr>
                <w:rFonts w:ascii="Arial" w:eastAsia="Times New Roman" w:hAnsi="Arial" w:cs="Arial"/>
                <w:bCs/>
                <w:sz w:val="18"/>
                <w:szCs w:val="18"/>
                <w:lang w:val="en-GB"/>
              </w:rPr>
            </w:pPr>
            <w:r>
              <w:rPr>
                <w:rFonts w:ascii="Arial" w:eastAsia="Times New Roman" w:hAnsi="Arial" w:cs="Arial"/>
                <w:bCs/>
                <w:sz w:val="18"/>
                <w:szCs w:val="18"/>
                <w:lang w:val="en-GB"/>
              </w:rPr>
              <w:t>11.5 Ocean acidification</w:t>
            </w:r>
          </w:p>
        </w:tc>
        <w:tc>
          <w:tcPr>
            <w:tcW w:w="5102" w:type="dxa"/>
            <w:shd w:val="clear" w:color="auto" w:fill="ECF2DA" w:themeFill="accent6" w:themeFillTint="33"/>
          </w:tcPr>
          <w:p w14:paraId="32F44DD7" w14:textId="31DBBA96" w:rsidR="003C221D" w:rsidRPr="00CB27CB" w:rsidRDefault="00CB27CB" w:rsidP="00BA2397">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bCs/>
                <w:i/>
                <w:sz w:val="18"/>
                <w:szCs w:val="18"/>
                <w:lang w:val="en-GB"/>
              </w:rPr>
              <w:t>Ocean absorbs CO</w:t>
            </w:r>
            <w:r w:rsidRPr="00CB27CB">
              <w:rPr>
                <w:rFonts w:ascii="Arial" w:eastAsia="Times New Roman" w:hAnsi="Arial" w:cs="Arial"/>
                <w:bCs/>
                <w:i/>
                <w:sz w:val="18"/>
                <w:szCs w:val="18"/>
                <w:vertAlign w:val="subscript"/>
                <w:lang w:val="en-GB"/>
              </w:rPr>
              <w:t>2</w:t>
            </w:r>
            <w:r>
              <w:rPr>
                <w:rFonts w:ascii="Arial" w:eastAsia="Times New Roman" w:hAnsi="Arial" w:cs="Arial"/>
                <w:bCs/>
                <w:i/>
                <w:sz w:val="18"/>
                <w:szCs w:val="18"/>
                <w:vertAlign w:val="subscript"/>
                <w:lang w:val="en-GB"/>
              </w:rPr>
              <w:t xml:space="preserve"> </w:t>
            </w:r>
            <w:r>
              <w:rPr>
                <w:rFonts w:ascii="Arial" w:eastAsia="Times New Roman" w:hAnsi="Arial" w:cs="Arial"/>
                <w:bCs/>
                <w:i/>
                <w:sz w:val="18"/>
                <w:szCs w:val="18"/>
                <w:lang w:val="en-GB"/>
              </w:rPr>
              <w:t>making it more acidic; damage to corals</w:t>
            </w:r>
          </w:p>
        </w:tc>
      </w:tr>
      <w:tr w:rsidR="003C221D" w:rsidRPr="00E579A6" w14:paraId="52960827" w14:textId="77777777" w:rsidTr="00E566A5">
        <w:trPr>
          <w:trHeight w:val="412"/>
        </w:trPr>
        <w:tc>
          <w:tcPr>
            <w:tcW w:w="3403" w:type="dxa"/>
            <w:shd w:val="clear" w:color="auto" w:fill="D9D9D9" w:themeFill="background1" w:themeFillShade="D9"/>
          </w:tcPr>
          <w:p w14:paraId="5C31A8A0" w14:textId="6AAB3FAC" w:rsidR="003C221D" w:rsidRPr="00E579A6"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sidRPr="00E579A6">
              <w:rPr>
                <w:rFonts w:ascii="Arial" w:eastAsia="Times New Roman" w:hAnsi="Arial" w:cs="Arial"/>
                <w:bCs/>
                <w:sz w:val="18"/>
                <w:szCs w:val="18"/>
                <w:lang w:val="en-GB"/>
              </w:rPr>
              <w:t>11.</w:t>
            </w:r>
            <w:r>
              <w:rPr>
                <w:rFonts w:ascii="Arial" w:eastAsia="Times New Roman" w:hAnsi="Arial" w:cs="Arial"/>
                <w:bCs/>
                <w:sz w:val="18"/>
                <w:szCs w:val="18"/>
                <w:lang w:val="en-GB"/>
              </w:rPr>
              <w:t>6</w:t>
            </w:r>
            <w:r w:rsidRPr="00E579A6">
              <w:rPr>
                <w:rFonts w:ascii="Arial" w:eastAsia="Times New Roman" w:hAnsi="Arial" w:cs="Arial"/>
                <w:bCs/>
                <w:sz w:val="18"/>
                <w:szCs w:val="18"/>
                <w:lang w:val="en-GB"/>
              </w:rPr>
              <w:t xml:space="preserve"> Sea level rise</w:t>
            </w:r>
          </w:p>
        </w:tc>
        <w:tc>
          <w:tcPr>
            <w:tcW w:w="5102" w:type="dxa"/>
            <w:shd w:val="clear" w:color="auto" w:fill="ECF2DA" w:themeFill="accent6" w:themeFillTint="33"/>
          </w:tcPr>
          <w:p w14:paraId="781ED9CA" w14:textId="2DD4E479" w:rsidR="003C221D" w:rsidRPr="007441FA" w:rsidRDefault="003C221D" w:rsidP="00EA024D">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Where and what impact (e.g. erosion or localised flooding and changes in habitat)</w:t>
            </w:r>
          </w:p>
        </w:tc>
      </w:tr>
      <w:tr w:rsidR="003C221D" w:rsidRPr="00E579A6" w14:paraId="4FC909E7" w14:textId="77777777" w:rsidTr="00E566A5">
        <w:trPr>
          <w:trHeight w:val="293"/>
        </w:trPr>
        <w:tc>
          <w:tcPr>
            <w:tcW w:w="3403" w:type="dxa"/>
            <w:shd w:val="clear" w:color="auto" w:fill="D9D9D9" w:themeFill="background1" w:themeFillShade="D9"/>
          </w:tcPr>
          <w:p w14:paraId="1F6B12EE" w14:textId="24955892" w:rsidR="003C221D" w:rsidRPr="00CF04E5" w:rsidRDefault="003C221D" w:rsidP="00EA024D">
            <w:pPr>
              <w:autoSpaceDE w:val="0"/>
              <w:autoSpaceDN w:val="0"/>
              <w:adjustRightInd w:val="0"/>
              <w:spacing w:after="0" w:line="240" w:lineRule="auto"/>
              <w:ind w:left="444" w:hanging="425"/>
              <w:rPr>
                <w:rFonts w:ascii="Arial" w:eastAsia="Times New Roman" w:hAnsi="Arial" w:cs="Arial"/>
                <w:bCs/>
                <w:sz w:val="18"/>
                <w:szCs w:val="18"/>
                <w:lang w:val="en-GB"/>
              </w:rPr>
            </w:pPr>
            <w:r w:rsidRPr="00CF04E5">
              <w:rPr>
                <w:rFonts w:ascii="Arial" w:eastAsia="Times New Roman" w:hAnsi="Arial" w:cs="Arial"/>
                <w:bCs/>
                <w:sz w:val="18"/>
                <w:szCs w:val="18"/>
                <w:lang w:val="en-GB"/>
              </w:rPr>
              <w:t>11.7 Coral bleaching</w:t>
            </w:r>
          </w:p>
        </w:tc>
        <w:tc>
          <w:tcPr>
            <w:tcW w:w="5102" w:type="dxa"/>
            <w:shd w:val="clear" w:color="auto" w:fill="ECF2DA" w:themeFill="accent6" w:themeFillTint="33"/>
          </w:tcPr>
          <w:p w14:paraId="69C1EDB4" w14:textId="0BFC3F41" w:rsidR="003C221D" w:rsidRPr="007441FA" w:rsidRDefault="003C221D" w:rsidP="00EA024D">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When has this occurred, how much of the reef has been affected</w:t>
            </w:r>
          </w:p>
        </w:tc>
      </w:tr>
      <w:tr w:rsidR="003C221D" w:rsidRPr="00E579A6" w14:paraId="585AC1E6" w14:textId="77777777" w:rsidTr="009A65AA">
        <w:trPr>
          <w:trHeight w:val="495"/>
        </w:trPr>
        <w:tc>
          <w:tcPr>
            <w:tcW w:w="3403" w:type="dxa"/>
            <w:shd w:val="clear" w:color="auto" w:fill="D9D9D9" w:themeFill="background1" w:themeFillShade="D9"/>
          </w:tcPr>
          <w:p w14:paraId="19B2182B" w14:textId="0B7A5558" w:rsidR="003C221D" w:rsidRPr="00CF04E5" w:rsidRDefault="003C221D" w:rsidP="003C221D">
            <w:pPr>
              <w:autoSpaceDE w:val="0"/>
              <w:autoSpaceDN w:val="0"/>
              <w:adjustRightInd w:val="0"/>
              <w:spacing w:after="0" w:line="240" w:lineRule="auto"/>
              <w:ind w:left="444" w:hanging="425"/>
              <w:rPr>
                <w:rFonts w:ascii="Arial" w:eastAsia="Times New Roman" w:hAnsi="Arial" w:cs="Arial"/>
                <w:bCs/>
                <w:sz w:val="18"/>
                <w:szCs w:val="18"/>
                <w:lang w:val="en-GB"/>
              </w:rPr>
            </w:pPr>
            <w:r w:rsidRPr="00CF04E5">
              <w:rPr>
                <w:rFonts w:ascii="Arial" w:eastAsia="Times New Roman" w:hAnsi="Arial" w:cs="Arial"/>
                <w:bCs/>
                <w:sz w:val="18"/>
                <w:szCs w:val="18"/>
                <w:lang w:val="en-GB"/>
              </w:rPr>
              <w:t>11.8 Saltwater coming into the protected area</w:t>
            </w:r>
          </w:p>
        </w:tc>
        <w:tc>
          <w:tcPr>
            <w:tcW w:w="5102" w:type="dxa"/>
            <w:shd w:val="clear" w:color="auto" w:fill="ECF2DA" w:themeFill="accent6" w:themeFillTint="33"/>
          </w:tcPr>
          <w:p w14:paraId="6055D860" w14:textId="4B0D1D0F" w:rsidR="003C221D" w:rsidRPr="007441FA" w:rsidRDefault="003C221D" w:rsidP="00EA024D">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Into gardens, wells, wetlands or turtle nesting sites; describe the impacts</w:t>
            </w:r>
          </w:p>
        </w:tc>
      </w:tr>
      <w:tr w:rsidR="003C221D" w:rsidRPr="00E579A6" w14:paraId="60EECDB4" w14:textId="77777777" w:rsidTr="008F3BAD">
        <w:trPr>
          <w:trHeight w:val="480"/>
        </w:trPr>
        <w:tc>
          <w:tcPr>
            <w:tcW w:w="3403" w:type="dxa"/>
            <w:shd w:val="clear" w:color="auto" w:fill="D9D9D9" w:themeFill="background1" w:themeFillShade="D9"/>
          </w:tcPr>
          <w:p w14:paraId="5C6C5BE2" w14:textId="202B5888" w:rsidR="003C221D" w:rsidRPr="00CF04E5" w:rsidRDefault="003C221D" w:rsidP="009A65AA">
            <w:pPr>
              <w:autoSpaceDE w:val="0"/>
              <w:autoSpaceDN w:val="0"/>
              <w:adjustRightInd w:val="0"/>
              <w:spacing w:after="0" w:line="240" w:lineRule="auto"/>
              <w:ind w:left="459" w:hanging="459"/>
              <w:rPr>
                <w:rFonts w:ascii="Arial" w:eastAsia="Times New Roman" w:hAnsi="Arial" w:cs="Arial"/>
                <w:bCs/>
                <w:sz w:val="18"/>
                <w:szCs w:val="18"/>
                <w:lang w:val="en-GB"/>
              </w:rPr>
            </w:pPr>
            <w:r w:rsidRPr="00CF04E5">
              <w:rPr>
                <w:rFonts w:ascii="Arial" w:eastAsia="Times New Roman" w:hAnsi="Arial" w:cs="Arial"/>
                <w:bCs/>
                <w:sz w:val="18"/>
                <w:szCs w:val="18"/>
                <w:lang w:val="en-GB"/>
              </w:rPr>
              <w:t>11.9 Other climate changes (please list and explain)</w:t>
            </w:r>
            <w:r w:rsidR="00CF04E5">
              <w:rPr>
                <w:rFonts w:ascii="Arial" w:eastAsia="Times New Roman" w:hAnsi="Arial" w:cs="Arial"/>
                <w:bCs/>
                <w:sz w:val="18"/>
                <w:szCs w:val="18"/>
                <w:lang w:val="en-GB"/>
              </w:rPr>
              <w:t xml:space="preserve"> </w:t>
            </w:r>
          </w:p>
        </w:tc>
        <w:tc>
          <w:tcPr>
            <w:tcW w:w="5102" w:type="dxa"/>
            <w:shd w:val="clear" w:color="auto" w:fill="ECF2DA" w:themeFill="accent6" w:themeFillTint="33"/>
          </w:tcPr>
          <w:p w14:paraId="440DCFEF" w14:textId="48DF6FC5" w:rsidR="003C221D" w:rsidRPr="007441FA" w:rsidRDefault="009A65AA" w:rsidP="009A65AA">
            <w:pPr>
              <w:autoSpaceDE w:val="0"/>
              <w:autoSpaceDN w:val="0"/>
              <w:adjustRightInd w:val="0"/>
              <w:spacing w:after="0" w:line="240" w:lineRule="auto"/>
              <w:rPr>
                <w:rFonts w:ascii="Arial" w:eastAsia="Times New Roman" w:hAnsi="Arial" w:cs="Arial"/>
                <w:bCs/>
                <w:i/>
                <w:color w:val="000000" w:themeColor="text1"/>
                <w:sz w:val="18"/>
                <w:szCs w:val="18"/>
                <w:lang w:val="en-GB"/>
              </w:rPr>
            </w:pPr>
            <w:r w:rsidRPr="007441FA">
              <w:rPr>
                <w:rFonts w:ascii="Arial" w:eastAsia="Times New Roman" w:hAnsi="Arial" w:cs="Arial"/>
                <w:bCs/>
                <w:i/>
                <w:color w:val="000000" w:themeColor="text1"/>
                <w:sz w:val="18"/>
                <w:szCs w:val="18"/>
                <w:lang w:val="en-GB"/>
              </w:rPr>
              <w:t>For example, changes in seasonal patterns that affect gardens</w:t>
            </w:r>
            <w:r w:rsidR="000F3B77" w:rsidRPr="007441FA">
              <w:rPr>
                <w:rFonts w:ascii="Arial" w:eastAsia="Times New Roman" w:hAnsi="Arial" w:cs="Arial"/>
                <w:bCs/>
                <w:i/>
                <w:color w:val="000000" w:themeColor="text1"/>
                <w:sz w:val="18"/>
                <w:szCs w:val="18"/>
                <w:lang w:val="en-GB"/>
              </w:rPr>
              <w:t>, especially fruits and nuts (flowering and fruiting)</w:t>
            </w:r>
          </w:p>
        </w:tc>
      </w:tr>
    </w:tbl>
    <w:p w14:paraId="44564FFA" w14:textId="134EAC11" w:rsidR="008F3BAD" w:rsidRDefault="008F3BAD" w:rsidP="00BA2397">
      <w:pPr>
        <w:autoSpaceDE w:val="0"/>
        <w:autoSpaceDN w:val="0"/>
        <w:adjustRightInd w:val="0"/>
        <w:spacing w:after="0" w:line="240" w:lineRule="auto"/>
        <w:rPr>
          <w:rFonts w:ascii="Arial" w:eastAsia="Times New Roman" w:hAnsi="Arial" w:cs="Arial"/>
          <w:sz w:val="18"/>
          <w:szCs w:val="18"/>
          <w:lang w:val="en-GB"/>
        </w:rPr>
      </w:pPr>
    </w:p>
    <w:p w14:paraId="3E46FEA4" w14:textId="37426D42" w:rsidR="00BA2397" w:rsidRDefault="00BA2397" w:rsidP="00BA2397">
      <w:pPr>
        <w:autoSpaceDE w:val="0"/>
        <w:autoSpaceDN w:val="0"/>
        <w:adjustRightInd w:val="0"/>
        <w:spacing w:after="0" w:line="240" w:lineRule="auto"/>
        <w:rPr>
          <w:rFonts w:ascii="Arial" w:eastAsia="Times New Roman" w:hAnsi="Arial" w:cs="Arial"/>
          <w:b/>
          <w:bCs/>
          <w:sz w:val="18"/>
          <w:szCs w:val="18"/>
          <w:lang w:val="en-GB"/>
        </w:rPr>
      </w:pPr>
      <w:r w:rsidRPr="00E579A6">
        <w:rPr>
          <w:rFonts w:ascii="Arial" w:eastAsia="Times New Roman" w:hAnsi="Arial" w:cs="Arial"/>
          <w:b/>
          <w:bCs/>
          <w:sz w:val="18"/>
          <w:szCs w:val="18"/>
          <w:lang w:val="en-GB"/>
        </w:rPr>
        <w:t>12. Specific cultural and social threats</w:t>
      </w:r>
    </w:p>
    <w:p w14:paraId="0A664DFA" w14:textId="77777777" w:rsidR="00665D20" w:rsidRPr="00E579A6" w:rsidRDefault="00665D20" w:rsidP="00BA2397">
      <w:pPr>
        <w:autoSpaceDE w:val="0"/>
        <w:autoSpaceDN w:val="0"/>
        <w:adjustRightInd w:val="0"/>
        <w:spacing w:after="0" w:line="240" w:lineRule="auto"/>
        <w:rPr>
          <w:rFonts w:ascii="Arial" w:eastAsia="Times New Roman" w:hAnsi="Arial" w:cs="Arial"/>
          <w:b/>
          <w:bCs/>
          <w:sz w:val="18"/>
          <w:szCs w:val="18"/>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102"/>
      </w:tblGrid>
      <w:tr w:rsidR="003C221D" w:rsidRPr="00E579A6" w14:paraId="204D3F4B" w14:textId="77777777" w:rsidTr="00E566A5">
        <w:tc>
          <w:tcPr>
            <w:tcW w:w="3403" w:type="dxa"/>
            <w:shd w:val="clear" w:color="auto" w:fill="D9D9D9" w:themeFill="background1" w:themeFillShade="D9"/>
          </w:tcPr>
          <w:p w14:paraId="1EE4F1BC" w14:textId="77777777"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102" w:type="dxa"/>
            <w:shd w:val="clear" w:color="auto" w:fill="ECF2DA" w:themeFill="accent6" w:themeFillTint="33"/>
          </w:tcPr>
          <w:p w14:paraId="501A697A" w14:textId="216347D8" w:rsidR="003C221D" w:rsidRPr="00F63F21" w:rsidRDefault="003C221D" w:rsidP="00CB3D93">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28D5DC70" w14:textId="77777777" w:rsidTr="00E566A5">
        <w:tc>
          <w:tcPr>
            <w:tcW w:w="3403" w:type="dxa"/>
            <w:shd w:val="clear" w:color="auto" w:fill="D9D9D9" w:themeFill="background1" w:themeFillShade="D9"/>
          </w:tcPr>
          <w:p w14:paraId="45FA7B08" w14:textId="679EB27E" w:rsidR="003C221D" w:rsidRPr="00E579A6" w:rsidRDefault="003C221D" w:rsidP="00090941">
            <w:pPr>
              <w:autoSpaceDE w:val="0"/>
              <w:autoSpaceDN w:val="0"/>
              <w:adjustRightInd w:val="0"/>
              <w:spacing w:after="0" w:line="240" w:lineRule="auto"/>
              <w:ind w:left="444" w:hanging="444"/>
              <w:rPr>
                <w:rFonts w:ascii="Arial" w:eastAsia="Times New Roman" w:hAnsi="Arial" w:cs="Arial"/>
                <w:sz w:val="18"/>
                <w:szCs w:val="18"/>
                <w:lang w:val="en-GB"/>
              </w:rPr>
            </w:pPr>
            <w:r w:rsidRPr="00E579A6">
              <w:rPr>
                <w:rFonts w:ascii="Arial" w:eastAsia="Times New Roman" w:hAnsi="Arial" w:cs="Arial"/>
                <w:sz w:val="18"/>
                <w:szCs w:val="18"/>
                <w:lang w:val="en-GB"/>
              </w:rPr>
              <w:t>12</w:t>
            </w:r>
            <w:r w:rsidRPr="00E579A6">
              <w:rPr>
                <w:rFonts w:ascii="Arial" w:eastAsia="Times New Roman" w:hAnsi="Arial" w:cs="Arial"/>
                <w:bCs/>
                <w:sz w:val="18"/>
                <w:szCs w:val="18"/>
                <w:lang w:val="en-GB"/>
              </w:rPr>
              <w:t>.1 Loss of cultural links, traditional knowledge, language, dress, sing sings, respect and/or management practices</w:t>
            </w:r>
          </w:p>
        </w:tc>
        <w:tc>
          <w:tcPr>
            <w:tcW w:w="5102" w:type="dxa"/>
            <w:shd w:val="clear" w:color="auto" w:fill="ECF2DA" w:themeFill="accent6" w:themeFillTint="33"/>
          </w:tcPr>
          <w:p w14:paraId="354EBDD8" w14:textId="3D70F0AB" w:rsidR="003C221D" w:rsidRPr="00E579A6" w:rsidRDefault="003C221D" w:rsidP="00ED4B2F">
            <w:pPr>
              <w:autoSpaceDE w:val="0"/>
              <w:autoSpaceDN w:val="0"/>
              <w:adjustRightInd w:val="0"/>
              <w:spacing w:after="0" w:line="240" w:lineRule="auto"/>
              <w:rPr>
                <w:rFonts w:ascii="Arial" w:eastAsia="Times New Roman" w:hAnsi="Arial" w:cs="Arial"/>
                <w:i/>
                <w:sz w:val="18"/>
                <w:szCs w:val="18"/>
                <w:lang w:val="en-GB"/>
              </w:rPr>
            </w:pPr>
            <w:r w:rsidRPr="00E579A6">
              <w:rPr>
                <w:rFonts w:ascii="Arial" w:eastAsia="Times New Roman" w:hAnsi="Arial" w:cs="Arial"/>
                <w:i/>
                <w:sz w:val="18"/>
                <w:szCs w:val="18"/>
                <w:lang w:val="en-GB"/>
              </w:rPr>
              <w:t>People don’t know their land or sea as well any more or don’t know the old ways or the names of species</w:t>
            </w:r>
          </w:p>
        </w:tc>
      </w:tr>
      <w:tr w:rsidR="003C221D" w:rsidRPr="00E579A6" w14:paraId="0A909855" w14:textId="77777777" w:rsidTr="00E566A5">
        <w:trPr>
          <w:trHeight w:val="462"/>
        </w:trPr>
        <w:tc>
          <w:tcPr>
            <w:tcW w:w="3403" w:type="dxa"/>
            <w:shd w:val="clear" w:color="auto" w:fill="D9D9D9" w:themeFill="background1" w:themeFillShade="D9"/>
          </w:tcPr>
          <w:p w14:paraId="76D47216" w14:textId="0EC2B5DE" w:rsidR="003C221D" w:rsidRPr="00E579A6" w:rsidRDefault="003C221D" w:rsidP="009B6719">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sz w:val="18"/>
                <w:szCs w:val="18"/>
                <w:lang w:val="en-GB"/>
              </w:rPr>
              <w:t xml:space="preserve">12.2 </w:t>
            </w:r>
            <w:r w:rsidRPr="00E579A6">
              <w:rPr>
                <w:rFonts w:ascii="Arial" w:eastAsia="Times New Roman" w:hAnsi="Arial" w:cs="Arial"/>
                <w:bCs/>
                <w:sz w:val="18"/>
                <w:szCs w:val="18"/>
                <w:lang w:val="en-GB"/>
              </w:rPr>
              <w:t>Natural deterioration of important cultural site values</w:t>
            </w:r>
          </w:p>
        </w:tc>
        <w:tc>
          <w:tcPr>
            <w:tcW w:w="5102" w:type="dxa"/>
            <w:shd w:val="clear" w:color="auto" w:fill="ECF2DA" w:themeFill="accent6" w:themeFillTint="33"/>
          </w:tcPr>
          <w:p w14:paraId="4F299D9E" w14:textId="26F3A24B" w:rsidR="003C221D" w:rsidRPr="00E579A6" w:rsidRDefault="003C221D" w:rsidP="00090941">
            <w:pPr>
              <w:autoSpaceDE w:val="0"/>
              <w:autoSpaceDN w:val="0"/>
              <w:adjustRightInd w:val="0"/>
              <w:spacing w:after="0" w:line="240" w:lineRule="auto"/>
              <w:rPr>
                <w:rFonts w:ascii="Arial" w:eastAsia="Times New Roman" w:hAnsi="Arial" w:cs="Arial"/>
                <w:i/>
                <w:sz w:val="18"/>
                <w:szCs w:val="18"/>
                <w:lang w:val="en-GB"/>
              </w:rPr>
            </w:pPr>
            <w:r w:rsidRPr="00E579A6">
              <w:rPr>
                <w:rFonts w:ascii="Arial" w:eastAsia="Times New Roman" w:hAnsi="Arial" w:cs="Arial"/>
                <w:i/>
                <w:sz w:val="18"/>
                <w:szCs w:val="18"/>
                <w:lang w:val="en-GB"/>
              </w:rPr>
              <w:t>Tambu places or cultural sites are being destroyed by natural things like weather, plants, sea level rise, erosion</w:t>
            </w:r>
          </w:p>
        </w:tc>
      </w:tr>
      <w:tr w:rsidR="003C221D" w:rsidRPr="00E579A6" w14:paraId="42723DCE" w14:textId="77777777" w:rsidTr="00E566A5">
        <w:tc>
          <w:tcPr>
            <w:tcW w:w="3403" w:type="dxa"/>
            <w:shd w:val="clear" w:color="auto" w:fill="D9D9D9" w:themeFill="background1" w:themeFillShade="D9"/>
          </w:tcPr>
          <w:p w14:paraId="626BC91A" w14:textId="528A326B" w:rsidR="003C221D" w:rsidRPr="00E579A6" w:rsidRDefault="003C221D" w:rsidP="009B6719">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12.3 Destruction of cultural heritage buildings, gardens, sites etc.</w:t>
            </w:r>
          </w:p>
        </w:tc>
        <w:tc>
          <w:tcPr>
            <w:tcW w:w="5102" w:type="dxa"/>
            <w:shd w:val="clear" w:color="auto" w:fill="ECF2DA" w:themeFill="accent6" w:themeFillTint="33"/>
          </w:tcPr>
          <w:p w14:paraId="5C0EE4F4" w14:textId="64C3A0D9" w:rsidR="003C221D" w:rsidRPr="00E579A6" w:rsidRDefault="003C221D" w:rsidP="003C6A73">
            <w:pPr>
              <w:autoSpaceDE w:val="0"/>
              <w:autoSpaceDN w:val="0"/>
              <w:adjustRightInd w:val="0"/>
              <w:spacing w:after="0" w:line="240" w:lineRule="auto"/>
              <w:rPr>
                <w:rFonts w:ascii="Arial" w:eastAsia="Times New Roman" w:hAnsi="Arial" w:cs="Arial"/>
                <w:bCs/>
                <w:i/>
                <w:sz w:val="18"/>
                <w:szCs w:val="18"/>
                <w:lang w:val="en-GB"/>
              </w:rPr>
            </w:pPr>
            <w:r w:rsidRPr="00E579A6">
              <w:rPr>
                <w:rFonts w:ascii="Arial" w:eastAsia="Times New Roman" w:hAnsi="Arial" w:cs="Arial"/>
                <w:i/>
                <w:sz w:val="18"/>
                <w:szCs w:val="18"/>
                <w:lang w:val="en-GB"/>
              </w:rPr>
              <w:t>Tambu places or cultural/traditional sites (burial &amp; ceremonial sites) are being lost or destroyed by people or things like mining, new roads or logging</w:t>
            </w:r>
          </w:p>
        </w:tc>
      </w:tr>
      <w:tr w:rsidR="003C221D" w:rsidRPr="00E579A6" w14:paraId="7EFA698D" w14:textId="77777777" w:rsidTr="00E566A5">
        <w:tc>
          <w:tcPr>
            <w:tcW w:w="3403" w:type="dxa"/>
            <w:shd w:val="clear" w:color="auto" w:fill="D9D9D9" w:themeFill="background1" w:themeFillShade="D9"/>
          </w:tcPr>
          <w:p w14:paraId="62017F7E" w14:textId="6DD474D6" w:rsidR="003C221D" w:rsidRPr="00E579A6" w:rsidRDefault="003C221D" w:rsidP="009B6719">
            <w:pPr>
              <w:autoSpaceDE w:val="0"/>
              <w:autoSpaceDN w:val="0"/>
              <w:adjustRightInd w:val="0"/>
              <w:spacing w:after="0" w:line="240" w:lineRule="auto"/>
              <w:ind w:left="444" w:hanging="444"/>
              <w:rPr>
                <w:rFonts w:ascii="Arial" w:eastAsia="Times New Roman" w:hAnsi="Arial" w:cs="Arial"/>
                <w:bCs/>
                <w:sz w:val="18"/>
                <w:szCs w:val="18"/>
                <w:lang w:val="en-GB"/>
              </w:rPr>
            </w:pPr>
            <w:r>
              <w:rPr>
                <w:rFonts w:ascii="Arial" w:eastAsia="Times New Roman" w:hAnsi="Arial" w:cs="Arial"/>
                <w:bCs/>
                <w:sz w:val="18"/>
                <w:szCs w:val="18"/>
                <w:lang w:val="en-GB"/>
              </w:rPr>
              <w:t>12.4 Loss of land tenure (including land grabbing)</w:t>
            </w:r>
          </w:p>
        </w:tc>
        <w:tc>
          <w:tcPr>
            <w:tcW w:w="5102" w:type="dxa"/>
            <w:shd w:val="clear" w:color="auto" w:fill="ECF2DA" w:themeFill="accent6" w:themeFillTint="33"/>
          </w:tcPr>
          <w:p w14:paraId="6E84FD68" w14:textId="6BAA6202" w:rsidR="003C221D" w:rsidRPr="00E579A6" w:rsidRDefault="003C221D" w:rsidP="003C6A73">
            <w:pPr>
              <w:autoSpaceDE w:val="0"/>
              <w:autoSpaceDN w:val="0"/>
              <w:adjustRightInd w:val="0"/>
              <w:spacing w:after="0" w:line="240" w:lineRule="auto"/>
              <w:rPr>
                <w:rFonts w:ascii="Arial" w:eastAsia="Times New Roman" w:hAnsi="Arial" w:cs="Arial"/>
                <w:i/>
                <w:sz w:val="18"/>
                <w:szCs w:val="18"/>
                <w:lang w:val="en-GB"/>
              </w:rPr>
            </w:pPr>
            <w:r>
              <w:rPr>
                <w:rFonts w:ascii="Arial" w:eastAsia="Times New Roman" w:hAnsi="Arial" w:cs="Arial"/>
                <w:i/>
                <w:sz w:val="18"/>
                <w:szCs w:val="18"/>
                <w:lang w:val="en-GB"/>
              </w:rPr>
              <w:t>Change in tenure from customary landownership to leasehold e.g. through SABLs</w:t>
            </w:r>
          </w:p>
        </w:tc>
      </w:tr>
      <w:tr w:rsidR="003C221D" w:rsidRPr="00BA2397" w14:paraId="40577253" w14:textId="77777777" w:rsidTr="004562C8">
        <w:trPr>
          <w:trHeight w:val="389"/>
        </w:trPr>
        <w:tc>
          <w:tcPr>
            <w:tcW w:w="3403" w:type="dxa"/>
            <w:shd w:val="clear" w:color="auto" w:fill="D9D9D9" w:themeFill="background1" w:themeFillShade="D9"/>
          </w:tcPr>
          <w:p w14:paraId="6B2FC916" w14:textId="5E4964DE" w:rsidR="003C221D" w:rsidRPr="00BA2397" w:rsidRDefault="003C221D" w:rsidP="00A44735">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12.</w:t>
            </w:r>
            <w:r w:rsidR="00A44735">
              <w:rPr>
                <w:rFonts w:ascii="Arial" w:eastAsia="Times New Roman" w:hAnsi="Arial" w:cs="Arial"/>
                <w:bCs/>
                <w:sz w:val="18"/>
                <w:szCs w:val="18"/>
                <w:lang w:val="en-GB"/>
              </w:rPr>
              <w:t>5</w:t>
            </w:r>
            <w:r w:rsidRPr="00E579A6">
              <w:rPr>
                <w:rFonts w:ascii="Arial" w:eastAsia="Times New Roman" w:hAnsi="Arial" w:cs="Arial"/>
                <w:bCs/>
                <w:sz w:val="18"/>
                <w:szCs w:val="18"/>
                <w:lang w:val="en-GB"/>
              </w:rPr>
              <w:t xml:space="preserve"> Other cultural/social threats (please list and explain)</w:t>
            </w:r>
          </w:p>
        </w:tc>
        <w:tc>
          <w:tcPr>
            <w:tcW w:w="5102" w:type="dxa"/>
            <w:shd w:val="clear" w:color="auto" w:fill="ECF2DA" w:themeFill="accent6" w:themeFillTint="33"/>
          </w:tcPr>
          <w:p w14:paraId="234244D5" w14:textId="013AE8E9" w:rsidR="003C221D" w:rsidRPr="00A249FA" w:rsidRDefault="009A65AA" w:rsidP="009A65AA">
            <w:pPr>
              <w:autoSpaceDE w:val="0"/>
              <w:autoSpaceDN w:val="0"/>
              <w:adjustRightInd w:val="0"/>
              <w:spacing w:after="0" w:line="240" w:lineRule="auto"/>
              <w:rPr>
                <w:rFonts w:ascii="Arial" w:eastAsia="Times New Roman" w:hAnsi="Arial" w:cs="Arial"/>
                <w:i/>
                <w:sz w:val="18"/>
                <w:szCs w:val="18"/>
                <w:lang w:val="en-GB"/>
              </w:rPr>
            </w:pPr>
            <w:r>
              <w:rPr>
                <w:rFonts w:ascii="Arial" w:eastAsia="Times New Roman" w:hAnsi="Arial" w:cs="Arial"/>
                <w:i/>
                <w:sz w:val="18"/>
                <w:szCs w:val="18"/>
                <w:lang w:val="en-GB"/>
              </w:rPr>
              <w:t xml:space="preserve">For example, </w:t>
            </w:r>
            <w:r w:rsidR="003C221D">
              <w:rPr>
                <w:rFonts w:ascii="Arial" w:eastAsia="Times New Roman" w:hAnsi="Arial" w:cs="Arial"/>
                <w:i/>
                <w:sz w:val="18"/>
                <w:szCs w:val="18"/>
                <w:lang w:val="en-GB"/>
              </w:rPr>
              <w:t>bringing drugs into the community from outside</w:t>
            </w:r>
          </w:p>
        </w:tc>
      </w:tr>
    </w:tbl>
    <w:p w14:paraId="5EBCE191" w14:textId="2A7AE110" w:rsidR="00E4133F" w:rsidRDefault="00E4133F" w:rsidP="007923B0">
      <w:pPr>
        <w:autoSpaceDE w:val="0"/>
        <w:autoSpaceDN w:val="0"/>
        <w:adjustRightInd w:val="0"/>
        <w:spacing w:after="0" w:line="240" w:lineRule="auto"/>
        <w:rPr>
          <w:rFonts w:ascii="Arial" w:eastAsia="Times New Roman" w:hAnsi="Arial" w:cs="Arial"/>
          <w:b/>
          <w:bCs/>
          <w:sz w:val="18"/>
          <w:szCs w:val="18"/>
          <w:lang w:val="en-GB"/>
        </w:rPr>
      </w:pPr>
    </w:p>
    <w:p w14:paraId="66B39379" w14:textId="5A7132CA" w:rsidR="007923B0" w:rsidRPr="008A7EE7" w:rsidRDefault="007923B0" w:rsidP="007923B0">
      <w:pPr>
        <w:autoSpaceDE w:val="0"/>
        <w:autoSpaceDN w:val="0"/>
        <w:adjustRightInd w:val="0"/>
        <w:spacing w:after="0" w:line="240" w:lineRule="auto"/>
        <w:rPr>
          <w:rFonts w:ascii="Arial" w:eastAsia="Times New Roman" w:hAnsi="Arial" w:cs="Arial"/>
          <w:bCs/>
          <w:sz w:val="18"/>
          <w:szCs w:val="18"/>
          <w:lang w:val="en-GB"/>
        </w:rPr>
      </w:pPr>
      <w:r w:rsidRPr="00E579A6">
        <w:rPr>
          <w:rFonts w:ascii="Arial" w:eastAsia="Times New Roman" w:hAnsi="Arial" w:cs="Arial"/>
          <w:b/>
          <w:bCs/>
          <w:sz w:val="18"/>
          <w:szCs w:val="18"/>
          <w:lang w:val="en-GB"/>
        </w:rPr>
        <w:t>1</w:t>
      </w:r>
      <w:r>
        <w:rPr>
          <w:rFonts w:ascii="Arial" w:eastAsia="Times New Roman" w:hAnsi="Arial" w:cs="Arial"/>
          <w:b/>
          <w:bCs/>
          <w:sz w:val="18"/>
          <w:szCs w:val="18"/>
          <w:lang w:val="en-GB"/>
        </w:rPr>
        <w:t>3</w:t>
      </w:r>
      <w:r w:rsidRPr="00E579A6">
        <w:rPr>
          <w:rFonts w:ascii="Arial" w:eastAsia="Times New Roman" w:hAnsi="Arial" w:cs="Arial"/>
          <w:b/>
          <w:bCs/>
          <w:sz w:val="18"/>
          <w:szCs w:val="18"/>
          <w:lang w:val="en-GB"/>
        </w:rPr>
        <w:t xml:space="preserve">. </w:t>
      </w:r>
      <w:r>
        <w:rPr>
          <w:rFonts w:ascii="Arial" w:eastAsia="Times New Roman" w:hAnsi="Arial" w:cs="Arial"/>
          <w:b/>
          <w:bCs/>
          <w:sz w:val="18"/>
          <w:szCs w:val="18"/>
          <w:lang w:val="en-GB"/>
        </w:rPr>
        <w:t>Governance problems</w:t>
      </w:r>
      <w:r w:rsidR="008A7EE7">
        <w:rPr>
          <w:rFonts w:ascii="Arial" w:eastAsia="Times New Roman" w:hAnsi="Arial" w:cs="Arial"/>
          <w:b/>
          <w:bCs/>
          <w:sz w:val="18"/>
          <w:szCs w:val="18"/>
          <w:lang w:val="en-GB"/>
        </w:rPr>
        <w:t xml:space="preserve"> </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103"/>
      </w:tblGrid>
      <w:tr w:rsidR="003C221D" w:rsidRPr="00E579A6" w14:paraId="7F1B4C58" w14:textId="77777777" w:rsidTr="002537AD">
        <w:tc>
          <w:tcPr>
            <w:tcW w:w="3402" w:type="dxa"/>
            <w:shd w:val="clear" w:color="auto" w:fill="D9D9D9" w:themeFill="background1" w:themeFillShade="D9"/>
          </w:tcPr>
          <w:p w14:paraId="6E30A253" w14:textId="77777777" w:rsidR="003C221D" w:rsidRPr="00F63F21" w:rsidRDefault="003C221D" w:rsidP="00367259">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sz w:val="18"/>
                <w:szCs w:val="18"/>
                <w:lang w:val="en-GB"/>
              </w:rPr>
              <w:t>Threat type</w:t>
            </w:r>
          </w:p>
        </w:tc>
        <w:tc>
          <w:tcPr>
            <w:tcW w:w="5103" w:type="dxa"/>
            <w:shd w:val="clear" w:color="auto" w:fill="ECF2DA" w:themeFill="accent6" w:themeFillTint="33"/>
          </w:tcPr>
          <w:p w14:paraId="5AD02B55" w14:textId="77777777" w:rsidR="003C221D" w:rsidRPr="00F63F21" w:rsidRDefault="003C221D" w:rsidP="00367259">
            <w:pPr>
              <w:autoSpaceDE w:val="0"/>
              <w:autoSpaceDN w:val="0"/>
              <w:adjustRightInd w:val="0"/>
              <w:spacing w:after="0" w:line="240" w:lineRule="auto"/>
              <w:rPr>
                <w:rFonts w:ascii="Arial" w:eastAsia="Times New Roman" w:hAnsi="Arial" w:cs="Arial"/>
                <w:b/>
                <w:bCs/>
                <w:sz w:val="18"/>
                <w:szCs w:val="18"/>
                <w:lang w:val="en-GB"/>
              </w:rPr>
            </w:pPr>
            <w:r w:rsidRPr="00F63F21">
              <w:rPr>
                <w:rFonts w:ascii="Arial" w:eastAsia="Times New Roman" w:hAnsi="Arial" w:cs="Arial"/>
                <w:b/>
                <w:bCs/>
                <w:i/>
                <w:sz w:val="18"/>
                <w:szCs w:val="18"/>
                <w:lang w:val="en-GB"/>
              </w:rPr>
              <w:t>Facilitator Information</w:t>
            </w:r>
          </w:p>
        </w:tc>
      </w:tr>
      <w:tr w:rsidR="003C221D" w:rsidRPr="00E579A6" w14:paraId="13DBBC6D" w14:textId="77777777" w:rsidTr="002537AD">
        <w:tc>
          <w:tcPr>
            <w:tcW w:w="3402" w:type="dxa"/>
            <w:shd w:val="clear" w:color="auto" w:fill="D9D9D9" w:themeFill="background1" w:themeFillShade="D9"/>
          </w:tcPr>
          <w:p w14:paraId="28B87DD6" w14:textId="7B9914FE" w:rsidR="003C221D" w:rsidRPr="00E579A6" w:rsidRDefault="003C221D" w:rsidP="007923B0">
            <w:pPr>
              <w:autoSpaceDE w:val="0"/>
              <w:autoSpaceDN w:val="0"/>
              <w:adjustRightInd w:val="0"/>
              <w:spacing w:after="0" w:line="240" w:lineRule="auto"/>
              <w:ind w:left="444" w:hanging="444"/>
              <w:rPr>
                <w:rFonts w:ascii="Arial" w:eastAsia="Times New Roman" w:hAnsi="Arial" w:cs="Arial"/>
                <w:sz w:val="18"/>
                <w:szCs w:val="18"/>
                <w:lang w:val="en-GB"/>
              </w:rPr>
            </w:pPr>
            <w:r w:rsidRPr="00E579A6">
              <w:rPr>
                <w:rFonts w:ascii="Arial" w:eastAsia="Times New Roman" w:hAnsi="Arial" w:cs="Arial"/>
                <w:sz w:val="18"/>
                <w:szCs w:val="18"/>
                <w:lang w:val="en-GB"/>
              </w:rPr>
              <w:t>1</w:t>
            </w:r>
            <w:r>
              <w:rPr>
                <w:rFonts w:ascii="Arial" w:eastAsia="Times New Roman" w:hAnsi="Arial" w:cs="Arial"/>
                <w:sz w:val="18"/>
                <w:szCs w:val="18"/>
                <w:lang w:val="en-GB"/>
              </w:rPr>
              <w:t>3</w:t>
            </w:r>
            <w:r w:rsidRPr="00E579A6">
              <w:rPr>
                <w:rFonts w:ascii="Arial" w:eastAsia="Times New Roman" w:hAnsi="Arial" w:cs="Arial"/>
                <w:bCs/>
                <w:sz w:val="18"/>
                <w:szCs w:val="18"/>
                <w:lang w:val="en-GB"/>
              </w:rPr>
              <w:t xml:space="preserve">.1 </w:t>
            </w:r>
            <w:r>
              <w:rPr>
                <w:rFonts w:ascii="Arial" w:eastAsia="Times New Roman" w:hAnsi="Arial" w:cs="Arial"/>
                <w:bCs/>
                <w:sz w:val="18"/>
                <w:szCs w:val="18"/>
                <w:lang w:val="en-GB"/>
              </w:rPr>
              <w:t>Conflicting policies across sectors</w:t>
            </w:r>
          </w:p>
        </w:tc>
        <w:tc>
          <w:tcPr>
            <w:tcW w:w="5103" w:type="dxa"/>
            <w:shd w:val="clear" w:color="auto" w:fill="ECF2DA" w:themeFill="accent6" w:themeFillTint="33"/>
          </w:tcPr>
          <w:p w14:paraId="48C049CB" w14:textId="0FE203A7" w:rsidR="003C221D" w:rsidRPr="00E579A6" w:rsidRDefault="003C221D" w:rsidP="00367259">
            <w:pPr>
              <w:autoSpaceDE w:val="0"/>
              <w:autoSpaceDN w:val="0"/>
              <w:adjustRightInd w:val="0"/>
              <w:spacing w:after="0" w:line="240" w:lineRule="auto"/>
              <w:rPr>
                <w:rFonts w:ascii="Arial" w:eastAsia="Times New Roman" w:hAnsi="Arial" w:cs="Arial"/>
                <w:i/>
                <w:sz w:val="18"/>
                <w:szCs w:val="18"/>
                <w:lang w:val="en-GB"/>
              </w:rPr>
            </w:pPr>
            <w:r>
              <w:rPr>
                <w:rFonts w:ascii="Arial" w:eastAsia="Times New Roman" w:hAnsi="Arial" w:cs="Arial"/>
                <w:i/>
                <w:sz w:val="18"/>
                <w:szCs w:val="18"/>
                <w:lang w:val="en-GB"/>
              </w:rPr>
              <w:t>Policies in agriculture, forestry or mining may conflict with protected area policies and impact on the PA.</w:t>
            </w:r>
          </w:p>
        </w:tc>
      </w:tr>
      <w:tr w:rsidR="003C221D" w:rsidRPr="00E579A6" w14:paraId="385BE39E" w14:textId="77777777" w:rsidTr="002537AD">
        <w:trPr>
          <w:trHeight w:val="367"/>
        </w:trPr>
        <w:tc>
          <w:tcPr>
            <w:tcW w:w="3402" w:type="dxa"/>
            <w:shd w:val="clear" w:color="auto" w:fill="D9D9D9" w:themeFill="background1" w:themeFillShade="D9"/>
          </w:tcPr>
          <w:p w14:paraId="7D11448E" w14:textId="15F069E0" w:rsidR="003C221D" w:rsidRPr="00E579A6" w:rsidRDefault="003C221D" w:rsidP="007923B0">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sz w:val="18"/>
                <w:szCs w:val="18"/>
                <w:lang w:val="en-GB"/>
              </w:rPr>
              <w:t>1</w:t>
            </w:r>
            <w:r>
              <w:rPr>
                <w:rFonts w:ascii="Arial" w:eastAsia="Times New Roman" w:hAnsi="Arial" w:cs="Arial"/>
                <w:sz w:val="18"/>
                <w:szCs w:val="18"/>
                <w:lang w:val="en-GB"/>
              </w:rPr>
              <w:t>3</w:t>
            </w:r>
            <w:r w:rsidRPr="00E579A6">
              <w:rPr>
                <w:rFonts w:ascii="Arial" w:eastAsia="Times New Roman" w:hAnsi="Arial" w:cs="Arial"/>
                <w:sz w:val="18"/>
                <w:szCs w:val="18"/>
                <w:lang w:val="en-GB"/>
              </w:rPr>
              <w:t xml:space="preserve">.2 </w:t>
            </w:r>
            <w:r>
              <w:rPr>
                <w:rFonts w:ascii="Arial" w:eastAsia="Times New Roman" w:hAnsi="Arial" w:cs="Arial"/>
                <w:bCs/>
                <w:sz w:val="18"/>
                <w:szCs w:val="18"/>
                <w:lang w:val="en-GB"/>
              </w:rPr>
              <w:t>Confusion about government roles and responsibilities</w:t>
            </w:r>
          </w:p>
        </w:tc>
        <w:tc>
          <w:tcPr>
            <w:tcW w:w="5103" w:type="dxa"/>
            <w:shd w:val="clear" w:color="auto" w:fill="ECF2DA" w:themeFill="accent6" w:themeFillTint="33"/>
          </w:tcPr>
          <w:p w14:paraId="1A7FEAB5" w14:textId="37622C2B" w:rsidR="003C221D" w:rsidRPr="00E579A6" w:rsidRDefault="003C221D" w:rsidP="00367259">
            <w:pPr>
              <w:autoSpaceDE w:val="0"/>
              <w:autoSpaceDN w:val="0"/>
              <w:adjustRightInd w:val="0"/>
              <w:spacing w:after="0" w:line="240" w:lineRule="auto"/>
              <w:rPr>
                <w:rFonts w:ascii="Arial" w:eastAsia="Times New Roman" w:hAnsi="Arial" w:cs="Arial"/>
                <w:i/>
                <w:sz w:val="18"/>
                <w:szCs w:val="18"/>
                <w:lang w:val="en-GB"/>
              </w:rPr>
            </w:pPr>
            <w:r>
              <w:rPr>
                <w:rFonts w:ascii="Arial" w:eastAsia="Times New Roman" w:hAnsi="Arial" w:cs="Arial"/>
                <w:i/>
                <w:sz w:val="18"/>
                <w:szCs w:val="18"/>
                <w:lang w:val="en-GB"/>
              </w:rPr>
              <w:t>Lack of clarity about who is responsible for what, where funding comes from and how to obtain funds etc.</w:t>
            </w:r>
          </w:p>
        </w:tc>
      </w:tr>
      <w:tr w:rsidR="003C221D" w:rsidRPr="00E579A6" w14:paraId="2C87917C" w14:textId="77777777" w:rsidTr="002537AD">
        <w:tc>
          <w:tcPr>
            <w:tcW w:w="3402" w:type="dxa"/>
            <w:shd w:val="clear" w:color="auto" w:fill="D9D9D9" w:themeFill="background1" w:themeFillShade="D9"/>
          </w:tcPr>
          <w:p w14:paraId="30C3DEAA" w14:textId="5508A1DE" w:rsidR="003C221D" w:rsidRPr="00E579A6" w:rsidRDefault="003C221D" w:rsidP="00A44735">
            <w:pPr>
              <w:autoSpaceDE w:val="0"/>
              <w:autoSpaceDN w:val="0"/>
              <w:adjustRightInd w:val="0"/>
              <w:spacing w:after="0" w:line="240" w:lineRule="auto"/>
              <w:ind w:left="444" w:hanging="444"/>
              <w:rPr>
                <w:rFonts w:ascii="Arial" w:eastAsia="Times New Roman" w:hAnsi="Arial" w:cs="Arial"/>
                <w:bCs/>
                <w:sz w:val="18"/>
                <w:szCs w:val="18"/>
                <w:lang w:val="en-GB"/>
              </w:rPr>
            </w:pPr>
            <w:r w:rsidRPr="00E579A6">
              <w:rPr>
                <w:rFonts w:ascii="Arial" w:eastAsia="Times New Roman" w:hAnsi="Arial" w:cs="Arial"/>
                <w:bCs/>
                <w:sz w:val="18"/>
                <w:szCs w:val="18"/>
                <w:lang w:val="en-GB"/>
              </w:rPr>
              <w:t>1</w:t>
            </w:r>
            <w:r w:rsidR="00A44735">
              <w:rPr>
                <w:rFonts w:ascii="Arial" w:eastAsia="Times New Roman" w:hAnsi="Arial" w:cs="Arial"/>
                <w:bCs/>
                <w:sz w:val="18"/>
                <w:szCs w:val="18"/>
                <w:lang w:val="en-GB"/>
              </w:rPr>
              <w:t>3</w:t>
            </w:r>
            <w:r w:rsidRPr="00E579A6">
              <w:rPr>
                <w:rFonts w:ascii="Arial" w:eastAsia="Times New Roman" w:hAnsi="Arial" w:cs="Arial"/>
                <w:bCs/>
                <w:sz w:val="18"/>
                <w:szCs w:val="18"/>
                <w:lang w:val="en-GB"/>
              </w:rPr>
              <w:t>.</w:t>
            </w:r>
            <w:r w:rsidRPr="00300C49">
              <w:rPr>
                <w:rFonts w:ascii="Arial" w:eastAsia="Times New Roman" w:hAnsi="Arial" w:cs="Arial"/>
                <w:bCs/>
                <w:sz w:val="18"/>
                <w:szCs w:val="18"/>
                <w:lang w:val="en-GB"/>
              </w:rPr>
              <w:t>3 Lack of coordination across all levels of government</w:t>
            </w:r>
          </w:p>
        </w:tc>
        <w:tc>
          <w:tcPr>
            <w:tcW w:w="5103" w:type="dxa"/>
            <w:shd w:val="clear" w:color="auto" w:fill="ECF2DA" w:themeFill="accent6" w:themeFillTint="33"/>
          </w:tcPr>
          <w:p w14:paraId="6541E8A9" w14:textId="312D3BB4" w:rsidR="003C221D" w:rsidRPr="00E579A6" w:rsidRDefault="003C221D" w:rsidP="00367259">
            <w:pPr>
              <w:autoSpaceDE w:val="0"/>
              <w:autoSpaceDN w:val="0"/>
              <w:adjustRightInd w:val="0"/>
              <w:spacing w:after="0" w:line="240" w:lineRule="auto"/>
              <w:rPr>
                <w:rFonts w:ascii="Arial" w:eastAsia="Times New Roman" w:hAnsi="Arial" w:cs="Arial"/>
                <w:bCs/>
                <w:i/>
                <w:sz w:val="18"/>
                <w:szCs w:val="18"/>
                <w:lang w:val="en-GB"/>
              </w:rPr>
            </w:pPr>
            <w:r>
              <w:rPr>
                <w:rFonts w:ascii="Arial" w:eastAsia="Times New Roman" w:hAnsi="Arial" w:cs="Arial"/>
                <w:i/>
                <w:sz w:val="18"/>
                <w:szCs w:val="18"/>
                <w:lang w:val="en-GB"/>
              </w:rPr>
              <w:t>The different levels of government (e.g. from ward, district, local level government, province and national) are not communicating well and there is poor policy coordination relating to protected areas</w:t>
            </w:r>
          </w:p>
        </w:tc>
      </w:tr>
    </w:tbl>
    <w:p w14:paraId="461FC06B" w14:textId="7774701A" w:rsidR="00632D5D" w:rsidRPr="00E566A5" w:rsidRDefault="00632D5D" w:rsidP="00EC4F90">
      <w:pPr>
        <w:pStyle w:val="ListParagraph"/>
        <w:numPr>
          <w:ilvl w:val="0"/>
          <w:numId w:val="16"/>
        </w:numPr>
        <w:ind w:left="993" w:hanging="633"/>
        <w:rPr>
          <w:rFonts w:ascii="Calibri" w:hAnsi="Calibri" w:cs="Angsana New"/>
          <w:b/>
          <w:bCs/>
          <w:color w:val="002060"/>
          <w:sz w:val="32"/>
          <w:szCs w:val="32"/>
          <w:lang w:val="en-GB"/>
        </w:rPr>
      </w:pPr>
      <w:r w:rsidRPr="00E566A5">
        <w:rPr>
          <w:rFonts w:ascii="Calibri" w:hAnsi="Calibri" w:cs="Angsana New"/>
          <w:b/>
          <w:bCs/>
          <w:color w:val="002060"/>
          <w:sz w:val="32"/>
          <w:szCs w:val="32"/>
          <w:lang w:val="en-GB"/>
        </w:rPr>
        <w:lastRenderedPageBreak/>
        <w:t>What are the worst threats?</w:t>
      </w:r>
    </w:p>
    <w:p w14:paraId="4B25B55E" w14:textId="4DE8B0A7" w:rsidR="00632D5D" w:rsidRDefault="00DB3863" w:rsidP="00632D5D">
      <w:pPr>
        <w:rPr>
          <w:lang w:val="en-GB"/>
        </w:rPr>
      </w:pPr>
      <w:r>
        <w:rPr>
          <w:lang w:val="en-GB"/>
        </w:rPr>
        <w:t xml:space="preserve">Now that you have </w:t>
      </w:r>
      <w:r w:rsidR="00632D5D">
        <w:rPr>
          <w:lang w:val="en-GB"/>
        </w:rPr>
        <w:t xml:space="preserve">finished the </w:t>
      </w:r>
      <w:r w:rsidR="00EB0BBD">
        <w:rPr>
          <w:lang w:val="en-GB"/>
        </w:rPr>
        <w:t xml:space="preserve">threat </w:t>
      </w:r>
      <w:r w:rsidR="00632D5D">
        <w:rPr>
          <w:lang w:val="en-GB"/>
        </w:rPr>
        <w:t xml:space="preserve">list, </w:t>
      </w:r>
      <w:r>
        <w:rPr>
          <w:lang w:val="en-GB"/>
        </w:rPr>
        <w:t xml:space="preserve">please </w:t>
      </w:r>
      <w:r w:rsidR="00632D5D">
        <w:rPr>
          <w:lang w:val="en-GB"/>
        </w:rPr>
        <w:t xml:space="preserve">tell us </w:t>
      </w:r>
      <w:r w:rsidR="00632D5D" w:rsidRPr="004D6C98">
        <w:rPr>
          <w:b/>
          <w:lang w:val="en-GB"/>
        </w:rPr>
        <w:t xml:space="preserve">which three </w:t>
      </w:r>
      <w:r>
        <w:rPr>
          <w:b/>
          <w:lang w:val="en-GB"/>
        </w:rPr>
        <w:t xml:space="preserve">(3) </w:t>
      </w:r>
      <w:r w:rsidR="00632D5D" w:rsidRPr="004D6C98">
        <w:rPr>
          <w:b/>
          <w:lang w:val="en-GB"/>
        </w:rPr>
        <w:t>threats are the worst</w:t>
      </w:r>
      <w:r w:rsidR="00EB0BBD">
        <w:rPr>
          <w:b/>
          <w:lang w:val="en-GB"/>
        </w:rPr>
        <w:t xml:space="preserve"> in your protected area</w:t>
      </w:r>
      <w:r w:rsidR="00632D5D">
        <w:rPr>
          <w:lang w:val="en-GB"/>
        </w:rPr>
        <w:t>.</w:t>
      </w:r>
      <w:r>
        <w:rPr>
          <w:lang w:val="en-GB"/>
        </w:rPr>
        <w:t xml:space="preserve"> </w:t>
      </w:r>
      <w:r w:rsidRPr="003C6A73">
        <w:rPr>
          <w:i/>
          <w:lang w:val="en-GB"/>
        </w:rPr>
        <w:t>You may include threats that are not included in the list above</w:t>
      </w:r>
      <w:r>
        <w:rPr>
          <w:lang w:val="en-GB"/>
        </w:rPr>
        <w:t>. Start with the most significant threat.</w:t>
      </w:r>
      <w:r w:rsidR="007468C2">
        <w:rPr>
          <w:lang w:val="en-GB"/>
        </w:rPr>
        <w:t xml:space="preserve"> </w:t>
      </w:r>
    </w:p>
    <w:p w14:paraId="72CDDF0A" w14:textId="05221FB9" w:rsidR="007468C2" w:rsidRPr="00E41A76" w:rsidRDefault="007468C2" w:rsidP="00632D5D">
      <w:pPr>
        <w:rPr>
          <w:rFonts w:ascii="Calibri" w:eastAsia="Times New Roman" w:hAnsi="Calibri" w:cs="Angsana New"/>
          <w:color w:val="345A8A"/>
          <w:lang w:val="en-GB"/>
        </w:rPr>
      </w:pPr>
      <w:r>
        <w:rPr>
          <w:lang w:val="en-GB"/>
        </w:rPr>
        <w:t xml:space="preserve">If the threat is in the list in Table </w:t>
      </w:r>
      <w:r w:rsidR="00E7532B">
        <w:rPr>
          <w:lang w:val="en-GB"/>
        </w:rPr>
        <w:t>6</w:t>
      </w:r>
      <w:r>
        <w:rPr>
          <w:lang w:val="en-GB"/>
        </w:rPr>
        <w:t>, please provide the threat number (e.g. 4.4, 6.5) in column 2.</w:t>
      </w:r>
    </w:p>
    <w:p w14:paraId="00ABB197" w14:textId="6440B8FF" w:rsidR="00632D5D" w:rsidRPr="00E81B7C" w:rsidRDefault="006A5D83" w:rsidP="00E566A5">
      <w:pPr>
        <w:pStyle w:val="Table"/>
      </w:pPr>
      <w:bookmarkStart w:id="24" w:name="_Toc76993096"/>
      <w:r w:rsidRPr="00E81B7C">
        <w:t xml:space="preserve">Table </w:t>
      </w:r>
      <w:r w:rsidR="00E7532B">
        <w:t>7</w:t>
      </w:r>
      <w:r w:rsidRPr="00E81B7C">
        <w:t>: Threat ranking</w:t>
      </w:r>
      <w:bookmarkEnd w:id="24"/>
    </w:p>
    <w:tbl>
      <w:tblPr>
        <w:tblStyle w:val="TableGrid"/>
        <w:tblW w:w="8500" w:type="dxa"/>
        <w:tblLayout w:type="fixed"/>
        <w:tblLook w:val="04A0" w:firstRow="1" w:lastRow="0" w:firstColumn="1" w:lastColumn="0" w:noHBand="0" w:noVBand="1"/>
      </w:tblPr>
      <w:tblGrid>
        <w:gridCol w:w="1838"/>
        <w:gridCol w:w="1134"/>
        <w:gridCol w:w="5528"/>
      </w:tblGrid>
      <w:tr w:rsidR="00661372" w:rsidRPr="00326856" w14:paraId="52B6E5A0" w14:textId="6E1B8965" w:rsidTr="008F3BAD">
        <w:tc>
          <w:tcPr>
            <w:tcW w:w="1838" w:type="dxa"/>
            <w:shd w:val="clear" w:color="auto" w:fill="ECF2DA" w:themeFill="accent6" w:themeFillTint="33"/>
          </w:tcPr>
          <w:p w14:paraId="4DA2A610" w14:textId="77777777" w:rsidR="00661372" w:rsidRPr="004E4C10" w:rsidRDefault="00661372" w:rsidP="003C6A73">
            <w:pPr>
              <w:jc w:val="center"/>
              <w:rPr>
                <w:rFonts w:asciiTheme="minorHAnsi" w:eastAsiaTheme="minorHAnsi" w:hAnsiTheme="minorHAnsi" w:cstheme="minorBidi"/>
                <w:b/>
                <w:sz w:val="20"/>
                <w:szCs w:val="20"/>
                <w:lang w:val="en-GB"/>
              </w:rPr>
            </w:pPr>
            <w:r w:rsidRPr="004E4C10">
              <w:rPr>
                <w:rFonts w:asciiTheme="minorHAnsi" w:eastAsiaTheme="minorHAnsi" w:hAnsiTheme="minorHAnsi" w:cstheme="minorBidi"/>
                <w:b/>
                <w:sz w:val="20"/>
                <w:szCs w:val="20"/>
                <w:lang w:val="en-GB"/>
              </w:rPr>
              <w:t>Threat</w:t>
            </w:r>
          </w:p>
          <w:p w14:paraId="732C519A" w14:textId="73C994B1" w:rsidR="00661372" w:rsidRPr="004E4C10" w:rsidRDefault="00661372" w:rsidP="003C6A73">
            <w:pPr>
              <w:jc w:val="center"/>
              <w:rPr>
                <w:rFonts w:asciiTheme="minorHAnsi" w:eastAsiaTheme="minorHAnsi" w:hAnsiTheme="minorHAnsi" w:cstheme="minorBidi"/>
                <w:sz w:val="18"/>
                <w:szCs w:val="18"/>
                <w:lang w:val="en-GB"/>
              </w:rPr>
            </w:pPr>
            <w:r w:rsidRPr="004E4C10">
              <w:rPr>
                <w:rFonts w:asciiTheme="minorHAnsi" w:eastAsiaTheme="minorHAnsi" w:hAnsiTheme="minorHAnsi" w:cstheme="minorBidi"/>
                <w:sz w:val="18"/>
                <w:szCs w:val="18"/>
                <w:lang w:val="en-GB"/>
              </w:rPr>
              <w:t>(most significant first)</w:t>
            </w:r>
          </w:p>
        </w:tc>
        <w:tc>
          <w:tcPr>
            <w:tcW w:w="1134" w:type="dxa"/>
            <w:shd w:val="clear" w:color="auto" w:fill="ECF2DA" w:themeFill="accent6" w:themeFillTint="33"/>
          </w:tcPr>
          <w:p w14:paraId="4D7EEBCF" w14:textId="77777777" w:rsidR="00661372" w:rsidRDefault="00661372" w:rsidP="00C07218">
            <w:pPr>
              <w:jc w:val="center"/>
              <w:rPr>
                <w:rFonts w:asciiTheme="minorHAnsi" w:eastAsiaTheme="minorHAnsi" w:hAnsiTheme="minorHAnsi" w:cstheme="minorBidi"/>
                <w:b/>
                <w:sz w:val="20"/>
                <w:szCs w:val="20"/>
                <w:lang w:val="en-GB"/>
              </w:rPr>
            </w:pPr>
            <w:r w:rsidRPr="004E4C10">
              <w:rPr>
                <w:rFonts w:asciiTheme="minorHAnsi" w:eastAsiaTheme="minorHAnsi" w:hAnsiTheme="minorHAnsi" w:cstheme="minorBidi"/>
                <w:b/>
                <w:sz w:val="20"/>
                <w:szCs w:val="20"/>
                <w:lang w:val="en-GB"/>
              </w:rPr>
              <w:t xml:space="preserve">Threat number </w:t>
            </w:r>
          </w:p>
          <w:p w14:paraId="55C8AA8C" w14:textId="211A4388" w:rsidR="00661372" w:rsidRPr="004E4C10" w:rsidRDefault="00661372" w:rsidP="00661372">
            <w:pPr>
              <w:jc w:val="center"/>
              <w:rPr>
                <w:rFonts w:asciiTheme="minorHAnsi" w:eastAsiaTheme="minorHAnsi" w:hAnsiTheme="minorHAnsi" w:cstheme="minorBidi"/>
                <w:sz w:val="16"/>
                <w:szCs w:val="16"/>
                <w:lang w:val="en-GB"/>
              </w:rPr>
            </w:pPr>
            <w:r w:rsidRPr="004E4C10">
              <w:rPr>
                <w:rFonts w:asciiTheme="minorHAnsi" w:eastAsiaTheme="minorHAnsi" w:hAnsiTheme="minorHAnsi" w:cstheme="minorBidi"/>
                <w:sz w:val="16"/>
                <w:szCs w:val="16"/>
                <w:lang w:val="en-GB"/>
              </w:rPr>
              <w:t xml:space="preserve">(copy from Table </w:t>
            </w:r>
            <w:r>
              <w:rPr>
                <w:rFonts w:asciiTheme="minorHAnsi" w:eastAsiaTheme="minorHAnsi" w:hAnsiTheme="minorHAnsi" w:cstheme="minorBidi"/>
                <w:sz w:val="16"/>
                <w:szCs w:val="16"/>
                <w:lang w:val="en-GB"/>
              </w:rPr>
              <w:t>5</w:t>
            </w:r>
            <w:r w:rsidRPr="004E4C10">
              <w:rPr>
                <w:rFonts w:asciiTheme="minorHAnsi" w:eastAsiaTheme="minorHAnsi" w:hAnsiTheme="minorHAnsi" w:cstheme="minorBidi"/>
                <w:sz w:val="16"/>
                <w:szCs w:val="16"/>
                <w:lang w:val="en-GB"/>
              </w:rPr>
              <w:t xml:space="preserve"> e.g. 11.1)</w:t>
            </w:r>
          </w:p>
        </w:tc>
        <w:tc>
          <w:tcPr>
            <w:tcW w:w="5528" w:type="dxa"/>
            <w:shd w:val="clear" w:color="auto" w:fill="ECF2DA" w:themeFill="accent6" w:themeFillTint="33"/>
          </w:tcPr>
          <w:p w14:paraId="0E439BA6" w14:textId="3DF86BAB" w:rsidR="00661372" w:rsidRPr="004E4C10" w:rsidRDefault="00661372" w:rsidP="00E566A5">
            <w:pPr>
              <w:jc w:val="center"/>
              <w:rPr>
                <w:rFonts w:asciiTheme="minorHAnsi" w:eastAsiaTheme="minorHAnsi" w:hAnsiTheme="minorHAnsi" w:cstheme="minorBidi"/>
                <w:b/>
                <w:sz w:val="20"/>
                <w:szCs w:val="20"/>
                <w:lang w:val="en-GB"/>
              </w:rPr>
            </w:pPr>
            <w:r>
              <w:rPr>
                <w:rFonts w:asciiTheme="minorHAnsi" w:eastAsiaTheme="minorHAnsi" w:hAnsiTheme="minorHAnsi" w:cstheme="minorBidi"/>
                <w:b/>
                <w:sz w:val="20"/>
                <w:szCs w:val="20"/>
                <w:lang w:val="en-GB"/>
              </w:rPr>
              <w:t>Additional comments</w:t>
            </w:r>
          </w:p>
        </w:tc>
      </w:tr>
      <w:tr w:rsidR="00661372" w14:paraId="4EEE33A5" w14:textId="204E0CE8" w:rsidTr="008F3BAD">
        <w:trPr>
          <w:trHeight w:val="915"/>
        </w:trPr>
        <w:tc>
          <w:tcPr>
            <w:tcW w:w="1838" w:type="dxa"/>
            <w:shd w:val="clear" w:color="auto" w:fill="ECF2DA" w:themeFill="accent6" w:themeFillTint="33"/>
          </w:tcPr>
          <w:p w14:paraId="6F43F09B" w14:textId="5EBD80B7" w:rsidR="00661372" w:rsidRPr="004E4C10" w:rsidRDefault="00661372" w:rsidP="003C6A73">
            <w:pPr>
              <w:jc w:val="center"/>
              <w:rPr>
                <w:rFonts w:asciiTheme="minorHAnsi" w:eastAsiaTheme="minorHAnsi" w:hAnsiTheme="minorHAnsi" w:cstheme="minorBidi"/>
                <w:b/>
                <w:sz w:val="22"/>
                <w:szCs w:val="22"/>
                <w:lang w:val="en-GB"/>
              </w:rPr>
            </w:pPr>
            <w:r w:rsidRPr="004E4C10">
              <w:rPr>
                <w:rFonts w:asciiTheme="minorHAnsi" w:eastAsiaTheme="minorHAnsi" w:hAnsiTheme="minorHAnsi" w:cstheme="minorBidi"/>
                <w:b/>
                <w:sz w:val="22"/>
                <w:szCs w:val="22"/>
                <w:lang w:val="en-GB"/>
              </w:rPr>
              <w:t>1</w:t>
            </w:r>
          </w:p>
          <w:p w14:paraId="665F84E4" w14:textId="25C5B065" w:rsidR="00661372" w:rsidRPr="007014C0" w:rsidRDefault="00661372" w:rsidP="007014C0">
            <w:pPr>
              <w:jc w:val="center"/>
              <w:rPr>
                <w:rFonts w:asciiTheme="minorHAnsi" w:eastAsiaTheme="minorHAnsi" w:hAnsiTheme="minorHAnsi" w:cstheme="minorBidi"/>
                <w:b/>
                <w:sz w:val="18"/>
                <w:szCs w:val="18"/>
                <w:lang w:val="en-GB"/>
              </w:rPr>
            </w:pPr>
            <w:r w:rsidRPr="004E4C10">
              <w:rPr>
                <w:rFonts w:asciiTheme="minorHAnsi" w:eastAsiaTheme="minorHAnsi" w:hAnsiTheme="minorHAnsi" w:cstheme="minorBidi"/>
                <w:b/>
                <w:sz w:val="18"/>
                <w:szCs w:val="18"/>
                <w:lang w:val="en-GB"/>
              </w:rPr>
              <w:t>Highest threat</w:t>
            </w:r>
          </w:p>
        </w:tc>
        <w:tc>
          <w:tcPr>
            <w:tcW w:w="1134" w:type="dxa"/>
          </w:tcPr>
          <w:p w14:paraId="4D941F6A" w14:textId="06437EAE" w:rsidR="00661372" w:rsidRPr="00326856" w:rsidRDefault="00661372" w:rsidP="00693111">
            <w:pPr>
              <w:rPr>
                <w:rFonts w:asciiTheme="minorHAnsi" w:eastAsiaTheme="minorHAnsi" w:hAnsiTheme="minorHAnsi" w:cstheme="minorBidi"/>
                <w:sz w:val="22"/>
                <w:szCs w:val="22"/>
                <w:lang w:val="en-GB"/>
              </w:rPr>
            </w:pPr>
          </w:p>
        </w:tc>
        <w:tc>
          <w:tcPr>
            <w:tcW w:w="5528" w:type="dxa"/>
          </w:tcPr>
          <w:p w14:paraId="6A54B69A" w14:textId="77777777" w:rsidR="00661372" w:rsidRPr="00326856" w:rsidRDefault="00661372" w:rsidP="007A365F">
            <w:pPr>
              <w:rPr>
                <w:rFonts w:asciiTheme="minorHAnsi" w:eastAsiaTheme="minorHAnsi" w:hAnsiTheme="minorHAnsi" w:cstheme="minorBidi"/>
                <w:sz w:val="22"/>
                <w:szCs w:val="22"/>
                <w:lang w:val="en-GB"/>
              </w:rPr>
            </w:pPr>
          </w:p>
        </w:tc>
      </w:tr>
      <w:tr w:rsidR="00661372" w14:paraId="5B2D86FC" w14:textId="78FE9695" w:rsidTr="008F3BAD">
        <w:trPr>
          <w:trHeight w:val="986"/>
        </w:trPr>
        <w:tc>
          <w:tcPr>
            <w:tcW w:w="1838" w:type="dxa"/>
            <w:shd w:val="clear" w:color="auto" w:fill="ECF2DA" w:themeFill="accent6" w:themeFillTint="33"/>
          </w:tcPr>
          <w:p w14:paraId="5C6CEE6E" w14:textId="54F4A965" w:rsidR="00661372" w:rsidRPr="004E4C10" w:rsidRDefault="00661372" w:rsidP="007014C0">
            <w:pPr>
              <w:jc w:val="center"/>
              <w:rPr>
                <w:rFonts w:asciiTheme="minorHAnsi" w:eastAsiaTheme="minorHAnsi" w:hAnsiTheme="minorHAnsi" w:cstheme="minorBidi"/>
                <w:b/>
                <w:sz w:val="22"/>
                <w:szCs w:val="22"/>
                <w:lang w:val="en-GB"/>
              </w:rPr>
            </w:pPr>
            <w:r w:rsidRPr="004E4C10">
              <w:rPr>
                <w:rFonts w:asciiTheme="minorHAnsi" w:eastAsiaTheme="minorHAnsi" w:hAnsiTheme="minorHAnsi" w:cstheme="minorBidi"/>
                <w:b/>
                <w:sz w:val="22"/>
                <w:szCs w:val="22"/>
                <w:lang w:val="en-GB"/>
              </w:rPr>
              <w:t>2</w:t>
            </w:r>
          </w:p>
        </w:tc>
        <w:tc>
          <w:tcPr>
            <w:tcW w:w="1134" w:type="dxa"/>
          </w:tcPr>
          <w:p w14:paraId="23402AE4" w14:textId="797A1B0E" w:rsidR="00661372" w:rsidRPr="00326856" w:rsidRDefault="00661372" w:rsidP="00693111">
            <w:pPr>
              <w:rPr>
                <w:rFonts w:asciiTheme="minorHAnsi" w:eastAsiaTheme="minorHAnsi" w:hAnsiTheme="minorHAnsi" w:cstheme="minorBidi"/>
                <w:sz w:val="22"/>
                <w:szCs w:val="22"/>
                <w:lang w:val="en-GB"/>
              </w:rPr>
            </w:pPr>
          </w:p>
        </w:tc>
        <w:tc>
          <w:tcPr>
            <w:tcW w:w="5528" w:type="dxa"/>
          </w:tcPr>
          <w:p w14:paraId="5D31D10B" w14:textId="77777777" w:rsidR="00661372" w:rsidRPr="00326856" w:rsidRDefault="00661372" w:rsidP="007A365F">
            <w:pPr>
              <w:rPr>
                <w:rFonts w:asciiTheme="minorHAnsi" w:eastAsiaTheme="minorHAnsi" w:hAnsiTheme="minorHAnsi" w:cstheme="minorBidi"/>
                <w:sz w:val="22"/>
                <w:szCs w:val="22"/>
                <w:lang w:val="en-GB"/>
              </w:rPr>
            </w:pPr>
          </w:p>
        </w:tc>
      </w:tr>
      <w:tr w:rsidR="00661372" w14:paraId="6BE371BB" w14:textId="13849E94" w:rsidTr="008F3BAD">
        <w:trPr>
          <w:trHeight w:val="1114"/>
        </w:trPr>
        <w:tc>
          <w:tcPr>
            <w:tcW w:w="1838" w:type="dxa"/>
            <w:shd w:val="clear" w:color="auto" w:fill="ECF2DA" w:themeFill="accent6" w:themeFillTint="33"/>
          </w:tcPr>
          <w:p w14:paraId="629C5BE1" w14:textId="5B4F1375" w:rsidR="00661372" w:rsidRPr="004E4C10" w:rsidRDefault="00661372" w:rsidP="007014C0">
            <w:pPr>
              <w:jc w:val="center"/>
              <w:rPr>
                <w:rFonts w:asciiTheme="minorHAnsi" w:eastAsiaTheme="minorHAnsi" w:hAnsiTheme="minorHAnsi" w:cstheme="minorBidi"/>
                <w:b/>
                <w:sz w:val="22"/>
                <w:szCs w:val="22"/>
                <w:lang w:val="en-GB"/>
              </w:rPr>
            </w:pPr>
            <w:r w:rsidRPr="004E4C10">
              <w:rPr>
                <w:rFonts w:asciiTheme="minorHAnsi" w:eastAsiaTheme="minorHAnsi" w:hAnsiTheme="minorHAnsi" w:cstheme="minorBidi"/>
                <w:b/>
                <w:sz w:val="22"/>
                <w:szCs w:val="22"/>
                <w:lang w:val="en-GB"/>
              </w:rPr>
              <w:t>3</w:t>
            </w:r>
          </w:p>
        </w:tc>
        <w:tc>
          <w:tcPr>
            <w:tcW w:w="1134" w:type="dxa"/>
          </w:tcPr>
          <w:p w14:paraId="7CA05247" w14:textId="5A03E606" w:rsidR="00661372" w:rsidRPr="00326856" w:rsidRDefault="00661372" w:rsidP="00693111">
            <w:pPr>
              <w:rPr>
                <w:rFonts w:asciiTheme="minorHAnsi" w:eastAsiaTheme="minorHAnsi" w:hAnsiTheme="minorHAnsi" w:cstheme="minorBidi"/>
                <w:sz w:val="22"/>
                <w:szCs w:val="22"/>
                <w:lang w:val="en-GB"/>
              </w:rPr>
            </w:pPr>
          </w:p>
        </w:tc>
        <w:tc>
          <w:tcPr>
            <w:tcW w:w="5528" w:type="dxa"/>
          </w:tcPr>
          <w:p w14:paraId="60C11F87" w14:textId="77777777" w:rsidR="00661372" w:rsidRPr="00326856" w:rsidRDefault="00661372" w:rsidP="007A365F">
            <w:pPr>
              <w:rPr>
                <w:rFonts w:asciiTheme="minorHAnsi" w:eastAsiaTheme="minorHAnsi" w:hAnsiTheme="minorHAnsi" w:cstheme="minorBidi"/>
                <w:sz w:val="22"/>
                <w:szCs w:val="22"/>
                <w:lang w:val="en-GB"/>
              </w:rPr>
            </w:pPr>
          </w:p>
        </w:tc>
      </w:tr>
    </w:tbl>
    <w:p w14:paraId="5BD066A5" w14:textId="5635C1AF" w:rsidR="00632D5D" w:rsidRPr="00BA2397" w:rsidRDefault="00632D5D" w:rsidP="00C15A8F">
      <w:pPr>
        <w:spacing w:after="0" w:line="240" w:lineRule="auto"/>
        <w:jc w:val="right"/>
        <w:rPr>
          <w:rFonts w:ascii="Arial" w:eastAsia="Times New Roman" w:hAnsi="Arial" w:cs="Times New Roman"/>
          <w:b/>
          <w:sz w:val="18"/>
          <w:szCs w:val="24"/>
          <w:lang w:val="en-GB"/>
        </w:rPr>
        <w:sectPr w:rsidR="00632D5D" w:rsidRPr="00BA2397" w:rsidSect="00EC35CF">
          <w:pgSz w:w="11907" w:h="16840" w:code="9"/>
          <w:pgMar w:top="1440" w:right="1417" w:bottom="1418" w:left="1797" w:header="720" w:footer="720" w:gutter="0"/>
          <w:pgNumType w:start="1"/>
          <w:cols w:space="720"/>
          <w:titlePg/>
          <w:docGrid w:linePitch="360"/>
        </w:sectPr>
      </w:pPr>
    </w:p>
    <w:p w14:paraId="7DF3B16E" w14:textId="0B29DE2E" w:rsidR="004F0E77" w:rsidRDefault="00AF3109" w:rsidP="00876C67">
      <w:pPr>
        <w:pStyle w:val="Heading1"/>
        <w:rPr>
          <w:lang w:val="en-GB"/>
        </w:rPr>
      </w:pPr>
      <w:bookmarkStart w:id="25" w:name="_Toc76993065"/>
      <w:r>
        <w:rPr>
          <w:noProof/>
          <w:lang w:eastAsia="en-AU"/>
        </w:rPr>
        <w:lastRenderedPageBreak/>
        <w:drawing>
          <wp:anchor distT="0" distB="0" distL="114300" distR="114300" simplePos="0" relativeHeight="251668480" behindDoc="1" locked="0" layoutInCell="1" allowOverlap="1" wp14:anchorId="1CD4E6F9" wp14:editId="66FED6DF">
            <wp:simplePos x="0" y="0"/>
            <wp:positionH relativeFrom="column">
              <wp:posOffset>44450</wp:posOffset>
            </wp:positionH>
            <wp:positionV relativeFrom="paragraph">
              <wp:posOffset>0</wp:posOffset>
            </wp:positionV>
            <wp:extent cx="1297305" cy="972820"/>
            <wp:effectExtent l="0" t="0" r="0" b="0"/>
            <wp:wrapTight wrapText="bothSides">
              <wp:wrapPolygon edited="0">
                <wp:start x="0" y="0"/>
                <wp:lineTo x="0" y="21149"/>
                <wp:lineTo x="21251" y="21149"/>
                <wp:lineTo x="21251" y="0"/>
                <wp:lineTo x="0" y="0"/>
              </wp:wrapPolygon>
            </wp:wrapTight>
            <wp:docPr id="52" name="Picture 52" descr="C:\Users\uqflever\Dropbox\protected area solutions (1)\logo and look and feel\Sketch 2014-02-13 21_3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qflever\Dropbox\protected area solutions (1)\logo and look and feel\Sketch 2014-02-13 21_33_3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730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Part 4</w:t>
      </w:r>
      <w:r w:rsidRPr="004968AD">
        <w:rPr>
          <w:lang w:val="en-GB"/>
        </w:rPr>
        <w:t xml:space="preserve">: </w:t>
      </w:r>
      <w:r>
        <w:rPr>
          <w:lang w:val="en-GB"/>
        </w:rPr>
        <w:t>What is the management like in the protected area?</w:t>
      </w:r>
      <w:bookmarkEnd w:id="25"/>
    </w:p>
    <w:p w14:paraId="7394AA49" w14:textId="6BB8D957" w:rsidR="00EB0BBD" w:rsidRDefault="00EB0BBD" w:rsidP="00761813">
      <w:pPr>
        <w:ind w:left="567"/>
        <w:rPr>
          <w:lang w:val="en-GB"/>
        </w:rPr>
      </w:pPr>
      <w:r>
        <w:rPr>
          <w:lang w:val="en-GB"/>
        </w:rPr>
        <w:t xml:space="preserve">Now we would like you to think about how effective the management of your protected area is. In this </w:t>
      </w:r>
      <w:r w:rsidR="00641A20" w:rsidRPr="009B6719">
        <w:rPr>
          <w:lang w:val="en-GB"/>
        </w:rPr>
        <w:t>part,</w:t>
      </w:r>
      <w:r>
        <w:rPr>
          <w:lang w:val="en-GB"/>
        </w:rPr>
        <w:t xml:space="preserve"> there are </w:t>
      </w:r>
      <w:r w:rsidR="00F11D1E" w:rsidRPr="008F3BAD">
        <w:rPr>
          <w:b/>
          <w:bCs/>
          <w:lang w:val="en-GB"/>
        </w:rPr>
        <w:t>39</w:t>
      </w:r>
      <w:r w:rsidRPr="008F3BAD">
        <w:rPr>
          <w:b/>
          <w:lang w:val="en-GB"/>
        </w:rPr>
        <w:t xml:space="preserve"> </w:t>
      </w:r>
      <w:r w:rsidR="00A037FF" w:rsidRPr="008F3BAD">
        <w:rPr>
          <w:b/>
          <w:lang w:val="en-GB"/>
        </w:rPr>
        <w:t>q</w:t>
      </w:r>
      <w:r w:rsidR="00A037FF">
        <w:rPr>
          <w:b/>
          <w:lang w:val="en-GB"/>
        </w:rPr>
        <w:t>uestions or issues</w:t>
      </w:r>
      <w:r w:rsidR="00A037FF">
        <w:rPr>
          <w:lang w:val="en-GB"/>
        </w:rPr>
        <w:t xml:space="preserve"> </w:t>
      </w:r>
      <w:r>
        <w:rPr>
          <w:lang w:val="en-GB"/>
        </w:rPr>
        <w:t xml:space="preserve">for you to consider. As with the threat list that we have just completed, these are standard </w:t>
      </w:r>
      <w:r w:rsidR="00A037FF">
        <w:rPr>
          <w:lang w:val="en-GB"/>
        </w:rPr>
        <w:t>issues</w:t>
      </w:r>
      <w:r>
        <w:rPr>
          <w:lang w:val="en-GB"/>
        </w:rPr>
        <w:t xml:space="preserve"> that are assessed around the world. However, some of the issues have been modified slightly to better reflect the protected areas found in Papua New Guinea.</w:t>
      </w:r>
    </w:p>
    <w:p w14:paraId="74A19148" w14:textId="115E7789" w:rsidR="004F0E77" w:rsidRPr="008F3BAD" w:rsidRDefault="004F0E77" w:rsidP="008F3BAD">
      <w:pPr>
        <w:spacing w:after="120"/>
        <w:ind w:left="567"/>
        <w:rPr>
          <w:i/>
          <w:iCs/>
          <w:color w:val="002060"/>
          <w:lang w:val="en-GB"/>
        </w:rPr>
      </w:pPr>
      <w:r w:rsidRPr="008F3BAD">
        <w:rPr>
          <w:b/>
          <w:i/>
          <w:iCs/>
          <w:color w:val="002060"/>
          <w:lang w:val="en-GB"/>
        </w:rPr>
        <w:t>Questions and scores</w:t>
      </w:r>
      <w:r w:rsidR="007B57F6" w:rsidRPr="008F3BAD">
        <w:rPr>
          <w:b/>
          <w:i/>
          <w:iCs/>
          <w:color w:val="002060"/>
          <w:lang w:val="en-GB"/>
        </w:rPr>
        <w:t xml:space="preserve"> – how to complete this task</w:t>
      </w:r>
      <w:r w:rsidRPr="008F3BAD">
        <w:rPr>
          <w:i/>
          <w:iCs/>
          <w:color w:val="002060"/>
          <w:lang w:val="en-GB"/>
        </w:rPr>
        <w:t xml:space="preserve">: </w:t>
      </w:r>
    </w:p>
    <w:p w14:paraId="20EF6882" w14:textId="064F64EA" w:rsidR="00114F58" w:rsidRDefault="004F0E77" w:rsidP="008F3BAD">
      <w:pPr>
        <w:spacing w:after="120"/>
        <w:ind w:left="567"/>
        <w:rPr>
          <w:b/>
          <w:lang w:val="en-GB"/>
        </w:rPr>
      </w:pPr>
      <w:r>
        <w:rPr>
          <w:lang w:val="en-GB"/>
        </w:rPr>
        <w:t xml:space="preserve">For each </w:t>
      </w:r>
      <w:r w:rsidR="00EB0BBD">
        <w:rPr>
          <w:lang w:val="en-GB"/>
        </w:rPr>
        <w:t>issue</w:t>
      </w:r>
      <w:r>
        <w:rPr>
          <w:lang w:val="en-GB"/>
        </w:rPr>
        <w:t xml:space="preserve">, </w:t>
      </w:r>
      <w:r w:rsidR="00EB0BBD">
        <w:rPr>
          <w:lang w:val="en-GB"/>
        </w:rPr>
        <w:t>you are required to</w:t>
      </w:r>
      <w:r>
        <w:rPr>
          <w:lang w:val="en-GB"/>
        </w:rPr>
        <w:t>:</w:t>
      </w:r>
    </w:p>
    <w:p w14:paraId="7F8CF44B" w14:textId="0527152C" w:rsidR="008156F0" w:rsidRPr="008156F0" w:rsidRDefault="007B57F6" w:rsidP="00E62EEB">
      <w:pPr>
        <w:pStyle w:val="ListParagraph"/>
        <w:numPr>
          <w:ilvl w:val="0"/>
          <w:numId w:val="6"/>
        </w:numPr>
        <w:ind w:left="851" w:hanging="284"/>
        <w:rPr>
          <w:lang w:val="en-GB"/>
        </w:rPr>
      </w:pPr>
      <w:r>
        <w:rPr>
          <w:b/>
          <w:lang w:val="en-GB"/>
        </w:rPr>
        <w:t>D</w:t>
      </w:r>
      <w:r w:rsidR="008156F0" w:rsidRPr="008156F0">
        <w:rPr>
          <w:b/>
          <w:lang w:val="en-GB"/>
        </w:rPr>
        <w:t>ecide if the question is relevant</w:t>
      </w:r>
      <w:r w:rsidR="008156F0" w:rsidRPr="008156F0">
        <w:rPr>
          <w:lang w:val="en-GB"/>
        </w:rPr>
        <w:t xml:space="preserve">. </w:t>
      </w:r>
      <w:r w:rsidR="00704176">
        <w:rPr>
          <w:lang w:val="en-GB"/>
        </w:rPr>
        <w:t>(</w:t>
      </w:r>
      <w:r w:rsidR="008156F0" w:rsidRPr="008156F0">
        <w:rPr>
          <w:lang w:val="en-GB"/>
        </w:rPr>
        <w:t xml:space="preserve">If not relevant, </w:t>
      </w:r>
      <w:r w:rsidR="00704176">
        <w:rPr>
          <w:lang w:val="en-GB"/>
        </w:rPr>
        <w:t xml:space="preserve">recorder </w:t>
      </w:r>
      <w:r>
        <w:rPr>
          <w:lang w:val="en-GB"/>
        </w:rPr>
        <w:t>insert</w:t>
      </w:r>
      <w:r w:rsidR="00704176">
        <w:rPr>
          <w:lang w:val="en-GB"/>
        </w:rPr>
        <w:t>s</w:t>
      </w:r>
      <w:r>
        <w:rPr>
          <w:lang w:val="en-GB"/>
        </w:rPr>
        <w:t xml:space="preserve"> NA and </w:t>
      </w:r>
      <w:r w:rsidR="008156F0" w:rsidRPr="008156F0">
        <w:rPr>
          <w:lang w:val="en-GB"/>
        </w:rPr>
        <w:t>explain</w:t>
      </w:r>
      <w:r w:rsidR="00704176">
        <w:rPr>
          <w:lang w:val="en-GB"/>
        </w:rPr>
        <w:t>s</w:t>
      </w:r>
      <w:r w:rsidR="008156F0" w:rsidRPr="008156F0">
        <w:rPr>
          <w:lang w:val="en-GB"/>
        </w:rPr>
        <w:t xml:space="preserve"> why</w:t>
      </w:r>
      <w:r w:rsidR="00704176">
        <w:rPr>
          <w:lang w:val="en-GB"/>
        </w:rPr>
        <w:t>).</w:t>
      </w:r>
    </w:p>
    <w:p w14:paraId="5954E1A3" w14:textId="3EC98BF4" w:rsidR="00114F58" w:rsidRPr="00E579A6" w:rsidRDefault="007B57F6" w:rsidP="00E62EEB">
      <w:pPr>
        <w:pStyle w:val="ListParagraph"/>
        <w:numPr>
          <w:ilvl w:val="0"/>
          <w:numId w:val="6"/>
        </w:numPr>
        <w:ind w:left="851" w:hanging="284"/>
        <w:rPr>
          <w:lang w:val="en-GB"/>
        </w:rPr>
      </w:pPr>
      <w:r>
        <w:rPr>
          <w:b/>
          <w:lang w:val="en-GB"/>
        </w:rPr>
        <w:t>C</w:t>
      </w:r>
      <w:r w:rsidR="00114F58" w:rsidRPr="00114F58">
        <w:rPr>
          <w:b/>
          <w:lang w:val="en-GB"/>
        </w:rPr>
        <w:t xml:space="preserve">hoose </w:t>
      </w:r>
      <w:r w:rsidR="00114F58" w:rsidRPr="007B57F6">
        <w:rPr>
          <w:b/>
          <w:lang w:val="en-GB"/>
        </w:rPr>
        <w:t xml:space="preserve">one </w:t>
      </w:r>
      <w:r w:rsidRPr="007B57F6">
        <w:rPr>
          <w:b/>
          <w:lang w:val="en-GB"/>
        </w:rPr>
        <w:t>response</w:t>
      </w:r>
      <w:r>
        <w:rPr>
          <w:lang w:val="en-GB"/>
        </w:rPr>
        <w:t xml:space="preserve">: i.e. one </w:t>
      </w:r>
      <w:r w:rsidR="00114F58" w:rsidRPr="00114F58">
        <w:rPr>
          <w:lang w:val="en-GB"/>
        </w:rPr>
        <w:t xml:space="preserve">of four statements </w:t>
      </w:r>
      <w:r w:rsidR="00D13784">
        <w:rPr>
          <w:lang w:val="en-GB"/>
        </w:rPr>
        <w:t xml:space="preserve">(A, B, C, D) </w:t>
      </w:r>
      <w:r w:rsidR="00114F58" w:rsidRPr="00114F58">
        <w:rPr>
          <w:lang w:val="en-GB"/>
        </w:rPr>
        <w:t>presented</w:t>
      </w:r>
      <w:r w:rsidR="00114F58">
        <w:rPr>
          <w:lang w:val="en-GB"/>
        </w:rPr>
        <w:t xml:space="preserve"> in the </w:t>
      </w:r>
      <w:r w:rsidR="009A655A">
        <w:rPr>
          <w:lang w:val="en-GB"/>
        </w:rPr>
        <w:t>T</w:t>
      </w:r>
      <w:r w:rsidR="00114F58">
        <w:rPr>
          <w:lang w:val="en-GB"/>
        </w:rPr>
        <w:t xml:space="preserve">able </w:t>
      </w:r>
      <w:r w:rsidR="008F3BAD">
        <w:rPr>
          <w:lang w:val="en-GB"/>
        </w:rPr>
        <w:t>8</w:t>
      </w:r>
      <w:r w:rsidR="009A655A">
        <w:rPr>
          <w:lang w:val="en-GB"/>
        </w:rPr>
        <w:t>.</w:t>
      </w:r>
      <w:r w:rsidR="00114F58" w:rsidRPr="00114F58">
        <w:rPr>
          <w:lang w:val="en-GB"/>
        </w:rPr>
        <w:t xml:space="preserve"> </w:t>
      </w:r>
      <w:bookmarkStart w:id="26" w:name="_Hlk77176292"/>
      <w:r w:rsidR="00114F58" w:rsidRPr="00114F58">
        <w:rPr>
          <w:lang w:val="en-GB"/>
        </w:rPr>
        <w:t>The</w:t>
      </w:r>
      <w:r w:rsidR="00114F58">
        <w:rPr>
          <w:lang w:val="en-GB"/>
        </w:rPr>
        <w:t xml:space="preserve"> statements</w:t>
      </w:r>
      <w:r w:rsidR="00114F58" w:rsidRPr="00114F58">
        <w:rPr>
          <w:lang w:val="en-GB"/>
        </w:rPr>
        <w:t xml:space="preserve"> </w:t>
      </w:r>
      <w:r w:rsidR="00114F58" w:rsidRPr="00E579A6">
        <w:rPr>
          <w:lang w:val="en-GB"/>
        </w:rPr>
        <w:t xml:space="preserve">match a simple score ranging between </w:t>
      </w:r>
      <w:r w:rsidR="00D13784">
        <w:rPr>
          <w:lang w:val="en-GB"/>
        </w:rPr>
        <w:t>A</w:t>
      </w:r>
      <w:r w:rsidR="00114F58" w:rsidRPr="00E579A6">
        <w:rPr>
          <w:lang w:val="en-GB"/>
        </w:rPr>
        <w:t xml:space="preserve"> (no management or poor management)</w:t>
      </w:r>
      <w:r w:rsidR="00B27A5D">
        <w:rPr>
          <w:lang w:val="en-GB"/>
        </w:rPr>
        <w:t xml:space="preserve"> and</w:t>
      </w:r>
      <w:r w:rsidR="00114F58" w:rsidRPr="00E579A6">
        <w:rPr>
          <w:lang w:val="en-GB"/>
        </w:rPr>
        <w:t xml:space="preserve"> </w:t>
      </w:r>
      <w:r w:rsidR="00D13784">
        <w:rPr>
          <w:lang w:val="en-GB"/>
        </w:rPr>
        <w:t>D</w:t>
      </w:r>
      <w:r w:rsidR="00114F58" w:rsidRPr="00E579A6">
        <w:rPr>
          <w:lang w:val="en-GB"/>
        </w:rPr>
        <w:t xml:space="preserve"> (excellent management).</w:t>
      </w:r>
      <w:r w:rsidR="00D13784">
        <w:rPr>
          <w:lang w:val="en-GB"/>
        </w:rPr>
        <w:t xml:space="preserve"> </w:t>
      </w:r>
      <w:r w:rsidR="00D13784" w:rsidRPr="00B90776">
        <w:rPr>
          <w:b/>
          <w:i/>
          <w:lang w:val="en-GB"/>
        </w:rPr>
        <w:t>Note</w:t>
      </w:r>
      <w:r w:rsidR="00D13784">
        <w:rPr>
          <w:lang w:val="en-GB"/>
        </w:rPr>
        <w:t>: some questions require a Yes (Y) or No (N) answer</w:t>
      </w:r>
      <w:r w:rsidR="00704176">
        <w:rPr>
          <w:lang w:val="en-GB"/>
        </w:rPr>
        <w:t xml:space="preserve"> or Not applicable (NA)</w:t>
      </w:r>
      <w:r w:rsidR="00D13784">
        <w:rPr>
          <w:lang w:val="en-GB"/>
        </w:rPr>
        <w:t>.</w:t>
      </w:r>
    </w:p>
    <w:bookmarkEnd w:id="26"/>
    <w:p w14:paraId="2BA01EA6" w14:textId="6D3D7515" w:rsidR="008156F0" w:rsidRPr="00300C49" w:rsidRDefault="007B57F6" w:rsidP="00E62EEB">
      <w:pPr>
        <w:pStyle w:val="ListParagraph"/>
        <w:numPr>
          <w:ilvl w:val="0"/>
          <w:numId w:val="6"/>
        </w:numPr>
        <w:ind w:left="851" w:hanging="284"/>
        <w:rPr>
          <w:lang w:val="en-GB"/>
        </w:rPr>
      </w:pPr>
      <w:r w:rsidRPr="00300C49">
        <w:rPr>
          <w:b/>
          <w:lang w:val="en-GB"/>
        </w:rPr>
        <w:t>E</w:t>
      </w:r>
      <w:r w:rsidR="008156F0" w:rsidRPr="00300C49">
        <w:rPr>
          <w:b/>
          <w:lang w:val="en-GB"/>
        </w:rPr>
        <w:t>vidence</w:t>
      </w:r>
      <w:r w:rsidR="008156F0" w:rsidRPr="00300C49">
        <w:rPr>
          <w:lang w:val="en-GB"/>
        </w:rPr>
        <w:t xml:space="preserve"> - </w:t>
      </w:r>
      <w:r w:rsidR="008156F0" w:rsidRPr="00300C49">
        <w:rPr>
          <w:b/>
          <w:lang w:val="en-GB"/>
        </w:rPr>
        <w:t>why did you choose this score</w:t>
      </w:r>
      <w:r w:rsidR="008156F0" w:rsidRPr="00300C49">
        <w:rPr>
          <w:lang w:val="en-GB"/>
        </w:rPr>
        <w:t>? Provide a brief explanation of how you reached this decision</w:t>
      </w:r>
      <w:r w:rsidRPr="00300C49">
        <w:rPr>
          <w:lang w:val="en-GB"/>
        </w:rPr>
        <w:t>.</w:t>
      </w:r>
      <w:r w:rsidR="00704176" w:rsidRPr="00300C49">
        <w:rPr>
          <w:lang w:val="en-GB"/>
        </w:rPr>
        <w:t xml:space="preserve"> (</w:t>
      </w:r>
      <w:r w:rsidR="00704176" w:rsidRPr="00300C49">
        <w:rPr>
          <w:b/>
          <w:i/>
          <w:lang w:val="en-GB"/>
        </w:rPr>
        <w:t>Note</w:t>
      </w:r>
      <w:r w:rsidR="00704176" w:rsidRPr="00300C49">
        <w:rPr>
          <w:lang w:val="en-GB"/>
        </w:rPr>
        <w:t xml:space="preserve">: possible questions that the </w:t>
      </w:r>
      <w:r w:rsidR="008F3BAD">
        <w:rPr>
          <w:lang w:val="en-GB"/>
        </w:rPr>
        <w:t>F</w:t>
      </w:r>
      <w:r w:rsidR="00704176" w:rsidRPr="00300C49">
        <w:rPr>
          <w:lang w:val="en-GB"/>
        </w:rPr>
        <w:t xml:space="preserve">acilitator may ask are stated in the </w:t>
      </w:r>
      <w:r w:rsidR="00704176" w:rsidRPr="00300C49">
        <w:rPr>
          <w:b/>
          <w:lang w:val="en-GB"/>
        </w:rPr>
        <w:t>Evidence column</w:t>
      </w:r>
      <w:r w:rsidR="00704176" w:rsidRPr="00300C49">
        <w:rPr>
          <w:lang w:val="en-GB"/>
        </w:rPr>
        <w:t>. If time is short, some of these questions may be considered by the community at a later time).</w:t>
      </w:r>
    </w:p>
    <w:p w14:paraId="48B83BDD" w14:textId="40E5BC45" w:rsidR="00BD35E0" w:rsidRDefault="00BD35E0" w:rsidP="00E62EEB">
      <w:pPr>
        <w:pStyle w:val="ListParagraph"/>
        <w:numPr>
          <w:ilvl w:val="0"/>
          <w:numId w:val="6"/>
        </w:numPr>
        <w:ind w:left="851" w:hanging="284"/>
        <w:rPr>
          <w:lang w:val="en-GB"/>
        </w:rPr>
      </w:pPr>
      <w:r>
        <w:rPr>
          <w:b/>
          <w:lang w:val="en-GB"/>
        </w:rPr>
        <w:t>‘Actions t</w:t>
      </w:r>
      <w:r w:rsidRPr="00E579A6">
        <w:rPr>
          <w:b/>
          <w:lang w:val="en-GB"/>
        </w:rPr>
        <w:t>o improve management’</w:t>
      </w:r>
      <w:r>
        <w:rPr>
          <w:lang w:val="en-GB"/>
        </w:rPr>
        <w:t xml:space="preserve"> - </w:t>
      </w:r>
      <w:r w:rsidRPr="00157A2B">
        <w:rPr>
          <w:b/>
          <w:lang w:val="en-GB"/>
        </w:rPr>
        <w:t>what are you planning to do to maintain the score or improve it</w:t>
      </w:r>
      <w:r>
        <w:rPr>
          <w:lang w:val="en-GB"/>
        </w:rPr>
        <w:t xml:space="preserve">? Try to </w:t>
      </w:r>
      <w:r w:rsidRPr="00E579A6">
        <w:rPr>
          <w:lang w:val="en-GB"/>
        </w:rPr>
        <w:t xml:space="preserve">suggest important ways forward. These suggestions </w:t>
      </w:r>
      <w:r w:rsidR="00A037FF">
        <w:rPr>
          <w:lang w:val="en-GB"/>
        </w:rPr>
        <w:t>can be</w:t>
      </w:r>
      <w:r w:rsidRPr="006A07F2">
        <w:rPr>
          <w:lang w:val="en-GB"/>
        </w:rPr>
        <w:t xml:space="preserve"> follow</w:t>
      </w:r>
      <w:r w:rsidR="00A037FF">
        <w:rPr>
          <w:lang w:val="en-GB"/>
        </w:rPr>
        <w:t>ed</w:t>
      </w:r>
      <w:r w:rsidRPr="006A07F2">
        <w:rPr>
          <w:lang w:val="en-GB"/>
        </w:rPr>
        <w:t>-up</w:t>
      </w:r>
      <w:r>
        <w:rPr>
          <w:lang w:val="en-GB"/>
        </w:rPr>
        <w:t xml:space="preserve"> by relevant people/groups</w:t>
      </w:r>
      <w:r w:rsidRPr="006A07F2">
        <w:rPr>
          <w:lang w:val="en-GB"/>
        </w:rPr>
        <w:t>. Future assessments can then look at this information and see how much progress has been made</w:t>
      </w:r>
      <w:r>
        <w:rPr>
          <w:lang w:val="en-GB"/>
        </w:rPr>
        <w:t>.</w:t>
      </w:r>
    </w:p>
    <w:p w14:paraId="60DE6181" w14:textId="0D5AF30B" w:rsidR="00367259" w:rsidRPr="00BD35E0" w:rsidRDefault="007B57F6" w:rsidP="00E62EEB">
      <w:pPr>
        <w:pStyle w:val="ListParagraph"/>
        <w:numPr>
          <w:ilvl w:val="0"/>
          <w:numId w:val="6"/>
        </w:numPr>
        <w:spacing w:after="120"/>
        <w:ind w:left="851" w:hanging="284"/>
        <w:rPr>
          <w:lang w:val="en-GB"/>
        </w:rPr>
      </w:pPr>
      <w:r w:rsidRPr="00300C49">
        <w:rPr>
          <w:b/>
          <w:lang w:val="en-GB"/>
        </w:rPr>
        <w:t>I</w:t>
      </w:r>
      <w:r w:rsidR="00BD35E0" w:rsidRPr="00300C49">
        <w:rPr>
          <w:b/>
          <w:lang w:val="en-GB"/>
        </w:rPr>
        <w:t>nformation source -</w:t>
      </w:r>
      <w:r w:rsidR="00BD35E0" w:rsidRPr="00BD35E0">
        <w:rPr>
          <w:b/>
          <w:lang w:val="en-GB"/>
        </w:rPr>
        <w:t xml:space="preserve"> </w:t>
      </w:r>
      <w:r w:rsidR="007B5F3E" w:rsidRPr="00BD35E0">
        <w:rPr>
          <w:lang w:val="en-GB"/>
        </w:rPr>
        <w:t xml:space="preserve">indicate the information </w:t>
      </w:r>
      <w:r w:rsidR="007B5F3E" w:rsidRPr="00157A2B">
        <w:rPr>
          <w:b/>
          <w:lang w:val="en-GB"/>
        </w:rPr>
        <w:t xml:space="preserve">sources that have been used to </w:t>
      </w:r>
      <w:r w:rsidR="00BD35E0" w:rsidRPr="00157A2B">
        <w:rPr>
          <w:b/>
          <w:lang w:val="en-GB"/>
        </w:rPr>
        <w:t>answer the questions</w:t>
      </w:r>
      <w:r w:rsidR="007B5F3E" w:rsidRPr="00BD35E0">
        <w:rPr>
          <w:lang w:val="en-GB"/>
        </w:rPr>
        <w:t xml:space="preserve"> and write a few points about the selected answers. The sources</w:t>
      </w:r>
      <w:r w:rsidR="00367259" w:rsidRPr="00BD35E0">
        <w:rPr>
          <w:lang w:val="en-GB"/>
        </w:rPr>
        <w:t xml:space="preserve"> include:</w:t>
      </w:r>
    </w:p>
    <w:p w14:paraId="512FCE0C" w14:textId="3C727A02" w:rsidR="00367259" w:rsidRDefault="00367259" w:rsidP="00EC4F90">
      <w:pPr>
        <w:pStyle w:val="ListParagraph"/>
        <w:numPr>
          <w:ilvl w:val="0"/>
          <w:numId w:val="14"/>
        </w:numPr>
        <w:ind w:left="1134" w:hanging="283"/>
        <w:rPr>
          <w:lang w:val="en-GB"/>
        </w:rPr>
      </w:pPr>
      <w:r>
        <w:rPr>
          <w:lang w:val="en-GB"/>
        </w:rPr>
        <w:t>research and monitoring</w:t>
      </w:r>
      <w:r w:rsidR="00BD35E0">
        <w:rPr>
          <w:lang w:val="en-GB"/>
        </w:rPr>
        <w:t xml:space="preserve"> (information from a scientific paper)</w:t>
      </w:r>
    </w:p>
    <w:p w14:paraId="2053A79A" w14:textId="4DFE5A8D" w:rsidR="00367259" w:rsidRDefault="00367259" w:rsidP="00EC4F90">
      <w:pPr>
        <w:pStyle w:val="ListParagraph"/>
        <w:numPr>
          <w:ilvl w:val="0"/>
          <w:numId w:val="14"/>
        </w:numPr>
        <w:ind w:left="1134" w:hanging="283"/>
        <w:rPr>
          <w:lang w:val="en-GB"/>
        </w:rPr>
      </w:pPr>
      <w:r>
        <w:rPr>
          <w:lang w:val="en-GB"/>
        </w:rPr>
        <w:t xml:space="preserve">planning documents and </w:t>
      </w:r>
      <w:r w:rsidR="003B1CB4">
        <w:rPr>
          <w:lang w:val="en-GB"/>
        </w:rPr>
        <w:t xml:space="preserve">data from </w:t>
      </w:r>
      <w:r w:rsidR="00F358CE">
        <w:rPr>
          <w:lang w:val="en-GB"/>
        </w:rPr>
        <w:t xml:space="preserve">government (e.g. </w:t>
      </w:r>
      <w:r w:rsidR="003B1CB4">
        <w:rPr>
          <w:lang w:val="en-GB"/>
        </w:rPr>
        <w:t>national department/provincial division</w:t>
      </w:r>
      <w:r>
        <w:rPr>
          <w:lang w:val="en-GB"/>
        </w:rPr>
        <w:t>/agency/</w:t>
      </w:r>
      <w:r w:rsidR="003B1CB4">
        <w:rPr>
          <w:lang w:val="en-GB"/>
        </w:rPr>
        <w:t xml:space="preserve"> </w:t>
      </w:r>
      <w:r>
        <w:rPr>
          <w:lang w:val="en-GB"/>
        </w:rPr>
        <w:t>authority</w:t>
      </w:r>
      <w:r w:rsidR="00F358CE">
        <w:rPr>
          <w:lang w:val="en-GB"/>
        </w:rPr>
        <w:t>)</w:t>
      </w:r>
    </w:p>
    <w:p w14:paraId="716760C1" w14:textId="7C7DD00B" w:rsidR="00367259" w:rsidRDefault="00367259" w:rsidP="00EC4F90">
      <w:pPr>
        <w:pStyle w:val="ListParagraph"/>
        <w:numPr>
          <w:ilvl w:val="0"/>
          <w:numId w:val="14"/>
        </w:numPr>
        <w:ind w:left="1134" w:hanging="283"/>
        <w:rPr>
          <w:lang w:val="en-GB"/>
        </w:rPr>
      </w:pPr>
      <w:r>
        <w:rPr>
          <w:lang w:val="en-GB"/>
        </w:rPr>
        <w:t>staff experience</w:t>
      </w:r>
      <w:r w:rsidR="007B57F6">
        <w:rPr>
          <w:lang w:val="en-GB"/>
        </w:rPr>
        <w:t xml:space="preserve"> (e.g. rangers, managers etc)</w:t>
      </w:r>
    </w:p>
    <w:p w14:paraId="01919858" w14:textId="20B0B45A" w:rsidR="00367259" w:rsidRDefault="00367259" w:rsidP="00EC4F90">
      <w:pPr>
        <w:pStyle w:val="ListParagraph"/>
        <w:numPr>
          <w:ilvl w:val="0"/>
          <w:numId w:val="14"/>
        </w:numPr>
        <w:ind w:left="1134" w:hanging="283"/>
        <w:rPr>
          <w:lang w:val="en-GB"/>
        </w:rPr>
      </w:pPr>
      <w:r>
        <w:rPr>
          <w:lang w:val="en-GB"/>
        </w:rPr>
        <w:t>external expert opinion</w:t>
      </w:r>
    </w:p>
    <w:p w14:paraId="558FCBB5" w14:textId="77777777" w:rsidR="00E73B76" w:rsidRDefault="00E73B76" w:rsidP="00E73B76">
      <w:pPr>
        <w:pStyle w:val="ListParagraph"/>
        <w:numPr>
          <w:ilvl w:val="0"/>
          <w:numId w:val="14"/>
        </w:numPr>
        <w:ind w:left="1134" w:hanging="283"/>
        <w:rPr>
          <w:lang w:val="en-GB"/>
        </w:rPr>
      </w:pPr>
      <w:r>
        <w:rPr>
          <w:lang w:val="en-GB"/>
        </w:rPr>
        <w:t>customary landowner knowledge</w:t>
      </w:r>
    </w:p>
    <w:p w14:paraId="306B3438" w14:textId="77777777" w:rsidR="003B1CB4" w:rsidRDefault="00367259" w:rsidP="00EC4F90">
      <w:pPr>
        <w:pStyle w:val="ListParagraph"/>
        <w:numPr>
          <w:ilvl w:val="0"/>
          <w:numId w:val="14"/>
        </w:numPr>
        <w:ind w:left="1134" w:hanging="283"/>
        <w:rPr>
          <w:lang w:val="en-GB"/>
        </w:rPr>
      </w:pPr>
      <w:r>
        <w:rPr>
          <w:lang w:val="en-GB"/>
        </w:rPr>
        <w:t>community opinion</w:t>
      </w:r>
    </w:p>
    <w:p w14:paraId="4B91CF14" w14:textId="64BA00F6" w:rsidR="00BD35E0" w:rsidRPr="00BD35E0" w:rsidRDefault="00367259" w:rsidP="00EC4F90">
      <w:pPr>
        <w:pStyle w:val="ListParagraph"/>
        <w:numPr>
          <w:ilvl w:val="0"/>
          <w:numId w:val="14"/>
        </w:numPr>
        <w:ind w:left="1134" w:hanging="283"/>
        <w:rPr>
          <w:lang w:val="en-GB"/>
        </w:rPr>
      </w:pPr>
      <w:r>
        <w:rPr>
          <w:lang w:val="en-GB"/>
        </w:rPr>
        <w:t>other (please specify)</w:t>
      </w:r>
      <w:r w:rsidR="00BC6CB4">
        <w:rPr>
          <w:b/>
          <w:i/>
          <w:lang w:val="en-GB"/>
        </w:rPr>
        <w:t>.</w:t>
      </w:r>
    </w:p>
    <w:p w14:paraId="48AAF0C3" w14:textId="709C2C16" w:rsidR="00157A2B" w:rsidRDefault="00157A2B" w:rsidP="00157A2B">
      <w:pPr>
        <w:pStyle w:val="ListParagraph"/>
        <w:rPr>
          <w:lang w:val="en-GB"/>
        </w:rPr>
      </w:pPr>
      <w:r w:rsidRPr="00157A2B">
        <w:rPr>
          <w:b/>
          <w:i/>
          <w:lang w:val="en-GB"/>
        </w:rPr>
        <w:t>Note:</w:t>
      </w:r>
      <w:r>
        <w:rPr>
          <w:lang w:val="en-GB"/>
        </w:rPr>
        <w:t xml:space="preserve"> Facilitator should </w:t>
      </w:r>
      <w:r w:rsidRPr="00157A2B">
        <w:rPr>
          <w:b/>
          <w:lang w:val="en-GB"/>
        </w:rPr>
        <w:t xml:space="preserve">write these </w:t>
      </w:r>
      <w:r>
        <w:rPr>
          <w:b/>
          <w:lang w:val="en-GB"/>
        </w:rPr>
        <w:t xml:space="preserve">information </w:t>
      </w:r>
      <w:r w:rsidRPr="00157A2B">
        <w:rPr>
          <w:b/>
          <w:lang w:val="en-GB"/>
        </w:rPr>
        <w:t>sources on the flip chart</w:t>
      </w:r>
      <w:r>
        <w:rPr>
          <w:lang w:val="en-GB"/>
        </w:rPr>
        <w:t xml:space="preserve"> so that participants have ready access to the categories of information.</w:t>
      </w:r>
    </w:p>
    <w:p w14:paraId="4783DDC2" w14:textId="63AC283C" w:rsidR="00D16EC0" w:rsidRPr="008F3BAD" w:rsidRDefault="00D16EC0" w:rsidP="004D6C98">
      <w:pPr>
        <w:rPr>
          <w:b/>
          <w:i/>
          <w:iCs/>
          <w:color w:val="002060"/>
          <w:lang w:val="en-GB"/>
        </w:rPr>
      </w:pPr>
      <w:r w:rsidRPr="008F3BAD">
        <w:rPr>
          <w:b/>
          <w:i/>
          <w:iCs/>
          <w:color w:val="002060"/>
          <w:lang w:val="en-GB"/>
        </w:rPr>
        <w:t>Question categories</w:t>
      </w:r>
    </w:p>
    <w:p w14:paraId="79F7B9C1" w14:textId="768F6E59" w:rsidR="007B57F6" w:rsidRDefault="007B57F6" w:rsidP="004D6C98">
      <w:pPr>
        <w:rPr>
          <w:lang w:val="en-GB"/>
        </w:rPr>
      </w:pPr>
      <w:r>
        <w:rPr>
          <w:lang w:val="en-GB"/>
        </w:rPr>
        <w:t xml:space="preserve">The questions </w:t>
      </w:r>
      <w:r w:rsidR="00D16EC0">
        <w:rPr>
          <w:lang w:val="en-GB"/>
        </w:rPr>
        <w:t xml:space="preserve">in the METT assessment (Table </w:t>
      </w:r>
      <w:r w:rsidR="00265DD1">
        <w:rPr>
          <w:lang w:val="en-GB"/>
        </w:rPr>
        <w:t>8</w:t>
      </w:r>
      <w:r w:rsidR="00D16EC0">
        <w:rPr>
          <w:lang w:val="en-GB"/>
        </w:rPr>
        <w:t xml:space="preserve">) </w:t>
      </w:r>
      <w:r>
        <w:rPr>
          <w:lang w:val="en-GB"/>
        </w:rPr>
        <w:t xml:space="preserve">are grouped into categories e.g. Planning, Input, Process, </w:t>
      </w:r>
      <w:r w:rsidR="00D16EC0">
        <w:rPr>
          <w:lang w:val="en-GB"/>
        </w:rPr>
        <w:t xml:space="preserve">Output, Outcome and </w:t>
      </w:r>
      <w:r w:rsidR="00D16EC0" w:rsidRPr="008F3BAD">
        <w:rPr>
          <w:lang w:val="en-GB"/>
        </w:rPr>
        <w:t>Governance</w:t>
      </w:r>
      <w:r w:rsidR="00D16EC0">
        <w:rPr>
          <w:lang w:val="en-GB"/>
        </w:rPr>
        <w:t xml:space="preserve">. This </w:t>
      </w:r>
      <w:r w:rsidR="00B90776">
        <w:rPr>
          <w:lang w:val="en-GB"/>
        </w:rPr>
        <w:t xml:space="preserve">overall </w:t>
      </w:r>
      <w:r w:rsidR="00D16EC0">
        <w:rPr>
          <w:lang w:val="en-GB"/>
        </w:rPr>
        <w:t xml:space="preserve">structure is used internationally as a means to </w:t>
      </w:r>
      <w:r w:rsidR="0040543C">
        <w:rPr>
          <w:lang w:val="en-GB"/>
        </w:rPr>
        <w:t xml:space="preserve">gather </w:t>
      </w:r>
      <w:r w:rsidR="00D16EC0">
        <w:rPr>
          <w:lang w:val="en-GB"/>
        </w:rPr>
        <w:t>information about the protected area and to focus future efforts in areas that have low scores, and also to enable comparisons among protected areas globally.</w:t>
      </w:r>
    </w:p>
    <w:p w14:paraId="170A60E1" w14:textId="77777777" w:rsidR="007B57F6" w:rsidRDefault="007B57F6" w:rsidP="004D6C98">
      <w:pPr>
        <w:rPr>
          <w:lang w:val="en-GB"/>
        </w:rPr>
        <w:sectPr w:rsidR="007B57F6" w:rsidSect="004A202E">
          <w:pgSz w:w="11907" w:h="16839" w:code="9"/>
          <w:pgMar w:top="1440" w:right="1440" w:bottom="1134" w:left="1134" w:header="720" w:footer="567" w:gutter="0"/>
          <w:cols w:space="720"/>
          <w:docGrid w:linePitch="326"/>
        </w:sectPr>
      </w:pPr>
    </w:p>
    <w:p w14:paraId="2FF53BDF" w14:textId="29B6C7E6" w:rsidR="00213473" w:rsidRPr="00E81B7C" w:rsidRDefault="00F66814" w:rsidP="00E566A5">
      <w:pPr>
        <w:pStyle w:val="Table"/>
      </w:pPr>
      <w:bookmarkStart w:id="27" w:name="_Toc76993097"/>
      <w:r>
        <w:lastRenderedPageBreak/>
        <w:t xml:space="preserve">Table </w:t>
      </w:r>
      <w:r w:rsidR="00F11D1E">
        <w:t>8</w:t>
      </w:r>
      <w:r w:rsidR="00BE682E" w:rsidRPr="00E81B7C">
        <w:t>: Management Effectiveness</w:t>
      </w:r>
      <w:r w:rsidR="003D1D40" w:rsidRPr="00E81B7C">
        <w:t xml:space="preserve"> Scorecard</w:t>
      </w:r>
      <w:bookmarkEnd w:id="27"/>
    </w:p>
    <w:tbl>
      <w:tblPr>
        <w:tblW w:w="15457" w:type="dxa"/>
        <w:tblInd w:w="-2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24"/>
        <w:gridCol w:w="4298"/>
        <w:gridCol w:w="4916"/>
        <w:gridCol w:w="2268"/>
        <w:gridCol w:w="851"/>
      </w:tblGrid>
      <w:tr w:rsidR="00626444" w:rsidRPr="00BA2397" w14:paraId="32689B97" w14:textId="0904C4FE" w:rsidTr="006F71DE">
        <w:trPr>
          <w:cantSplit/>
          <w:trHeight w:val="441"/>
          <w:tblHeader/>
        </w:trPr>
        <w:tc>
          <w:tcPr>
            <w:tcW w:w="3124" w:type="dxa"/>
            <w:shd w:val="clear" w:color="auto" w:fill="ECF2DA" w:themeFill="accent6" w:themeFillTint="33"/>
          </w:tcPr>
          <w:p w14:paraId="6E06A696" w14:textId="77777777" w:rsidR="00626444" w:rsidRPr="00BA2397" w:rsidRDefault="00626444" w:rsidP="00AF54FF">
            <w:pPr>
              <w:spacing w:before="20" w:after="20" w:line="240" w:lineRule="auto"/>
              <w:jc w:val="center"/>
              <w:rPr>
                <w:rFonts w:ascii="Arial" w:eastAsia="Times New Roman" w:hAnsi="Arial" w:cs="Times New Roman"/>
                <w:b/>
                <w:sz w:val="18"/>
                <w:szCs w:val="24"/>
                <w:lang w:val="en-GB"/>
              </w:rPr>
            </w:pPr>
            <w:bookmarkStart w:id="28" w:name="_Hlk73459369"/>
            <w:r>
              <w:rPr>
                <w:rFonts w:ascii="Arial" w:eastAsia="Times New Roman" w:hAnsi="Arial" w:cs="Times New Roman"/>
                <w:b/>
                <w:sz w:val="24"/>
                <w:szCs w:val="24"/>
                <w:lang w:val="en-GB"/>
              </w:rPr>
              <w:br w:type="page"/>
            </w:r>
            <w:r w:rsidRPr="00BA2397">
              <w:rPr>
                <w:rFonts w:ascii="Arial" w:eastAsia="Times New Roman" w:hAnsi="Arial" w:cs="Times New Roman"/>
                <w:b/>
                <w:sz w:val="18"/>
                <w:szCs w:val="24"/>
                <w:lang w:val="en-GB"/>
              </w:rPr>
              <w:t>Issue</w:t>
            </w:r>
          </w:p>
        </w:tc>
        <w:tc>
          <w:tcPr>
            <w:tcW w:w="4298" w:type="dxa"/>
            <w:shd w:val="clear" w:color="auto" w:fill="ECF2DA" w:themeFill="accent6" w:themeFillTint="33"/>
          </w:tcPr>
          <w:p w14:paraId="1031BAC3" w14:textId="77777777" w:rsidR="00626444" w:rsidRPr="00BA2397" w:rsidRDefault="00626444" w:rsidP="00AF54FF">
            <w:pPr>
              <w:spacing w:before="20" w:after="20" w:line="240" w:lineRule="auto"/>
              <w:jc w:val="center"/>
              <w:rPr>
                <w:rFonts w:ascii="Arial" w:eastAsia="Times New Roman" w:hAnsi="Arial" w:cs="Times New Roman"/>
                <w:b/>
                <w:sz w:val="18"/>
                <w:szCs w:val="24"/>
                <w:lang w:val="en-GB"/>
              </w:rPr>
            </w:pPr>
            <w:r w:rsidRPr="00BA2397">
              <w:rPr>
                <w:rFonts w:ascii="Arial" w:eastAsia="Times New Roman" w:hAnsi="Arial" w:cs="Times New Roman"/>
                <w:b/>
                <w:sz w:val="18"/>
                <w:szCs w:val="24"/>
                <w:lang w:val="en-GB"/>
              </w:rPr>
              <w:t>Criteria</w:t>
            </w:r>
          </w:p>
        </w:tc>
        <w:tc>
          <w:tcPr>
            <w:tcW w:w="4916" w:type="dxa"/>
            <w:shd w:val="clear" w:color="auto" w:fill="ECF2DA" w:themeFill="accent6" w:themeFillTint="33"/>
          </w:tcPr>
          <w:p w14:paraId="505E671D" w14:textId="77777777" w:rsidR="00626444" w:rsidRPr="00C26791" w:rsidRDefault="00626444" w:rsidP="00A04FEB">
            <w:pPr>
              <w:spacing w:before="20" w:after="20" w:line="240" w:lineRule="auto"/>
              <w:jc w:val="center"/>
              <w:rPr>
                <w:rFonts w:ascii="Arial" w:eastAsia="Times New Roman" w:hAnsi="Arial" w:cs="Times New Roman"/>
                <w:b/>
                <w:sz w:val="18"/>
                <w:szCs w:val="18"/>
                <w:lang w:val="en-GB"/>
              </w:rPr>
            </w:pPr>
            <w:r w:rsidRPr="00C26791">
              <w:rPr>
                <w:rFonts w:ascii="Arial" w:eastAsia="Times New Roman" w:hAnsi="Arial" w:cs="Times New Roman"/>
                <w:b/>
                <w:sz w:val="18"/>
                <w:szCs w:val="18"/>
                <w:lang w:val="en-GB"/>
              </w:rPr>
              <w:t>Facilitator Notes/</w:t>
            </w:r>
          </w:p>
          <w:p w14:paraId="05D968DD" w14:textId="11B5A87A" w:rsidR="00626444" w:rsidRPr="00C26791" w:rsidRDefault="00626444" w:rsidP="00A04FEB">
            <w:pPr>
              <w:spacing w:before="20" w:after="20" w:line="240" w:lineRule="auto"/>
              <w:jc w:val="center"/>
              <w:rPr>
                <w:rFonts w:ascii="Arial" w:eastAsia="Times New Roman" w:hAnsi="Arial" w:cs="Times New Roman"/>
                <w:sz w:val="18"/>
                <w:szCs w:val="18"/>
                <w:lang w:val="en-GB"/>
              </w:rPr>
            </w:pPr>
            <w:r w:rsidRPr="00C26791">
              <w:rPr>
                <w:rFonts w:ascii="Arial" w:eastAsia="Times New Roman" w:hAnsi="Arial" w:cs="Times New Roman"/>
                <w:b/>
                <w:sz w:val="18"/>
                <w:szCs w:val="18"/>
                <w:lang w:val="en-GB"/>
              </w:rPr>
              <w:t xml:space="preserve">Evidence </w:t>
            </w:r>
            <w:r w:rsidRPr="00C26791">
              <w:rPr>
                <w:rFonts w:ascii="Arial" w:eastAsia="Times New Roman" w:hAnsi="Arial" w:cs="Times New Roman"/>
                <w:sz w:val="18"/>
                <w:szCs w:val="18"/>
                <w:lang w:val="en-GB"/>
              </w:rPr>
              <w:t>(why choose this score)</w:t>
            </w:r>
          </w:p>
        </w:tc>
        <w:tc>
          <w:tcPr>
            <w:tcW w:w="2268" w:type="dxa"/>
            <w:shd w:val="clear" w:color="auto" w:fill="ECF2DA" w:themeFill="accent6" w:themeFillTint="33"/>
          </w:tcPr>
          <w:p w14:paraId="5142E7CE" w14:textId="778C1E0E" w:rsidR="00626444" w:rsidRPr="00C26791" w:rsidRDefault="00626444" w:rsidP="00626444">
            <w:pPr>
              <w:spacing w:before="20" w:after="20" w:line="240" w:lineRule="auto"/>
              <w:jc w:val="center"/>
              <w:rPr>
                <w:rFonts w:ascii="Arial" w:eastAsia="Times New Roman" w:hAnsi="Arial" w:cs="Times New Roman"/>
                <w:b/>
                <w:sz w:val="18"/>
                <w:szCs w:val="18"/>
                <w:lang w:val="en-GB"/>
              </w:rPr>
            </w:pPr>
            <w:r w:rsidRPr="00C26791">
              <w:rPr>
                <w:rFonts w:ascii="Arial" w:eastAsia="Times New Roman" w:hAnsi="Arial" w:cs="Times New Roman"/>
                <w:b/>
                <w:sz w:val="18"/>
                <w:szCs w:val="18"/>
                <w:lang w:val="en-GB"/>
              </w:rPr>
              <w:t>Actions to improve management</w:t>
            </w:r>
          </w:p>
        </w:tc>
        <w:tc>
          <w:tcPr>
            <w:tcW w:w="851" w:type="dxa"/>
            <w:shd w:val="clear" w:color="auto" w:fill="ECF2DA" w:themeFill="accent6" w:themeFillTint="33"/>
          </w:tcPr>
          <w:p w14:paraId="17060AEF" w14:textId="3B7E60F5" w:rsidR="00626444" w:rsidRPr="00A04FEB" w:rsidRDefault="00626444" w:rsidP="00626444">
            <w:pPr>
              <w:spacing w:before="20" w:after="20" w:line="240" w:lineRule="auto"/>
              <w:jc w:val="center"/>
              <w:rPr>
                <w:rFonts w:ascii="Arial" w:eastAsia="Times New Roman" w:hAnsi="Arial" w:cs="Times New Roman"/>
                <w:b/>
                <w:sz w:val="16"/>
                <w:szCs w:val="16"/>
                <w:lang w:val="en-GB"/>
              </w:rPr>
            </w:pPr>
            <w:r w:rsidRPr="00A04FEB">
              <w:rPr>
                <w:rFonts w:ascii="Arial" w:eastAsia="Times New Roman" w:hAnsi="Arial" w:cs="Times New Roman"/>
                <w:b/>
                <w:sz w:val="16"/>
                <w:szCs w:val="16"/>
                <w:lang w:val="en-GB"/>
              </w:rPr>
              <w:t>Info sources</w:t>
            </w:r>
          </w:p>
        </w:tc>
      </w:tr>
      <w:tr w:rsidR="00626444" w:rsidRPr="00BA2397" w14:paraId="0B2D33B4" w14:textId="5DDE3150" w:rsidTr="00CC6B0A">
        <w:trPr>
          <w:cantSplit/>
          <w:trHeight w:val="1031"/>
        </w:trPr>
        <w:tc>
          <w:tcPr>
            <w:tcW w:w="3124" w:type="dxa"/>
            <w:vMerge w:val="restart"/>
            <w:shd w:val="clear" w:color="auto" w:fill="DBF5F9" w:themeFill="background2"/>
          </w:tcPr>
          <w:p w14:paraId="0C032AB2" w14:textId="3CD15482" w:rsidR="00626444" w:rsidRPr="004F0C5E" w:rsidRDefault="00626444" w:rsidP="004A202E">
            <w:pPr>
              <w:spacing w:before="20" w:after="20" w:line="240" w:lineRule="auto"/>
              <w:rPr>
                <w:rFonts w:ascii="Arial" w:eastAsia="Times New Roman" w:hAnsi="Arial" w:cs="Arial"/>
                <w:b/>
                <w:sz w:val="18"/>
                <w:szCs w:val="18"/>
                <w:lang w:val="en-GB"/>
              </w:rPr>
            </w:pPr>
            <w:r w:rsidRPr="004F0C5E">
              <w:rPr>
                <w:rFonts w:ascii="Arial" w:eastAsia="Times New Roman" w:hAnsi="Arial" w:cs="Arial"/>
                <w:b/>
                <w:sz w:val="18"/>
                <w:szCs w:val="18"/>
                <w:lang w:val="en-GB"/>
              </w:rPr>
              <w:t>1. Legal status</w:t>
            </w:r>
          </w:p>
          <w:p w14:paraId="7089AA61" w14:textId="77777777" w:rsidR="00626444" w:rsidRPr="004F0C5E" w:rsidRDefault="00626444" w:rsidP="004A202E">
            <w:pPr>
              <w:spacing w:before="20" w:after="20" w:line="240" w:lineRule="auto"/>
              <w:rPr>
                <w:rFonts w:ascii="Arial" w:eastAsia="Times New Roman" w:hAnsi="Arial" w:cs="Arial"/>
                <w:sz w:val="18"/>
                <w:szCs w:val="18"/>
                <w:lang w:val="en-GB"/>
              </w:rPr>
            </w:pPr>
          </w:p>
          <w:p w14:paraId="4DFFFCAF" w14:textId="3BCC26B0" w:rsidR="00626444" w:rsidRPr="004F0C5E" w:rsidRDefault="00626444" w:rsidP="004A202E">
            <w:pPr>
              <w:spacing w:before="20" w:after="20" w:line="240" w:lineRule="auto"/>
              <w:rPr>
                <w:rFonts w:ascii="Arial" w:eastAsia="Times New Roman" w:hAnsi="Arial" w:cs="Arial"/>
                <w:sz w:val="18"/>
                <w:szCs w:val="18"/>
                <w:lang w:val="en-GB"/>
              </w:rPr>
            </w:pPr>
            <w:r w:rsidRPr="004F0C5E">
              <w:rPr>
                <w:rFonts w:ascii="Arial" w:eastAsia="Times New Roman" w:hAnsi="Arial" w:cs="Arial"/>
                <w:sz w:val="18"/>
                <w:szCs w:val="18"/>
                <w:lang w:val="en-GB"/>
              </w:rPr>
              <w:t xml:space="preserve">Does the protected area have </w:t>
            </w:r>
            <w:r w:rsidRPr="004F0C5E">
              <w:rPr>
                <w:rFonts w:ascii="Arial" w:eastAsia="Times New Roman" w:hAnsi="Arial" w:cs="Arial"/>
                <w:b/>
                <w:sz w:val="18"/>
                <w:szCs w:val="18"/>
                <w:lang w:val="en-GB"/>
              </w:rPr>
              <w:t xml:space="preserve">legal status </w:t>
            </w:r>
            <w:r w:rsidRPr="004F0C5E">
              <w:rPr>
                <w:rFonts w:ascii="Arial" w:eastAsia="Times New Roman" w:hAnsi="Arial" w:cs="Arial"/>
                <w:b/>
                <w:sz w:val="18"/>
                <w:szCs w:val="18"/>
              </w:rPr>
              <w:t>or is it established under “other effective means</w:t>
            </w:r>
            <w:r w:rsidR="00D16EC0" w:rsidRPr="004F0C5E">
              <w:rPr>
                <w:rFonts w:ascii="Arial" w:eastAsia="Times New Roman" w:hAnsi="Arial" w:cs="Arial"/>
                <w:b/>
                <w:sz w:val="18"/>
                <w:szCs w:val="18"/>
              </w:rPr>
              <w:t>”</w:t>
            </w:r>
            <w:r w:rsidRPr="004F0C5E">
              <w:rPr>
                <w:rFonts w:ascii="Arial" w:eastAsia="Times New Roman" w:hAnsi="Arial" w:cs="Arial"/>
                <w:b/>
                <w:sz w:val="18"/>
                <w:szCs w:val="18"/>
              </w:rPr>
              <w:t>?</w:t>
            </w:r>
            <w:r w:rsidRPr="004F0C5E">
              <w:rPr>
                <w:rFonts w:ascii="Arial" w:eastAsia="Times New Roman" w:hAnsi="Arial" w:cs="Arial"/>
                <w:sz w:val="18"/>
                <w:szCs w:val="18"/>
              </w:rPr>
              <w:t xml:space="preserve"> (e.g</w:t>
            </w:r>
            <w:r w:rsidR="002F28BF" w:rsidRPr="004F0C5E">
              <w:rPr>
                <w:rFonts w:ascii="Arial" w:eastAsia="Times New Roman" w:hAnsi="Arial" w:cs="Arial"/>
                <w:sz w:val="18"/>
                <w:szCs w:val="18"/>
              </w:rPr>
              <w:t>.</w:t>
            </w:r>
            <w:r w:rsidR="00B27A5D" w:rsidRPr="004F0C5E">
              <w:rPr>
                <w:rFonts w:ascii="Arial" w:eastAsia="Times New Roman" w:hAnsi="Arial" w:cs="Arial"/>
                <w:sz w:val="18"/>
                <w:szCs w:val="18"/>
              </w:rPr>
              <w:t xml:space="preserve"> </w:t>
            </w:r>
            <w:r w:rsidRPr="004F0C5E">
              <w:rPr>
                <w:rFonts w:ascii="Arial" w:eastAsia="Times New Roman" w:hAnsi="Arial" w:cs="Arial"/>
                <w:sz w:val="18"/>
                <w:szCs w:val="18"/>
              </w:rPr>
              <w:t>in the case of private reserves is it covered by a covenant or similar)</w:t>
            </w:r>
            <w:r w:rsidRPr="004F0C5E">
              <w:rPr>
                <w:rFonts w:ascii="Arial" w:eastAsia="Times New Roman" w:hAnsi="Arial" w:cs="Arial"/>
                <w:sz w:val="18"/>
                <w:szCs w:val="18"/>
                <w:lang w:val="en-GB"/>
              </w:rPr>
              <w:t xml:space="preserve">? </w:t>
            </w:r>
          </w:p>
          <w:p w14:paraId="73084D86" w14:textId="77777777" w:rsidR="00626444" w:rsidRPr="004F0C5E" w:rsidRDefault="00626444" w:rsidP="004A202E">
            <w:pPr>
              <w:spacing w:before="20" w:after="20" w:line="240" w:lineRule="auto"/>
              <w:rPr>
                <w:rFonts w:ascii="Arial" w:eastAsia="Times New Roman" w:hAnsi="Arial" w:cs="Arial"/>
                <w:sz w:val="18"/>
                <w:szCs w:val="18"/>
                <w:lang w:val="en-GB"/>
              </w:rPr>
            </w:pPr>
          </w:p>
          <w:p w14:paraId="708D948C" w14:textId="3579BD01" w:rsidR="00626444" w:rsidRPr="004F0C5E" w:rsidRDefault="00626444" w:rsidP="004A202E">
            <w:pPr>
              <w:spacing w:before="20" w:after="20" w:line="240" w:lineRule="auto"/>
              <w:rPr>
                <w:rFonts w:ascii="Arial" w:eastAsia="Times New Roman" w:hAnsi="Arial" w:cs="Arial"/>
                <w:b/>
                <w:i/>
                <w:sz w:val="18"/>
                <w:szCs w:val="18"/>
                <w:lang w:val="en-GB"/>
              </w:rPr>
            </w:pPr>
            <w:r w:rsidRPr="004F0C5E">
              <w:rPr>
                <w:rFonts w:ascii="Arial" w:eastAsia="Times New Roman" w:hAnsi="Arial" w:cs="Arial"/>
                <w:b/>
                <w:i/>
                <w:sz w:val="18"/>
                <w:szCs w:val="18"/>
                <w:lang w:val="en-GB"/>
              </w:rPr>
              <w:t>PLANNING</w:t>
            </w:r>
          </w:p>
        </w:tc>
        <w:tc>
          <w:tcPr>
            <w:tcW w:w="4298" w:type="dxa"/>
            <w:shd w:val="clear" w:color="auto" w:fill="auto"/>
          </w:tcPr>
          <w:p w14:paraId="4FEBFF07" w14:textId="75DA8939" w:rsidR="00626444" w:rsidRPr="00300C49" w:rsidRDefault="00626444" w:rsidP="00EC4F90">
            <w:pPr>
              <w:pStyle w:val="ListParagraph"/>
              <w:numPr>
                <w:ilvl w:val="0"/>
                <w:numId w:val="17"/>
              </w:numPr>
              <w:spacing w:before="20" w:after="20" w:line="240" w:lineRule="auto"/>
              <w:ind w:left="220" w:hanging="283"/>
              <w:rPr>
                <w:rFonts w:ascii="Arial" w:eastAsia="Times New Roman" w:hAnsi="Arial" w:cs="Arial"/>
                <w:sz w:val="18"/>
                <w:szCs w:val="18"/>
                <w:lang w:val="en-GB"/>
              </w:rPr>
            </w:pPr>
            <w:r w:rsidRPr="00300C49">
              <w:rPr>
                <w:rFonts w:ascii="Arial" w:eastAsia="Times New Roman" w:hAnsi="Arial" w:cs="Arial"/>
                <w:sz w:val="18"/>
                <w:szCs w:val="18"/>
                <w:lang w:val="en-GB"/>
              </w:rPr>
              <w:t xml:space="preserve">The protected area is </w:t>
            </w:r>
            <w:r w:rsidRPr="00300C49">
              <w:rPr>
                <w:rFonts w:ascii="Arial" w:eastAsia="Times New Roman" w:hAnsi="Arial" w:cs="Arial"/>
                <w:b/>
                <w:i/>
                <w:color w:val="000000" w:themeColor="text1"/>
                <w:sz w:val="18"/>
                <w:szCs w:val="18"/>
                <w:lang w:val="en-GB"/>
              </w:rPr>
              <w:t>not gazett</w:t>
            </w:r>
            <w:r w:rsidRPr="00300C49">
              <w:rPr>
                <w:rFonts w:ascii="Arial" w:eastAsia="Times New Roman" w:hAnsi="Arial" w:cs="Arial"/>
                <w:b/>
                <w:color w:val="000000" w:themeColor="text1"/>
                <w:sz w:val="18"/>
                <w:szCs w:val="18"/>
                <w:lang w:val="en-GB"/>
              </w:rPr>
              <w:t>ed</w:t>
            </w:r>
            <w:r w:rsidRPr="00300C49">
              <w:rPr>
                <w:rFonts w:ascii="Arial" w:eastAsia="Times New Roman" w:hAnsi="Arial" w:cs="Arial"/>
                <w:b/>
                <w:i/>
                <w:color w:val="000000" w:themeColor="text1"/>
                <w:sz w:val="18"/>
                <w:szCs w:val="18"/>
                <w:lang w:val="en-GB"/>
              </w:rPr>
              <w:t>/approved</w:t>
            </w:r>
            <w:r w:rsidRPr="00300C49">
              <w:rPr>
                <w:rFonts w:ascii="Arial" w:eastAsia="Times New Roman" w:hAnsi="Arial" w:cs="Arial"/>
                <w:color w:val="000000" w:themeColor="text1"/>
                <w:sz w:val="18"/>
                <w:szCs w:val="18"/>
                <w:lang w:val="en-GB"/>
              </w:rPr>
              <w:t xml:space="preserve"> </w:t>
            </w:r>
            <w:r w:rsidRPr="00300C49">
              <w:rPr>
                <w:rFonts w:ascii="Arial" w:eastAsia="Times New Roman" w:hAnsi="Arial" w:cs="Arial"/>
                <w:sz w:val="18"/>
                <w:szCs w:val="18"/>
                <w:lang w:val="en-GB"/>
              </w:rPr>
              <w:t>by national or provincial government or has not been established through ‘other effective means’</w:t>
            </w:r>
          </w:p>
        </w:tc>
        <w:tc>
          <w:tcPr>
            <w:tcW w:w="4916" w:type="dxa"/>
            <w:vMerge w:val="restart"/>
            <w:shd w:val="clear" w:color="auto" w:fill="auto"/>
          </w:tcPr>
          <w:p w14:paraId="19E3264C" w14:textId="39B8FCE8" w:rsidR="00704176" w:rsidRPr="00C26791" w:rsidRDefault="00704176" w:rsidP="006A2813">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 xml:space="preserve">Possible </w:t>
            </w:r>
            <w:r w:rsidR="007E6262">
              <w:rPr>
                <w:rFonts w:ascii="Arial" w:eastAsia="Times New Roman" w:hAnsi="Arial" w:cs="Arial"/>
                <w:b/>
                <w:i/>
                <w:sz w:val="18"/>
                <w:szCs w:val="18"/>
                <w:lang w:val="en-GB"/>
              </w:rPr>
              <w:t>Evidence/</w:t>
            </w:r>
            <w:r w:rsidRPr="00C26791">
              <w:rPr>
                <w:rFonts w:ascii="Arial" w:eastAsia="Times New Roman" w:hAnsi="Arial" w:cs="Arial"/>
                <w:b/>
                <w:i/>
                <w:sz w:val="18"/>
                <w:szCs w:val="18"/>
                <w:lang w:val="en-GB"/>
              </w:rPr>
              <w:t>Questions:</w:t>
            </w:r>
          </w:p>
          <w:p w14:paraId="0B076886" w14:textId="47E59442" w:rsidR="00704176" w:rsidRPr="00C26791" w:rsidRDefault="00704176" w:rsidP="00AD1598">
            <w:pPr>
              <w:pStyle w:val="ListParagraph"/>
              <w:numPr>
                <w:ilvl w:val="0"/>
                <w:numId w:val="76"/>
              </w:numPr>
              <w:spacing w:before="20" w:after="20" w:line="240" w:lineRule="auto"/>
              <w:ind w:left="128" w:hanging="14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is the form of the agreement (e.g. </w:t>
            </w:r>
            <w:r w:rsidR="00626444" w:rsidRPr="00C26791">
              <w:rPr>
                <w:rFonts w:ascii="Arial" w:eastAsia="Times New Roman" w:hAnsi="Arial" w:cs="Arial"/>
                <w:i/>
                <w:sz w:val="18"/>
                <w:szCs w:val="18"/>
                <w:lang w:val="en-GB"/>
              </w:rPr>
              <w:t>gazettal / covenant</w:t>
            </w:r>
            <w:r w:rsidRPr="00C26791">
              <w:rPr>
                <w:rFonts w:ascii="Arial" w:eastAsia="Times New Roman" w:hAnsi="Arial" w:cs="Arial"/>
                <w:i/>
                <w:sz w:val="18"/>
                <w:szCs w:val="18"/>
                <w:lang w:val="en-GB"/>
              </w:rPr>
              <w:t>/</w:t>
            </w:r>
            <w:r w:rsidR="00626444" w:rsidRPr="00C26791">
              <w:rPr>
                <w:rFonts w:ascii="Arial" w:eastAsia="Times New Roman" w:hAnsi="Arial" w:cs="Arial"/>
                <w:i/>
                <w:sz w:val="18"/>
                <w:szCs w:val="18"/>
                <w:lang w:val="en-GB"/>
              </w:rPr>
              <w:t>legisla</w:t>
            </w:r>
            <w:r w:rsidR="00A037FF" w:rsidRPr="00C26791">
              <w:rPr>
                <w:rFonts w:ascii="Arial" w:eastAsia="Times New Roman" w:hAnsi="Arial" w:cs="Arial"/>
                <w:i/>
                <w:sz w:val="18"/>
                <w:szCs w:val="18"/>
                <w:lang w:val="en-GB"/>
              </w:rPr>
              <w:t xml:space="preserve">tion or deed </w:t>
            </w:r>
            <w:r w:rsidR="00A037FF" w:rsidRPr="008F3BAD">
              <w:rPr>
                <w:rFonts w:ascii="Arial" w:eastAsia="Times New Roman" w:hAnsi="Arial" w:cs="Arial"/>
                <w:i/>
                <w:color w:val="0D0D0D" w:themeColor="text1" w:themeTint="F2"/>
                <w:sz w:val="18"/>
                <w:szCs w:val="18"/>
                <w:lang w:val="en-GB"/>
              </w:rPr>
              <w:t>(including number</w:t>
            </w:r>
            <w:r w:rsidR="00A037FF" w:rsidRPr="00C26791">
              <w:rPr>
                <w:rFonts w:ascii="Arial" w:eastAsia="Times New Roman" w:hAnsi="Arial" w:cs="Arial"/>
                <w:i/>
                <w:sz w:val="18"/>
                <w:szCs w:val="18"/>
                <w:lang w:val="en-GB"/>
              </w:rPr>
              <w:t>)</w:t>
            </w:r>
            <w:r w:rsidR="004B5CE7" w:rsidRPr="00C26791">
              <w:rPr>
                <w:rFonts w:ascii="Arial" w:eastAsia="Times New Roman" w:hAnsi="Arial" w:cs="Arial"/>
                <w:i/>
                <w:sz w:val="18"/>
                <w:szCs w:val="18"/>
                <w:lang w:val="en-GB"/>
              </w:rPr>
              <w:t>?</w:t>
            </w:r>
          </w:p>
          <w:p w14:paraId="79721DF5" w14:textId="6B39772B" w:rsidR="00704176" w:rsidRPr="00C26791" w:rsidRDefault="00704176" w:rsidP="00AD1598">
            <w:pPr>
              <w:pStyle w:val="ListParagraph"/>
              <w:numPr>
                <w:ilvl w:val="0"/>
                <w:numId w:val="76"/>
              </w:numPr>
              <w:spacing w:before="20" w:after="20" w:line="240" w:lineRule="auto"/>
              <w:ind w:left="128" w:hanging="141"/>
              <w:rPr>
                <w:rFonts w:ascii="Arial" w:eastAsia="Times New Roman" w:hAnsi="Arial" w:cs="Arial"/>
                <w:i/>
                <w:sz w:val="18"/>
                <w:szCs w:val="18"/>
                <w:lang w:val="en-GB"/>
              </w:rPr>
            </w:pPr>
            <w:r w:rsidRPr="00C26791">
              <w:rPr>
                <w:rFonts w:ascii="Arial" w:eastAsia="Times New Roman" w:hAnsi="Arial" w:cs="Arial"/>
                <w:i/>
                <w:sz w:val="18"/>
                <w:szCs w:val="18"/>
                <w:lang w:val="en-GB"/>
              </w:rPr>
              <w:t>If there is no formal gazettal/approval, what is the</w:t>
            </w:r>
            <w:r w:rsidR="00A037FF" w:rsidRPr="00C26791">
              <w:rPr>
                <w:rFonts w:ascii="Arial" w:eastAsia="Times New Roman" w:hAnsi="Arial" w:cs="Arial"/>
                <w:i/>
                <w:sz w:val="18"/>
                <w:szCs w:val="18"/>
                <w:lang w:val="en-GB"/>
              </w:rPr>
              <w:t xml:space="preserve"> status of these processes</w:t>
            </w:r>
            <w:r w:rsidR="004B5CE7" w:rsidRPr="00C26791">
              <w:rPr>
                <w:rFonts w:ascii="Arial" w:eastAsia="Times New Roman" w:hAnsi="Arial" w:cs="Arial"/>
                <w:i/>
                <w:sz w:val="18"/>
                <w:szCs w:val="18"/>
                <w:lang w:val="en-GB"/>
              </w:rPr>
              <w:t>?</w:t>
            </w:r>
          </w:p>
        </w:tc>
        <w:tc>
          <w:tcPr>
            <w:tcW w:w="2268" w:type="dxa"/>
            <w:vMerge w:val="restart"/>
            <w:shd w:val="clear" w:color="auto" w:fill="auto"/>
          </w:tcPr>
          <w:p w14:paraId="44C3C527" w14:textId="77777777" w:rsidR="006F55BD" w:rsidRDefault="00FB221C" w:rsidP="004A202E">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If in the process of declaring or gazetting a PA, what are the next steps and who needs to take action?</w:t>
            </w:r>
            <w:r w:rsidR="006F55BD">
              <w:rPr>
                <w:rFonts w:ascii="Arial" w:eastAsia="Times New Roman" w:hAnsi="Arial" w:cs="Arial"/>
                <w:i/>
                <w:sz w:val="18"/>
                <w:szCs w:val="18"/>
                <w:lang w:val="en-GB"/>
              </w:rPr>
              <w:t xml:space="preserve"> </w:t>
            </w:r>
          </w:p>
          <w:p w14:paraId="27DC239D" w14:textId="77777777" w:rsidR="006F55BD" w:rsidRDefault="006F55BD" w:rsidP="004A202E">
            <w:pPr>
              <w:spacing w:before="20" w:after="20" w:line="240" w:lineRule="auto"/>
              <w:rPr>
                <w:rFonts w:ascii="Arial" w:eastAsia="Times New Roman" w:hAnsi="Arial" w:cs="Arial"/>
                <w:i/>
                <w:sz w:val="18"/>
                <w:szCs w:val="18"/>
                <w:lang w:val="en-GB"/>
              </w:rPr>
            </w:pPr>
          </w:p>
          <w:p w14:paraId="03200D60" w14:textId="08CB1A04" w:rsidR="00626444" w:rsidRPr="00C26791" w:rsidRDefault="00626444" w:rsidP="004A202E">
            <w:pPr>
              <w:spacing w:before="20" w:after="20" w:line="240" w:lineRule="auto"/>
              <w:rPr>
                <w:rFonts w:ascii="Arial" w:eastAsia="Times New Roman" w:hAnsi="Arial" w:cs="Arial"/>
                <w:i/>
                <w:sz w:val="18"/>
                <w:szCs w:val="18"/>
                <w:lang w:val="en-GB"/>
              </w:rPr>
            </w:pPr>
          </w:p>
        </w:tc>
        <w:tc>
          <w:tcPr>
            <w:tcW w:w="851" w:type="dxa"/>
            <w:vMerge w:val="restart"/>
            <w:shd w:val="clear" w:color="auto" w:fill="auto"/>
          </w:tcPr>
          <w:p w14:paraId="3016B6A3" w14:textId="1AAD45A9" w:rsidR="00626444" w:rsidRDefault="00626444" w:rsidP="004A202E">
            <w:pPr>
              <w:spacing w:before="20" w:after="20" w:line="240" w:lineRule="auto"/>
              <w:rPr>
                <w:rFonts w:ascii="Arial" w:eastAsia="Times New Roman" w:hAnsi="Arial" w:cs="Arial"/>
                <w:i/>
                <w:sz w:val="20"/>
                <w:szCs w:val="20"/>
                <w:lang w:val="en-GB"/>
              </w:rPr>
            </w:pPr>
          </w:p>
        </w:tc>
      </w:tr>
      <w:tr w:rsidR="00626444" w:rsidRPr="00BA2397" w14:paraId="0E42EEC6" w14:textId="72694641" w:rsidTr="00CC6B0A">
        <w:trPr>
          <w:cantSplit/>
          <w:trHeight w:val="759"/>
        </w:trPr>
        <w:tc>
          <w:tcPr>
            <w:tcW w:w="3124" w:type="dxa"/>
            <w:vMerge/>
            <w:shd w:val="clear" w:color="auto" w:fill="DBF5F9" w:themeFill="background2"/>
          </w:tcPr>
          <w:p w14:paraId="602536A3" w14:textId="77777777" w:rsidR="00626444" w:rsidRPr="004F0C5E" w:rsidRDefault="00626444" w:rsidP="004A202E">
            <w:pPr>
              <w:spacing w:before="20" w:after="20" w:line="240" w:lineRule="auto"/>
              <w:rPr>
                <w:rFonts w:ascii="Arial" w:eastAsia="Times New Roman" w:hAnsi="Arial" w:cs="Arial"/>
                <w:sz w:val="18"/>
                <w:szCs w:val="18"/>
                <w:lang w:val="en-GB"/>
              </w:rPr>
            </w:pPr>
          </w:p>
        </w:tc>
        <w:tc>
          <w:tcPr>
            <w:tcW w:w="4298" w:type="dxa"/>
            <w:shd w:val="clear" w:color="auto" w:fill="auto"/>
          </w:tcPr>
          <w:p w14:paraId="43247A22" w14:textId="5344CE09" w:rsidR="00626444" w:rsidRPr="00300C49" w:rsidRDefault="00626444" w:rsidP="0098188D">
            <w:pPr>
              <w:pStyle w:val="ListParagraph"/>
              <w:numPr>
                <w:ilvl w:val="0"/>
                <w:numId w:val="17"/>
              </w:numPr>
              <w:spacing w:before="20" w:after="20" w:line="240" w:lineRule="auto"/>
              <w:ind w:left="220" w:hanging="283"/>
              <w:rPr>
                <w:rFonts w:ascii="Arial" w:eastAsia="Times New Roman" w:hAnsi="Arial" w:cs="Arial"/>
                <w:b/>
                <w:sz w:val="18"/>
                <w:szCs w:val="18"/>
                <w:lang w:val="en-GB"/>
              </w:rPr>
            </w:pPr>
            <w:r w:rsidRPr="00300C49">
              <w:rPr>
                <w:rFonts w:ascii="Arial" w:eastAsia="Times New Roman" w:hAnsi="Arial" w:cs="Arial"/>
                <w:sz w:val="18"/>
                <w:szCs w:val="18"/>
                <w:lang w:val="en-GB"/>
              </w:rPr>
              <w:t xml:space="preserve">There is </w:t>
            </w:r>
            <w:r w:rsidRPr="00300C49">
              <w:rPr>
                <w:rFonts w:ascii="Arial" w:eastAsia="Times New Roman" w:hAnsi="Arial" w:cs="Arial"/>
                <w:b/>
                <w:i/>
                <w:sz w:val="18"/>
                <w:szCs w:val="18"/>
                <w:lang w:val="en-GB"/>
              </w:rPr>
              <w:t>agreement</w:t>
            </w:r>
            <w:r w:rsidRPr="00300C49">
              <w:rPr>
                <w:rFonts w:ascii="Arial" w:eastAsia="Times New Roman" w:hAnsi="Arial" w:cs="Arial"/>
                <w:sz w:val="18"/>
                <w:szCs w:val="18"/>
                <w:lang w:val="en-GB"/>
              </w:rPr>
              <w:t xml:space="preserve"> that the protected area should be </w:t>
            </w:r>
            <w:r w:rsidR="0098188D">
              <w:rPr>
                <w:rFonts w:ascii="Arial" w:eastAsia="Times New Roman" w:hAnsi="Arial" w:cs="Arial"/>
                <w:sz w:val="18"/>
                <w:szCs w:val="18"/>
                <w:lang w:val="en-GB"/>
              </w:rPr>
              <w:t>established</w:t>
            </w:r>
            <w:r w:rsidRPr="00300C49">
              <w:rPr>
                <w:rFonts w:ascii="Arial" w:eastAsia="Times New Roman" w:hAnsi="Arial" w:cs="Arial"/>
                <w:sz w:val="18"/>
                <w:szCs w:val="18"/>
                <w:lang w:val="en-GB"/>
              </w:rPr>
              <w:t xml:space="preserve"> </w:t>
            </w:r>
            <w:r w:rsidRPr="00300C49">
              <w:rPr>
                <w:rFonts w:ascii="Arial" w:eastAsia="Times New Roman" w:hAnsi="Arial" w:cs="Arial"/>
                <w:b/>
                <w:i/>
                <w:sz w:val="18"/>
                <w:szCs w:val="18"/>
                <w:lang w:val="en-GB"/>
              </w:rPr>
              <w:t>but the process has not begun</w:t>
            </w:r>
          </w:p>
        </w:tc>
        <w:tc>
          <w:tcPr>
            <w:tcW w:w="4916" w:type="dxa"/>
            <w:vMerge/>
            <w:shd w:val="clear" w:color="auto" w:fill="auto"/>
          </w:tcPr>
          <w:p w14:paraId="18956275"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3D52C1"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BB930E9"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626444" w:rsidRPr="00BA2397" w14:paraId="63EBFF8B" w14:textId="1A9639E2" w:rsidTr="00CC6B0A">
        <w:trPr>
          <w:cantSplit/>
          <w:trHeight w:val="1422"/>
        </w:trPr>
        <w:tc>
          <w:tcPr>
            <w:tcW w:w="3124" w:type="dxa"/>
            <w:vMerge/>
            <w:shd w:val="clear" w:color="auto" w:fill="DBF5F9" w:themeFill="background2"/>
          </w:tcPr>
          <w:p w14:paraId="38CEE9A3" w14:textId="77777777" w:rsidR="00626444" w:rsidRPr="004F0C5E" w:rsidRDefault="00626444" w:rsidP="004A202E">
            <w:pPr>
              <w:spacing w:before="20" w:after="20" w:line="240" w:lineRule="auto"/>
              <w:rPr>
                <w:rFonts w:ascii="Arial" w:eastAsia="Times New Roman" w:hAnsi="Arial" w:cs="Arial"/>
                <w:sz w:val="18"/>
                <w:szCs w:val="18"/>
                <w:lang w:val="en-GB"/>
              </w:rPr>
            </w:pPr>
          </w:p>
        </w:tc>
        <w:tc>
          <w:tcPr>
            <w:tcW w:w="4298" w:type="dxa"/>
            <w:shd w:val="clear" w:color="auto" w:fill="auto"/>
          </w:tcPr>
          <w:p w14:paraId="32A39203" w14:textId="7339872B" w:rsidR="00626444" w:rsidRPr="00300C49" w:rsidRDefault="00626444" w:rsidP="0098188D">
            <w:pPr>
              <w:pStyle w:val="ListParagraph"/>
              <w:numPr>
                <w:ilvl w:val="0"/>
                <w:numId w:val="17"/>
              </w:numPr>
              <w:spacing w:before="20" w:after="20" w:line="240" w:lineRule="auto"/>
              <w:ind w:left="220" w:hanging="283"/>
              <w:rPr>
                <w:rFonts w:ascii="Arial" w:eastAsia="Times New Roman" w:hAnsi="Arial" w:cs="Arial"/>
                <w:sz w:val="18"/>
                <w:szCs w:val="18"/>
                <w:lang w:val="en-GB"/>
              </w:rPr>
            </w:pPr>
            <w:r w:rsidRPr="00300C49">
              <w:rPr>
                <w:rFonts w:ascii="Arial" w:eastAsia="Times New Roman" w:hAnsi="Arial" w:cs="Arial"/>
                <w:sz w:val="18"/>
                <w:szCs w:val="18"/>
                <w:lang w:val="en-GB"/>
              </w:rPr>
              <w:t xml:space="preserve">The protected area is </w:t>
            </w:r>
            <w:r w:rsidRPr="00300C49">
              <w:rPr>
                <w:rFonts w:ascii="Arial" w:eastAsia="Times New Roman" w:hAnsi="Arial" w:cs="Arial"/>
                <w:b/>
                <w:i/>
                <w:sz w:val="18"/>
                <w:szCs w:val="18"/>
                <w:lang w:val="en-GB"/>
              </w:rPr>
              <w:t xml:space="preserve">in the process of being </w:t>
            </w:r>
            <w:r w:rsidR="0098188D" w:rsidRPr="0098188D">
              <w:rPr>
                <w:rFonts w:ascii="Arial" w:eastAsia="Times New Roman" w:hAnsi="Arial" w:cs="Arial"/>
                <w:sz w:val="18"/>
                <w:szCs w:val="18"/>
                <w:lang w:val="en-GB"/>
              </w:rPr>
              <w:t>established,</w:t>
            </w:r>
            <w:r w:rsidRPr="00300C49">
              <w:rPr>
                <w:rFonts w:ascii="Arial" w:eastAsia="Times New Roman" w:hAnsi="Arial" w:cs="Arial"/>
                <w:sz w:val="18"/>
                <w:szCs w:val="18"/>
                <w:lang w:val="en-GB"/>
              </w:rPr>
              <w:t xml:space="preserve"> but the process is </w:t>
            </w:r>
            <w:r w:rsidRPr="00300C49">
              <w:rPr>
                <w:rFonts w:ascii="Arial" w:eastAsia="Times New Roman" w:hAnsi="Arial" w:cs="Arial"/>
                <w:b/>
                <w:i/>
                <w:sz w:val="18"/>
                <w:szCs w:val="18"/>
                <w:lang w:val="en-GB"/>
              </w:rPr>
              <w:t>incomplete</w:t>
            </w:r>
            <w:r w:rsidRPr="00300C49">
              <w:rPr>
                <w:rFonts w:ascii="Arial" w:eastAsia="Times New Roman" w:hAnsi="Arial" w:cs="Arial"/>
                <w:sz w:val="18"/>
                <w:szCs w:val="18"/>
                <w:lang w:val="en-GB"/>
              </w:rPr>
              <w:t xml:space="preserve"> (includes sites designated under</w:t>
            </w:r>
            <w:r w:rsidR="0098188D">
              <w:rPr>
                <w:rFonts w:ascii="Arial" w:eastAsia="Times New Roman" w:hAnsi="Arial" w:cs="Arial"/>
                <w:sz w:val="18"/>
                <w:szCs w:val="18"/>
                <w:lang w:val="en-GB"/>
              </w:rPr>
              <w:t xml:space="preserve"> international conventions, or</w:t>
            </w:r>
            <w:r w:rsidRPr="00300C49">
              <w:rPr>
                <w:rFonts w:ascii="Arial" w:eastAsia="Times New Roman" w:hAnsi="Arial" w:cs="Arial"/>
                <w:sz w:val="18"/>
                <w:szCs w:val="18"/>
                <w:lang w:val="en-GB"/>
              </w:rPr>
              <w:t xml:space="preserve"> local/traditional law such as community conserved areas, which do not yet have national legal status)</w:t>
            </w:r>
          </w:p>
        </w:tc>
        <w:tc>
          <w:tcPr>
            <w:tcW w:w="4916" w:type="dxa"/>
            <w:vMerge/>
            <w:shd w:val="clear" w:color="auto" w:fill="auto"/>
          </w:tcPr>
          <w:p w14:paraId="2A84C277"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5E07792"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0374169"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626444" w:rsidRPr="00BA2397" w14:paraId="3B052392" w14:textId="3CC8D770" w:rsidTr="00CC6B0A">
        <w:trPr>
          <w:cantSplit/>
          <w:trHeight w:val="991"/>
        </w:trPr>
        <w:tc>
          <w:tcPr>
            <w:tcW w:w="3124" w:type="dxa"/>
            <w:vMerge/>
            <w:shd w:val="clear" w:color="auto" w:fill="DBF5F9" w:themeFill="background2"/>
          </w:tcPr>
          <w:p w14:paraId="7DC8EA68" w14:textId="77777777" w:rsidR="00626444" w:rsidRPr="004F0C5E" w:rsidRDefault="00626444" w:rsidP="004A202E">
            <w:pPr>
              <w:spacing w:before="20" w:after="20" w:line="240" w:lineRule="auto"/>
              <w:rPr>
                <w:rFonts w:ascii="Arial" w:eastAsia="Times New Roman" w:hAnsi="Arial" w:cs="Arial"/>
                <w:sz w:val="18"/>
                <w:szCs w:val="18"/>
                <w:lang w:val="en-GB"/>
              </w:rPr>
            </w:pPr>
          </w:p>
        </w:tc>
        <w:tc>
          <w:tcPr>
            <w:tcW w:w="4298" w:type="dxa"/>
            <w:shd w:val="clear" w:color="auto" w:fill="auto"/>
          </w:tcPr>
          <w:p w14:paraId="05BF96F0" w14:textId="03B1BBB6" w:rsidR="00626444" w:rsidRPr="00300C49" w:rsidRDefault="00626444" w:rsidP="00EC4F90">
            <w:pPr>
              <w:pStyle w:val="ListParagraph"/>
              <w:numPr>
                <w:ilvl w:val="0"/>
                <w:numId w:val="17"/>
              </w:numPr>
              <w:spacing w:before="20" w:after="20" w:line="240" w:lineRule="auto"/>
              <w:ind w:left="220" w:hanging="283"/>
              <w:rPr>
                <w:rFonts w:ascii="Arial" w:eastAsia="Times New Roman" w:hAnsi="Arial" w:cs="Arial"/>
                <w:sz w:val="18"/>
                <w:szCs w:val="18"/>
                <w:lang w:val="en-GB"/>
              </w:rPr>
            </w:pPr>
            <w:r w:rsidRPr="00300C49">
              <w:rPr>
                <w:rFonts w:ascii="Arial" w:eastAsia="Times New Roman" w:hAnsi="Arial" w:cs="Arial"/>
                <w:sz w:val="18"/>
                <w:szCs w:val="18"/>
                <w:lang w:val="en-GB"/>
              </w:rPr>
              <w:t xml:space="preserve">The protected area has been </w:t>
            </w:r>
            <w:r w:rsidRPr="00300C49">
              <w:rPr>
                <w:rFonts w:ascii="Arial" w:eastAsia="Times New Roman" w:hAnsi="Arial" w:cs="Arial"/>
                <w:b/>
                <w:i/>
                <w:sz w:val="18"/>
                <w:szCs w:val="18"/>
                <w:lang w:val="en-GB"/>
              </w:rPr>
              <w:t xml:space="preserve">formally gazetted/approved </w:t>
            </w:r>
            <w:r w:rsidRPr="00300C49">
              <w:rPr>
                <w:rFonts w:ascii="Arial" w:eastAsia="Times New Roman" w:hAnsi="Arial" w:cs="Arial"/>
                <w:i/>
                <w:sz w:val="18"/>
                <w:szCs w:val="18"/>
                <w:lang w:val="en-GB"/>
              </w:rPr>
              <w:t xml:space="preserve">by the national or provincial government </w:t>
            </w:r>
            <w:r w:rsidRPr="00300C49">
              <w:rPr>
                <w:rFonts w:ascii="Arial" w:eastAsia="Times New Roman" w:hAnsi="Arial" w:cs="Arial"/>
                <w:sz w:val="18"/>
                <w:szCs w:val="18"/>
                <w:lang w:val="en-GB"/>
              </w:rPr>
              <w:t>or established through ‘other effective means’</w:t>
            </w:r>
          </w:p>
        </w:tc>
        <w:tc>
          <w:tcPr>
            <w:tcW w:w="4916" w:type="dxa"/>
            <w:vMerge/>
            <w:shd w:val="clear" w:color="auto" w:fill="auto"/>
          </w:tcPr>
          <w:p w14:paraId="5F9BE86B"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75DF058"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FFDB9DA"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626444" w:rsidRPr="00C07218" w14:paraId="36852D48" w14:textId="77777777" w:rsidTr="00CC6B0A">
        <w:trPr>
          <w:cantSplit/>
          <w:trHeight w:val="706"/>
        </w:trPr>
        <w:tc>
          <w:tcPr>
            <w:tcW w:w="3124" w:type="dxa"/>
            <w:vMerge w:val="restart"/>
            <w:shd w:val="clear" w:color="auto" w:fill="DBF5F9" w:themeFill="background2"/>
          </w:tcPr>
          <w:p w14:paraId="6A20C05A" w14:textId="4B2FF741" w:rsidR="00626444" w:rsidRPr="004F0C5E" w:rsidRDefault="00626444" w:rsidP="003D56DC">
            <w:pPr>
              <w:spacing w:before="20" w:after="20" w:line="240" w:lineRule="auto"/>
              <w:rPr>
                <w:rFonts w:ascii="Arial" w:eastAsia="Times New Roman" w:hAnsi="Arial" w:cs="Arial"/>
                <w:b/>
                <w:sz w:val="18"/>
                <w:szCs w:val="18"/>
                <w:lang w:val="en-GB"/>
              </w:rPr>
            </w:pPr>
            <w:r w:rsidRPr="004F0C5E">
              <w:rPr>
                <w:rFonts w:ascii="Arial" w:eastAsia="Times New Roman" w:hAnsi="Arial" w:cs="Arial"/>
                <w:b/>
                <w:sz w:val="18"/>
                <w:szCs w:val="18"/>
                <w:lang w:val="en-GB"/>
              </w:rPr>
              <w:t xml:space="preserve">2. Protected area objectives </w:t>
            </w:r>
          </w:p>
          <w:p w14:paraId="05803209" w14:textId="77777777" w:rsidR="00626444" w:rsidRPr="004F0C5E" w:rsidRDefault="00626444" w:rsidP="003D56DC">
            <w:pPr>
              <w:spacing w:before="20" w:after="20" w:line="240" w:lineRule="auto"/>
              <w:rPr>
                <w:rFonts w:ascii="Arial" w:eastAsia="Times New Roman" w:hAnsi="Arial" w:cs="Arial"/>
                <w:sz w:val="18"/>
                <w:szCs w:val="18"/>
                <w:lang w:val="en-GB"/>
              </w:rPr>
            </w:pPr>
          </w:p>
          <w:p w14:paraId="220C47FB" w14:textId="77777777" w:rsidR="00626444" w:rsidRPr="004F0C5E" w:rsidRDefault="00626444" w:rsidP="003D56DC">
            <w:pPr>
              <w:spacing w:before="20" w:after="20" w:line="240" w:lineRule="auto"/>
              <w:rPr>
                <w:rFonts w:ascii="Arial" w:eastAsia="Times New Roman" w:hAnsi="Arial" w:cs="Arial"/>
                <w:sz w:val="18"/>
                <w:szCs w:val="18"/>
                <w:lang w:val="en-GB"/>
              </w:rPr>
            </w:pPr>
            <w:r w:rsidRPr="004F0C5E">
              <w:rPr>
                <w:rFonts w:ascii="Arial" w:eastAsia="Times New Roman" w:hAnsi="Arial" w:cs="Arial"/>
                <w:sz w:val="18"/>
                <w:szCs w:val="18"/>
                <w:lang w:val="en-GB"/>
              </w:rPr>
              <w:t xml:space="preserve">Is protected area management </w:t>
            </w:r>
            <w:r w:rsidRPr="004F0C5E">
              <w:rPr>
                <w:rFonts w:ascii="Arial" w:eastAsia="Times New Roman" w:hAnsi="Arial" w:cs="Arial"/>
                <w:b/>
                <w:sz w:val="18"/>
                <w:szCs w:val="18"/>
                <w:lang w:val="en-GB"/>
              </w:rPr>
              <w:t>based on agreed objectives</w:t>
            </w:r>
            <w:r w:rsidRPr="004F0C5E">
              <w:rPr>
                <w:rFonts w:ascii="Arial" w:eastAsia="Times New Roman" w:hAnsi="Arial" w:cs="Arial"/>
                <w:sz w:val="18"/>
                <w:szCs w:val="18"/>
                <w:lang w:val="en-GB"/>
              </w:rPr>
              <w:t>?</w:t>
            </w:r>
          </w:p>
          <w:p w14:paraId="4C323150" w14:textId="77777777" w:rsidR="00626444" w:rsidRPr="004F0C5E" w:rsidRDefault="00626444" w:rsidP="003D56DC">
            <w:pPr>
              <w:spacing w:before="20" w:after="20" w:line="240" w:lineRule="auto"/>
              <w:rPr>
                <w:rFonts w:ascii="Arial" w:eastAsia="Times New Roman" w:hAnsi="Arial" w:cs="Arial"/>
                <w:i/>
                <w:sz w:val="18"/>
                <w:szCs w:val="18"/>
                <w:lang w:val="en-GB"/>
              </w:rPr>
            </w:pPr>
          </w:p>
          <w:p w14:paraId="3C9AAEB1" w14:textId="77777777" w:rsidR="00626444" w:rsidRPr="004F0C5E" w:rsidRDefault="00626444" w:rsidP="003D56DC">
            <w:pPr>
              <w:spacing w:before="20" w:after="20" w:line="240" w:lineRule="auto"/>
              <w:rPr>
                <w:rFonts w:ascii="Arial" w:eastAsia="Times New Roman" w:hAnsi="Arial" w:cs="Arial"/>
                <w:b/>
                <w:i/>
                <w:sz w:val="18"/>
                <w:szCs w:val="18"/>
                <w:lang w:val="en-GB"/>
              </w:rPr>
            </w:pPr>
            <w:r w:rsidRPr="004F0C5E">
              <w:rPr>
                <w:rFonts w:ascii="Arial" w:eastAsia="Times New Roman" w:hAnsi="Arial" w:cs="Arial"/>
                <w:b/>
                <w:i/>
                <w:sz w:val="18"/>
                <w:szCs w:val="18"/>
                <w:lang w:val="en-GB"/>
              </w:rPr>
              <w:t>PLANNING</w:t>
            </w:r>
          </w:p>
        </w:tc>
        <w:tc>
          <w:tcPr>
            <w:tcW w:w="4298" w:type="dxa"/>
            <w:shd w:val="clear" w:color="auto" w:fill="auto"/>
          </w:tcPr>
          <w:p w14:paraId="152C93F8" w14:textId="77777777" w:rsidR="00626444" w:rsidRPr="004F0C5E" w:rsidRDefault="00626444" w:rsidP="00EC4F90">
            <w:pPr>
              <w:pStyle w:val="ListParagraph"/>
              <w:numPr>
                <w:ilvl w:val="0"/>
                <w:numId w:val="18"/>
              </w:numPr>
              <w:spacing w:before="20" w:after="20" w:line="240" w:lineRule="auto"/>
              <w:ind w:left="220" w:hanging="283"/>
              <w:rPr>
                <w:rFonts w:ascii="Arial" w:eastAsia="Times New Roman" w:hAnsi="Arial" w:cs="Arial"/>
                <w:sz w:val="18"/>
                <w:szCs w:val="18"/>
                <w:lang w:val="en-GB"/>
              </w:rPr>
            </w:pPr>
            <w:r w:rsidRPr="004F0C5E">
              <w:rPr>
                <w:rFonts w:ascii="Arial" w:eastAsia="Times New Roman" w:hAnsi="Arial" w:cs="Arial"/>
                <w:b/>
                <w:i/>
                <w:sz w:val="18"/>
                <w:szCs w:val="18"/>
                <w:lang w:val="en-GB"/>
              </w:rPr>
              <w:t>No firm objectives</w:t>
            </w:r>
            <w:r w:rsidRPr="004F0C5E">
              <w:rPr>
                <w:rFonts w:ascii="Arial" w:eastAsia="Times New Roman" w:hAnsi="Arial" w:cs="Arial"/>
                <w:sz w:val="18"/>
                <w:szCs w:val="18"/>
                <w:lang w:val="en-GB"/>
              </w:rPr>
              <w:t xml:space="preserve"> have been agreed for the protected area to guide management</w:t>
            </w:r>
          </w:p>
        </w:tc>
        <w:tc>
          <w:tcPr>
            <w:tcW w:w="4916" w:type="dxa"/>
            <w:vMerge w:val="restart"/>
            <w:shd w:val="clear" w:color="auto" w:fill="auto"/>
          </w:tcPr>
          <w:p w14:paraId="19534B7A" w14:textId="04563146" w:rsidR="006A2813" w:rsidRPr="00C26791" w:rsidRDefault="00626444" w:rsidP="006A2813">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This question refers to the primary management objectives.</w:t>
            </w:r>
            <w:r w:rsidR="006F55BD">
              <w:rPr>
                <w:rFonts w:ascii="Arial" w:eastAsia="Times New Roman" w:hAnsi="Arial" w:cs="Arial"/>
                <w:sz w:val="18"/>
                <w:szCs w:val="18"/>
                <w:lang w:val="en-GB"/>
              </w:rPr>
              <w:t xml:space="preserve"> These were identified in Table 1, Q24.</w:t>
            </w:r>
            <w:r w:rsidR="00D7300A" w:rsidRPr="007441FA">
              <w:rPr>
                <w:rFonts w:ascii="Arial" w:eastAsia="Times New Roman" w:hAnsi="Arial" w:cs="Arial"/>
                <w:color w:val="000000" w:themeColor="text1"/>
                <w:sz w:val="18"/>
                <w:szCs w:val="18"/>
                <w:lang w:val="en-GB"/>
              </w:rPr>
              <w:t>Objectives may relate to protecting certain species or conserving sacred sites etc).</w:t>
            </w:r>
            <w:r w:rsidRPr="00D7300A">
              <w:rPr>
                <w:rFonts w:ascii="Arial" w:eastAsia="Times New Roman" w:hAnsi="Arial" w:cs="Arial"/>
                <w:color w:val="FF0000"/>
                <w:sz w:val="18"/>
                <w:szCs w:val="18"/>
                <w:lang w:val="en-GB"/>
              </w:rPr>
              <w:t xml:space="preserve"> </w:t>
            </w:r>
          </w:p>
          <w:p w14:paraId="730723ED" w14:textId="77777777" w:rsidR="004B5CE7" w:rsidRPr="00C26791" w:rsidRDefault="004B5CE7" w:rsidP="006A2813">
            <w:pPr>
              <w:spacing w:before="20" w:after="20" w:line="240" w:lineRule="auto"/>
              <w:rPr>
                <w:rFonts w:ascii="Arial" w:eastAsia="Times New Roman" w:hAnsi="Arial" w:cs="Arial"/>
                <w:i/>
                <w:sz w:val="18"/>
                <w:szCs w:val="18"/>
                <w:lang w:val="en-GB"/>
              </w:rPr>
            </w:pPr>
          </w:p>
          <w:p w14:paraId="5BEAD008" w14:textId="4C241068" w:rsidR="00704176" w:rsidRPr="00C26791" w:rsidRDefault="00704176" w:rsidP="006A281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 xml:space="preserve">Possible </w:t>
            </w:r>
            <w:r w:rsidR="0043639C" w:rsidRPr="00C26791">
              <w:rPr>
                <w:rFonts w:ascii="Arial" w:eastAsia="Times New Roman" w:hAnsi="Arial" w:cs="Arial"/>
                <w:b/>
                <w:i/>
                <w:sz w:val="18"/>
                <w:szCs w:val="18"/>
                <w:lang w:val="en-GB"/>
              </w:rPr>
              <w:t>Evidence/</w:t>
            </w:r>
            <w:r w:rsidRPr="00C26791">
              <w:rPr>
                <w:rFonts w:ascii="Arial" w:eastAsia="Times New Roman" w:hAnsi="Arial" w:cs="Arial"/>
                <w:b/>
                <w:i/>
                <w:sz w:val="18"/>
                <w:szCs w:val="18"/>
                <w:lang w:val="en-GB"/>
              </w:rPr>
              <w:t>Questions:</w:t>
            </w:r>
          </w:p>
          <w:p w14:paraId="53AC057E" w14:textId="38CDB272" w:rsidR="004B5CE7" w:rsidRPr="00C26791" w:rsidRDefault="00FF10E2" w:rsidP="000730B0">
            <w:pPr>
              <w:pStyle w:val="ListParagraph"/>
              <w:numPr>
                <w:ilvl w:val="0"/>
                <w:numId w:val="77"/>
              </w:numPr>
              <w:spacing w:before="20" w:after="20" w:line="240" w:lineRule="auto"/>
              <w:ind w:left="131" w:hanging="144"/>
              <w:rPr>
                <w:rFonts w:ascii="Arial" w:eastAsia="Times New Roman" w:hAnsi="Arial" w:cs="Arial"/>
                <w:i/>
                <w:sz w:val="18"/>
                <w:szCs w:val="18"/>
                <w:lang w:val="en-GB"/>
              </w:rPr>
            </w:pPr>
            <w:r w:rsidRPr="00C26791">
              <w:rPr>
                <w:rFonts w:ascii="Arial" w:eastAsia="Times New Roman" w:hAnsi="Arial" w:cs="Arial"/>
                <w:b/>
                <w:i/>
                <w:sz w:val="18"/>
                <w:szCs w:val="18"/>
                <w:lang w:val="en-GB"/>
              </w:rPr>
              <w:t>If objectives are in place</w:t>
            </w:r>
            <w:r w:rsidRPr="00C26791">
              <w:rPr>
                <w:rFonts w:ascii="Arial" w:eastAsia="Times New Roman" w:hAnsi="Arial" w:cs="Arial"/>
                <w:i/>
                <w:sz w:val="18"/>
                <w:szCs w:val="18"/>
                <w:lang w:val="en-GB"/>
              </w:rPr>
              <w:t xml:space="preserve">, how </w:t>
            </w:r>
            <w:r w:rsidR="004B5CE7" w:rsidRPr="00C26791">
              <w:rPr>
                <w:rFonts w:ascii="Arial" w:eastAsia="Times New Roman" w:hAnsi="Arial" w:cs="Arial"/>
                <w:i/>
                <w:sz w:val="18"/>
                <w:szCs w:val="18"/>
                <w:lang w:val="en-GB"/>
              </w:rPr>
              <w:t xml:space="preserve">was </w:t>
            </w:r>
            <w:r w:rsidRPr="00C26791">
              <w:rPr>
                <w:rFonts w:ascii="Arial" w:eastAsia="Times New Roman" w:hAnsi="Arial" w:cs="Arial"/>
                <w:i/>
                <w:sz w:val="18"/>
                <w:szCs w:val="18"/>
                <w:lang w:val="en-GB"/>
              </w:rPr>
              <w:t>agreement reached</w:t>
            </w:r>
            <w:r w:rsidR="004B5CE7" w:rsidRPr="00C26791">
              <w:rPr>
                <w:rFonts w:ascii="Arial" w:eastAsia="Times New Roman" w:hAnsi="Arial" w:cs="Arial"/>
                <w:i/>
                <w:sz w:val="18"/>
                <w:szCs w:val="18"/>
                <w:lang w:val="en-GB"/>
              </w:rPr>
              <w:t>?</w:t>
            </w:r>
          </w:p>
          <w:p w14:paraId="1B910450" w14:textId="43056795" w:rsidR="001F7170" w:rsidRPr="00C26791" w:rsidRDefault="00FF10E2" w:rsidP="000730B0">
            <w:pPr>
              <w:pStyle w:val="ListParagraph"/>
              <w:numPr>
                <w:ilvl w:val="0"/>
                <w:numId w:val="77"/>
              </w:numPr>
              <w:spacing w:before="20" w:after="20" w:line="240" w:lineRule="auto"/>
              <w:ind w:left="131" w:hanging="144"/>
              <w:rPr>
                <w:rFonts w:ascii="Arial" w:eastAsia="Times New Roman" w:hAnsi="Arial" w:cs="Arial"/>
                <w:i/>
                <w:sz w:val="18"/>
                <w:szCs w:val="18"/>
                <w:lang w:val="en-GB"/>
              </w:rPr>
            </w:pPr>
            <w:r w:rsidRPr="00C26791">
              <w:rPr>
                <w:rFonts w:ascii="Arial" w:eastAsia="Times New Roman" w:hAnsi="Arial" w:cs="Arial"/>
                <w:i/>
                <w:sz w:val="18"/>
                <w:szCs w:val="18"/>
                <w:lang w:val="en-GB"/>
              </w:rPr>
              <w:t>Are these objectives current, or were they decided a long time ago and are not really relevant?</w:t>
            </w:r>
          </w:p>
        </w:tc>
        <w:tc>
          <w:tcPr>
            <w:tcW w:w="2268" w:type="dxa"/>
            <w:vMerge w:val="restart"/>
            <w:shd w:val="clear" w:color="auto" w:fill="auto"/>
          </w:tcPr>
          <w:p w14:paraId="506AF863" w14:textId="5A640DC6" w:rsidR="00626444" w:rsidRPr="00C26791" w:rsidRDefault="00626444" w:rsidP="006A2813">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It the objectives were not </w:t>
            </w:r>
            <w:r w:rsidR="006A2813" w:rsidRPr="00C26791">
              <w:rPr>
                <w:rFonts w:ascii="Arial" w:eastAsia="Times New Roman" w:hAnsi="Arial" w:cs="Arial"/>
                <w:i/>
                <w:sz w:val="18"/>
                <w:szCs w:val="18"/>
                <w:lang w:val="en-GB"/>
              </w:rPr>
              <w:t xml:space="preserve">documented or are </w:t>
            </w:r>
            <w:r w:rsidR="00DC053B" w:rsidRPr="00C26791">
              <w:rPr>
                <w:rFonts w:ascii="Arial" w:eastAsia="Times New Roman" w:hAnsi="Arial" w:cs="Arial"/>
                <w:i/>
                <w:sz w:val="18"/>
                <w:szCs w:val="18"/>
                <w:lang w:val="en-GB"/>
              </w:rPr>
              <w:t>outdated,</w:t>
            </w:r>
            <w:r w:rsidRPr="00C26791">
              <w:rPr>
                <w:rFonts w:ascii="Arial" w:eastAsia="Times New Roman" w:hAnsi="Arial" w:cs="Arial"/>
                <w:i/>
                <w:sz w:val="18"/>
                <w:szCs w:val="18"/>
                <w:lang w:val="en-GB"/>
              </w:rPr>
              <w:t xml:space="preserve"> and the </w:t>
            </w:r>
            <w:r w:rsidR="006A2813" w:rsidRPr="00C26791">
              <w:rPr>
                <w:rFonts w:ascii="Arial" w:eastAsia="Times New Roman" w:hAnsi="Arial" w:cs="Arial"/>
                <w:i/>
                <w:sz w:val="18"/>
                <w:szCs w:val="18"/>
                <w:lang w:val="en-GB"/>
              </w:rPr>
              <w:t xml:space="preserve">representatives nominate some possible objectives (in Table 1), then </w:t>
            </w:r>
            <w:r w:rsidRPr="00C26791">
              <w:rPr>
                <w:rFonts w:ascii="Arial" w:eastAsia="Times New Roman" w:hAnsi="Arial" w:cs="Arial"/>
                <w:i/>
                <w:sz w:val="18"/>
                <w:szCs w:val="18"/>
                <w:lang w:val="en-GB"/>
              </w:rPr>
              <w:t>a process for confirming objectives should be noted</w:t>
            </w:r>
            <w:r w:rsidR="004746B5" w:rsidRPr="00C26791">
              <w:rPr>
                <w:rFonts w:ascii="Arial" w:eastAsia="Times New Roman" w:hAnsi="Arial" w:cs="Arial"/>
                <w:i/>
                <w:sz w:val="18"/>
                <w:szCs w:val="18"/>
                <w:lang w:val="en-GB"/>
              </w:rPr>
              <w:t xml:space="preserve"> (e.g. community meeting etc)</w:t>
            </w:r>
            <w:r w:rsidRPr="00C26791">
              <w:rPr>
                <w:rFonts w:ascii="Arial" w:eastAsia="Times New Roman" w:hAnsi="Arial" w:cs="Arial"/>
                <w:i/>
                <w:sz w:val="18"/>
                <w:szCs w:val="18"/>
                <w:lang w:val="en-GB"/>
              </w:rPr>
              <w:t>.</w:t>
            </w:r>
          </w:p>
        </w:tc>
        <w:tc>
          <w:tcPr>
            <w:tcW w:w="851" w:type="dxa"/>
            <w:vMerge w:val="restart"/>
            <w:shd w:val="clear" w:color="auto" w:fill="auto"/>
          </w:tcPr>
          <w:p w14:paraId="32C7D00C" w14:textId="77777777" w:rsidR="00626444" w:rsidRPr="00C07218" w:rsidRDefault="00626444" w:rsidP="003D56DC">
            <w:pPr>
              <w:spacing w:before="20" w:after="20" w:line="240" w:lineRule="auto"/>
              <w:rPr>
                <w:rFonts w:ascii="Arial" w:eastAsia="Times New Roman" w:hAnsi="Arial" w:cs="Arial"/>
                <w:i/>
                <w:sz w:val="20"/>
                <w:szCs w:val="20"/>
                <w:lang w:val="en-GB"/>
              </w:rPr>
            </w:pPr>
          </w:p>
        </w:tc>
      </w:tr>
      <w:tr w:rsidR="00626444" w:rsidRPr="00C07218" w14:paraId="372E59D4" w14:textId="77777777" w:rsidTr="00CC6B0A">
        <w:trPr>
          <w:cantSplit/>
          <w:trHeight w:val="843"/>
        </w:trPr>
        <w:tc>
          <w:tcPr>
            <w:tcW w:w="3124" w:type="dxa"/>
            <w:vMerge/>
            <w:shd w:val="clear" w:color="auto" w:fill="DBF5F9" w:themeFill="background2"/>
          </w:tcPr>
          <w:p w14:paraId="2E270397" w14:textId="77777777" w:rsidR="00626444" w:rsidRPr="002F28BF" w:rsidRDefault="00626444" w:rsidP="003D56DC">
            <w:pPr>
              <w:spacing w:before="20" w:after="20" w:line="240" w:lineRule="auto"/>
              <w:rPr>
                <w:rFonts w:ascii="Arial" w:eastAsia="Times New Roman" w:hAnsi="Arial" w:cs="Arial"/>
                <w:sz w:val="18"/>
                <w:szCs w:val="18"/>
                <w:lang w:val="en-GB"/>
              </w:rPr>
            </w:pPr>
          </w:p>
        </w:tc>
        <w:tc>
          <w:tcPr>
            <w:tcW w:w="4298" w:type="dxa"/>
            <w:shd w:val="clear" w:color="auto" w:fill="auto"/>
          </w:tcPr>
          <w:p w14:paraId="29C188EE" w14:textId="77777777" w:rsidR="00626444" w:rsidRPr="002F28BF" w:rsidRDefault="00626444" w:rsidP="00EC4F90">
            <w:pPr>
              <w:pStyle w:val="ListParagraph"/>
              <w:numPr>
                <w:ilvl w:val="0"/>
                <w:numId w:val="18"/>
              </w:numPr>
              <w:spacing w:before="20" w:after="20" w:line="240" w:lineRule="auto"/>
              <w:ind w:left="220" w:hanging="283"/>
              <w:rPr>
                <w:rFonts w:ascii="Arial" w:eastAsia="Times New Roman" w:hAnsi="Arial" w:cs="Arial"/>
                <w:b/>
                <w:i/>
                <w:sz w:val="18"/>
                <w:szCs w:val="18"/>
                <w:lang w:val="en-GB"/>
              </w:rPr>
            </w:pPr>
            <w:r w:rsidRPr="002F28BF">
              <w:rPr>
                <w:rFonts w:ascii="Arial" w:eastAsia="Times New Roman" w:hAnsi="Arial" w:cs="Arial"/>
                <w:sz w:val="18"/>
                <w:szCs w:val="18"/>
                <w:lang w:val="en-GB"/>
              </w:rPr>
              <w:t xml:space="preserve">The protected area has </w:t>
            </w:r>
            <w:r w:rsidRPr="002F28BF">
              <w:rPr>
                <w:rFonts w:ascii="Arial" w:eastAsia="Times New Roman" w:hAnsi="Arial" w:cs="Arial"/>
                <w:b/>
                <w:i/>
                <w:sz w:val="18"/>
                <w:szCs w:val="18"/>
                <w:lang w:val="en-GB"/>
              </w:rPr>
              <w:t>agreed objectives, but is not managed according to these objectives</w:t>
            </w:r>
          </w:p>
        </w:tc>
        <w:tc>
          <w:tcPr>
            <w:tcW w:w="4916" w:type="dxa"/>
            <w:vMerge/>
            <w:shd w:val="clear" w:color="auto" w:fill="auto"/>
          </w:tcPr>
          <w:p w14:paraId="4EFFF66C"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0B87C4F"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085C6F4" w14:textId="77777777" w:rsidR="00626444" w:rsidRPr="00C07218" w:rsidRDefault="00626444" w:rsidP="003D56DC">
            <w:pPr>
              <w:spacing w:before="20" w:after="20" w:line="240" w:lineRule="auto"/>
              <w:jc w:val="center"/>
              <w:rPr>
                <w:rFonts w:ascii="Arial" w:eastAsia="Times New Roman" w:hAnsi="Arial" w:cs="Arial"/>
                <w:i/>
                <w:sz w:val="20"/>
                <w:szCs w:val="20"/>
                <w:lang w:val="en-GB"/>
              </w:rPr>
            </w:pPr>
          </w:p>
        </w:tc>
      </w:tr>
      <w:tr w:rsidR="00626444" w:rsidRPr="00C07218" w14:paraId="1B263A04" w14:textId="77777777" w:rsidTr="00CC6B0A">
        <w:trPr>
          <w:cantSplit/>
          <w:trHeight w:val="984"/>
        </w:trPr>
        <w:tc>
          <w:tcPr>
            <w:tcW w:w="3124" w:type="dxa"/>
            <w:vMerge/>
            <w:shd w:val="clear" w:color="auto" w:fill="DBF5F9" w:themeFill="background2"/>
          </w:tcPr>
          <w:p w14:paraId="0838F608" w14:textId="77777777" w:rsidR="00626444" w:rsidRPr="002F28BF" w:rsidRDefault="00626444" w:rsidP="003D56DC">
            <w:pPr>
              <w:spacing w:before="20" w:after="20" w:line="240" w:lineRule="auto"/>
              <w:rPr>
                <w:rFonts w:ascii="Arial" w:eastAsia="Times New Roman" w:hAnsi="Arial" w:cs="Arial"/>
                <w:sz w:val="18"/>
                <w:szCs w:val="18"/>
                <w:lang w:val="en-GB"/>
              </w:rPr>
            </w:pPr>
          </w:p>
        </w:tc>
        <w:tc>
          <w:tcPr>
            <w:tcW w:w="4298" w:type="dxa"/>
            <w:shd w:val="clear" w:color="auto" w:fill="auto"/>
          </w:tcPr>
          <w:p w14:paraId="0C43467C" w14:textId="77777777" w:rsidR="00626444" w:rsidRPr="002F28BF" w:rsidRDefault="00626444" w:rsidP="00EC4F90">
            <w:pPr>
              <w:pStyle w:val="ListParagraph"/>
              <w:numPr>
                <w:ilvl w:val="0"/>
                <w:numId w:val="18"/>
              </w:numPr>
              <w:spacing w:before="20" w:after="20" w:line="240" w:lineRule="auto"/>
              <w:ind w:left="220" w:hanging="283"/>
              <w:rPr>
                <w:rFonts w:ascii="Arial" w:eastAsia="Times New Roman" w:hAnsi="Arial" w:cs="Arial"/>
                <w:b/>
                <w:i/>
                <w:sz w:val="18"/>
                <w:szCs w:val="18"/>
                <w:lang w:val="en-GB"/>
              </w:rPr>
            </w:pPr>
            <w:r w:rsidRPr="002F28BF">
              <w:rPr>
                <w:rFonts w:ascii="Arial" w:eastAsia="Times New Roman" w:hAnsi="Arial" w:cs="Arial"/>
                <w:sz w:val="18"/>
                <w:szCs w:val="18"/>
                <w:lang w:val="en-GB"/>
              </w:rPr>
              <w:t xml:space="preserve">The protected area has </w:t>
            </w:r>
            <w:r w:rsidRPr="002F28BF">
              <w:rPr>
                <w:rFonts w:ascii="Arial" w:eastAsia="Times New Roman" w:hAnsi="Arial" w:cs="Arial"/>
                <w:b/>
                <w:i/>
                <w:sz w:val="18"/>
                <w:szCs w:val="18"/>
                <w:lang w:val="en-GB"/>
              </w:rPr>
              <w:t>agreed objectives, and is only partly managed according to these objectives</w:t>
            </w:r>
          </w:p>
        </w:tc>
        <w:tc>
          <w:tcPr>
            <w:tcW w:w="4916" w:type="dxa"/>
            <w:vMerge/>
            <w:shd w:val="clear" w:color="auto" w:fill="auto"/>
          </w:tcPr>
          <w:p w14:paraId="1EF32CC3"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A9A1F09"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5A58D2F" w14:textId="77777777" w:rsidR="00626444" w:rsidRPr="00C07218" w:rsidRDefault="00626444" w:rsidP="003D56DC">
            <w:pPr>
              <w:spacing w:before="20" w:after="20" w:line="240" w:lineRule="auto"/>
              <w:jc w:val="center"/>
              <w:rPr>
                <w:rFonts w:ascii="Arial" w:eastAsia="Times New Roman" w:hAnsi="Arial" w:cs="Arial"/>
                <w:i/>
                <w:sz w:val="20"/>
                <w:szCs w:val="20"/>
                <w:lang w:val="en-GB"/>
              </w:rPr>
            </w:pPr>
          </w:p>
        </w:tc>
      </w:tr>
      <w:tr w:rsidR="00626444" w:rsidRPr="00C07218" w14:paraId="04F60CAB" w14:textId="77777777" w:rsidTr="00CC6B0A">
        <w:trPr>
          <w:cantSplit/>
          <w:trHeight w:val="1416"/>
        </w:trPr>
        <w:tc>
          <w:tcPr>
            <w:tcW w:w="3124" w:type="dxa"/>
            <w:vMerge/>
            <w:tcBorders>
              <w:bottom w:val="single" w:sz="2" w:space="0" w:color="auto"/>
            </w:tcBorders>
            <w:shd w:val="clear" w:color="auto" w:fill="DBF5F9" w:themeFill="background2"/>
          </w:tcPr>
          <w:p w14:paraId="248C5B2F" w14:textId="77777777" w:rsidR="00626444" w:rsidRPr="002F28BF" w:rsidRDefault="00626444" w:rsidP="003D56DC">
            <w:pPr>
              <w:spacing w:before="20" w:after="20" w:line="240" w:lineRule="auto"/>
              <w:rPr>
                <w:rFonts w:ascii="Arial" w:eastAsia="Times New Roman" w:hAnsi="Arial" w:cs="Arial"/>
                <w:sz w:val="18"/>
                <w:szCs w:val="18"/>
                <w:lang w:val="en-GB"/>
              </w:rPr>
            </w:pPr>
          </w:p>
        </w:tc>
        <w:tc>
          <w:tcPr>
            <w:tcW w:w="4298" w:type="dxa"/>
            <w:tcBorders>
              <w:bottom w:val="single" w:sz="2" w:space="0" w:color="auto"/>
            </w:tcBorders>
            <w:shd w:val="clear" w:color="auto" w:fill="auto"/>
          </w:tcPr>
          <w:p w14:paraId="3792E89A" w14:textId="77777777" w:rsidR="00626444" w:rsidRPr="002F28BF" w:rsidRDefault="00626444" w:rsidP="00EC4F90">
            <w:pPr>
              <w:pStyle w:val="ListParagraph"/>
              <w:numPr>
                <w:ilvl w:val="0"/>
                <w:numId w:val="18"/>
              </w:numPr>
              <w:spacing w:before="20" w:after="20" w:line="240" w:lineRule="auto"/>
              <w:ind w:left="220" w:hanging="283"/>
              <w:rPr>
                <w:rFonts w:ascii="Arial" w:eastAsia="Times New Roman" w:hAnsi="Arial" w:cs="Arial"/>
                <w:sz w:val="18"/>
                <w:szCs w:val="18"/>
                <w:lang w:val="en-GB"/>
              </w:rPr>
            </w:pPr>
            <w:r w:rsidRPr="002F28BF">
              <w:rPr>
                <w:rFonts w:ascii="Arial" w:eastAsia="Times New Roman" w:hAnsi="Arial" w:cs="Arial"/>
                <w:sz w:val="18"/>
                <w:szCs w:val="18"/>
                <w:lang w:val="en-GB"/>
              </w:rPr>
              <w:t>The protected area</w:t>
            </w:r>
            <w:r w:rsidRPr="002F28BF">
              <w:rPr>
                <w:rFonts w:ascii="Arial" w:eastAsia="Times New Roman" w:hAnsi="Arial" w:cs="Arial"/>
                <w:b/>
                <w:sz w:val="18"/>
                <w:szCs w:val="18"/>
                <w:lang w:val="en-GB"/>
              </w:rPr>
              <w:t xml:space="preserve"> </w:t>
            </w:r>
            <w:r w:rsidRPr="002F28BF">
              <w:rPr>
                <w:rFonts w:ascii="Arial" w:eastAsia="Times New Roman" w:hAnsi="Arial" w:cs="Arial"/>
                <w:sz w:val="18"/>
                <w:szCs w:val="18"/>
                <w:lang w:val="en-GB"/>
              </w:rPr>
              <w:t>has</w:t>
            </w:r>
            <w:r w:rsidRPr="002F28BF">
              <w:rPr>
                <w:rFonts w:ascii="Arial" w:eastAsia="Times New Roman" w:hAnsi="Arial" w:cs="Arial"/>
                <w:b/>
                <w:i/>
                <w:sz w:val="18"/>
                <w:szCs w:val="18"/>
                <w:lang w:val="en-GB"/>
              </w:rPr>
              <w:t xml:space="preserve"> agreed objectives and is fully managed to meet these objectives</w:t>
            </w:r>
          </w:p>
        </w:tc>
        <w:tc>
          <w:tcPr>
            <w:tcW w:w="4916" w:type="dxa"/>
            <w:vMerge/>
            <w:tcBorders>
              <w:bottom w:val="single" w:sz="2" w:space="0" w:color="auto"/>
            </w:tcBorders>
            <w:shd w:val="clear" w:color="auto" w:fill="auto"/>
          </w:tcPr>
          <w:p w14:paraId="78575C1B"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2268" w:type="dxa"/>
            <w:vMerge/>
            <w:tcBorders>
              <w:bottom w:val="single" w:sz="2" w:space="0" w:color="auto"/>
            </w:tcBorders>
            <w:shd w:val="clear" w:color="auto" w:fill="auto"/>
          </w:tcPr>
          <w:p w14:paraId="18D18E19" w14:textId="77777777" w:rsidR="00626444" w:rsidRPr="00C26791" w:rsidRDefault="00626444" w:rsidP="003D56DC">
            <w:pPr>
              <w:spacing w:before="20" w:after="20" w:line="240" w:lineRule="auto"/>
              <w:jc w:val="center"/>
              <w:rPr>
                <w:rFonts w:ascii="Arial" w:eastAsia="Times New Roman" w:hAnsi="Arial" w:cs="Arial"/>
                <w:i/>
                <w:sz w:val="18"/>
                <w:szCs w:val="18"/>
                <w:lang w:val="en-GB"/>
              </w:rPr>
            </w:pPr>
          </w:p>
        </w:tc>
        <w:tc>
          <w:tcPr>
            <w:tcW w:w="851" w:type="dxa"/>
            <w:vMerge/>
            <w:tcBorders>
              <w:bottom w:val="single" w:sz="2" w:space="0" w:color="auto"/>
            </w:tcBorders>
            <w:shd w:val="clear" w:color="auto" w:fill="auto"/>
          </w:tcPr>
          <w:p w14:paraId="3A4505A3" w14:textId="77777777" w:rsidR="00626444" w:rsidRPr="00C07218" w:rsidRDefault="00626444" w:rsidP="003D56DC">
            <w:pPr>
              <w:spacing w:before="20" w:after="20" w:line="240" w:lineRule="auto"/>
              <w:jc w:val="center"/>
              <w:rPr>
                <w:rFonts w:ascii="Arial" w:eastAsia="Times New Roman" w:hAnsi="Arial" w:cs="Arial"/>
                <w:i/>
                <w:sz w:val="20"/>
                <w:szCs w:val="20"/>
                <w:lang w:val="en-GB"/>
              </w:rPr>
            </w:pPr>
          </w:p>
        </w:tc>
      </w:tr>
      <w:tr w:rsidR="00626444" w:rsidRPr="00BA2397" w14:paraId="14FC4A37" w14:textId="43CFDC0D" w:rsidTr="003B33ED">
        <w:trPr>
          <w:cantSplit/>
          <w:trHeight w:val="794"/>
        </w:trPr>
        <w:tc>
          <w:tcPr>
            <w:tcW w:w="3124" w:type="dxa"/>
            <w:vMerge w:val="restart"/>
            <w:tcBorders>
              <w:top w:val="nil"/>
            </w:tcBorders>
            <w:shd w:val="clear" w:color="auto" w:fill="E4F4DF" w:themeFill="accent5" w:themeFillTint="33"/>
          </w:tcPr>
          <w:p w14:paraId="6886CB44" w14:textId="50CAE482" w:rsidR="00626444" w:rsidRPr="007441FA" w:rsidRDefault="00626444" w:rsidP="004A202E">
            <w:pPr>
              <w:spacing w:before="20" w:after="20" w:line="240" w:lineRule="auto"/>
              <w:rPr>
                <w:rFonts w:ascii="Arial" w:eastAsia="Times New Roman" w:hAnsi="Arial" w:cs="Arial"/>
                <w:b/>
                <w:color w:val="000000" w:themeColor="text1"/>
                <w:sz w:val="18"/>
                <w:szCs w:val="18"/>
                <w:lang w:val="en-GB"/>
              </w:rPr>
            </w:pPr>
            <w:r w:rsidRPr="007441FA">
              <w:rPr>
                <w:rFonts w:ascii="Arial" w:eastAsia="Times New Roman" w:hAnsi="Arial" w:cs="Arial"/>
                <w:b/>
                <w:color w:val="000000" w:themeColor="text1"/>
                <w:sz w:val="18"/>
                <w:szCs w:val="18"/>
                <w:lang w:val="en-GB"/>
              </w:rPr>
              <w:lastRenderedPageBreak/>
              <w:t>3. Protected area regulations</w:t>
            </w:r>
            <w:r w:rsidR="00861A13" w:rsidRPr="007441FA">
              <w:rPr>
                <w:rFonts w:ascii="Arial" w:eastAsia="Times New Roman" w:hAnsi="Arial" w:cs="Arial"/>
                <w:b/>
                <w:color w:val="000000" w:themeColor="text1"/>
                <w:sz w:val="18"/>
                <w:szCs w:val="18"/>
                <w:lang w:val="en-GB"/>
              </w:rPr>
              <w:t xml:space="preserve"> or customary laws/rules</w:t>
            </w:r>
          </w:p>
          <w:p w14:paraId="2AFB130D" w14:textId="77777777" w:rsidR="00626444" w:rsidRPr="007441FA" w:rsidRDefault="00626444" w:rsidP="004A202E">
            <w:pPr>
              <w:spacing w:before="20" w:after="20" w:line="240" w:lineRule="auto"/>
              <w:rPr>
                <w:rFonts w:ascii="Arial" w:eastAsia="Times New Roman" w:hAnsi="Arial" w:cs="Arial"/>
                <w:b/>
                <w:color w:val="000000" w:themeColor="text1"/>
                <w:sz w:val="18"/>
                <w:szCs w:val="18"/>
                <w:lang w:val="en-GB"/>
              </w:rPr>
            </w:pPr>
          </w:p>
          <w:p w14:paraId="14E65A07" w14:textId="02220D1F" w:rsidR="00626444" w:rsidRPr="007441FA" w:rsidRDefault="00626444" w:rsidP="004A202E">
            <w:pPr>
              <w:spacing w:before="20" w:after="20" w:line="240" w:lineRule="auto"/>
              <w:rPr>
                <w:rFonts w:ascii="Arial" w:eastAsia="Times New Roman" w:hAnsi="Arial" w:cs="Arial"/>
                <w:color w:val="000000" w:themeColor="text1"/>
                <w:sz w:val="18"/>
                <w:szCs w:val="18"/>
                <w:lang w:val="en-GB"/>
              </w:rPr>
            </w:pPr>
            <w:r w:rsidRPr="007441FA">
              <w:rPr>
                <w:rFonts w:ascii="Arial" w:eastAsia="Times New Roman" w:hAnsi="Arial" w:cs="Arial"/>
                <w:color w:val="000000" w:themeColor="text1"/>
                <w:sz w:val="18"/>
                <w:szCs w:val="18"/>
                <w:lang w:val="en-GB"/>
              </w:rPr>
              <w:t>Are laws</w:t>
            </w:r>
            <w:r w:rsidR="006811C7" w:rsidRPr="007441FA">
              <w:rPr>
                <w:rFonts w:ascii="Arial" w:eastAsia="Times New Roman" w:hAnsi="Arial" w:cs="Arial"/>
                <w:color w:val="000000" w:themeColor="text1"/>
                <w:sz w:val="18"/>
                <w:szCs w:val="18"/>
                <w:lang w:val="en-GB"/>
              </w:rPr>
              <w:t>, rules</w:t>
            </w:r>
            <w:r w:rsidRPr="007441FA">
              <w:rPr>
                <w:rFonts w:ascii="Arial" w:eastAsia="Times New Roman" w:hAnsi="Arial" w:cs="Arial"/>
                <w:color w:val="000000" w:themeColor="text1"/>
                <w:sz w:val="18"/>
                <w:szCs w:val="18"/>
                <w:lang w:val="en-GB"/>
              </w:rPr>
              <w:t xml:space="preserve"> or agreements in place to manage land or marine use and activities</w:t>
            </w:r>
            <w:r w:rsidR="00D72906" w:rsidRPr="007441FA">
              <w:rPr>
                <w:rFonts w:ascii="Arial" w:eastAsia="Times New Roman" w:hAnsi="Arial" w:cs="Arial"/>
                <w:color w:val="000000" w:themeColor="text1"/>
                <w:sz w:val="18"/>
                <w:szCs w:val="18"/>
                <w:lang w:val="en-GB"/>
              </w:rPr>
              <w:t xml:space="preserve"> in the protected area</w:t>
            </w:r>
            <w:r w:rsidR="00D16EC0" w:rsidRPr="007441FA">
              <w:rPr>
                <w:rFonts w:ascii="Arial" w:eastAsia="Times New Roman" w:hAnsi="Arial" w:cs="Arial"/>
                <w:color w:val="000000" w:themeColor="text1"/>
                <w:sz w:val="18"/>
                <w:szCs w:val="18"/>
                <w:lang w:val="en-GB"/>
              </w:rPr>
              <w:t xml:space="preserve"> in accordance with the management objectives</w:t>
            </w:r>
            <w:r w:rsidRPr="007441FA">
              <w:rPr>
                <w:rFonts w:ascii="Arial" w:eastAsia="Times New Roman" w:hAnsi="Arial" w:cs="Arial"/>
                <w:color w:val="000000" w:themeColor="text1"/>
                <w:sz w:val="18"/>
                <w:szCs w:val="18"/>
                <w:lang w:val="en-GB"/>
              </w:rPr>
              <w:t xml:space="preserve"> (</w:t>
            </w:r>
            <w:r w:rsidR="00D41323">
              <w:rPr>
                <w:rFonts w:ascii="Arial" w:eastAsia="Times New Roman" w:hAnsi="Arial" w:cs="Arial"/>
                <w:color w:val="000000" w:themeColor="text1"/>
                <w:sz w:val="18"/>
                <w:szCs w:val="18"/>
                <w:lang w:val="en-GB"/>
              </w:rPr>
              <w:t>i</w:t>
            </w:r>
            <w:r w:rsidRPr="007441FA">
              <w:rPr>
                <w:rFonts w:ascii="Arial" w:eastAsia="Times New Roman" w:hAnsi="Arial" w:cs="Arial"/>
                <w:color w:val="000000" w:themeColor="text1"/>
                <w:sz w:val="18"/>
                <w:szCs w:val="18"/>
                <w:lang w:val="en-GB"/>
              </w:rPr>
              <w:t>ncludes hunting, logging, mining, fishing)</w:t>
            </w:r>
            <w:r w:rsidR="00D41323">
              <w:rPr>
                <w:rFonts w:ascii="Arial" w:eastAsia="Times New Roman" w:hAnsi="Arial" w:cs="Arial"/>
                <w:color w:val="000000" w:themeColor="text1"/>
                <w:sz w:val="18"/>
                <w:szCs w:val="18"/>
                <w:lang w:val="en-GB"/>
              </w:rPr>
              <w:t>?</w:t>
            </w:r>
          </w:p>
          <w:p w14:paraId="65D63B5F" w14:textId="77777777" w:rsidR="00626444" w:rsidRPr="007441FA" w:rsidRDefault="00626444" w:rsidP="004A202E">
            <w:pPr>
              <w:spacing w:before="20" w:after="20" w:line="240" w:lineRule="auto"/>
              <w:rPr>
                <w:rFonts w:ascii="Arial" w:eastAsia="Times New Roman" w:hAnsi="Arial" w:cs="Arial"/>
                <w:color w:val="000000" w:themeColor="text1"/>
                <w:sz w:val="18"/>
                <w:szCs w:val="18"/>
                <w:lang w:val="en-GB"/>
              </w:rPr>
            </w:pPr>
          </w:p>
          <w:p w14:paraId="3B146A4E" w14:textId="232B8239" w:rsidR="00626444" w:rsidRPr="007441FA" w:rsidRDefault="00626444" w:rsidP="00694A16">
            <w:pPr>
              <w:spacing w:before="20" w:after="20" w:line="240" w:lineRule="auto"/>
              <w:rPr>
                <w:rFonts w:ascii="Arial" w:eastAsia="Times New Roman" w:hAnsi="Arial" w:cs="Arial"/>
                <w:b/>
                <w:i/>
                <w:color w:val="000000" w:themeColor="text1"/>
                <w:sz w:val="18"/>
                <w:szCs w:val="18"/>
                <w:lang w:val="en-GB"/>
              </w:rPr>
            </w:pPr>
            <w:r w:rsidRPr="007441FA">
              <w:rPr>
                <w:rFonts w:ascii="Arial" w:eastAsia="Times New Roman" w:hAnsi="Arial" w:cs="Arial"/>
                <w:b/>
                <w:i/>
                <w:color w:val="000000" w:themeColor="text1"/>
                <w:sz w:val="18"/>
                <w:szCs w:val="18"/>
                <w:lang w:val="en-GB"/>
              </w:rPr>
              <w:t>PROCESS</w:t>
            </w:r>
          </w:p>
        </w:tc>
        <w:tc>
          <w:tcPr>
            <w:tcW w:w="4298" w:type="dxa"/>
            <w:tcBorders>
              <w:top w:val="nil"/>
            </w:tcBorders>
            <w:shd w:val="clear" w:color="auto" w:fill="auto"/>
          </w:tcPr>
          <w:p w14:paraId="193EFA1F" w14:textId="65441AA7" w:rsidR="00626444" w:rsidRPr="007441FA" w:rsidRDefault="00626444" w:rsidP="00EC4F90">
            <w:pPr>
              <w:pStyle w:val="ListParagraph"/>
              <w:numPr>
                <w:ilvl w:val="0"/>
                <w:numId w:val="19"/>
              </w:numPr>
              <w:spacing w:before="20" w:after="20" w:line="240" w:lineRule="auto"/>
              <w:ind w:left="220" w:hanging="283"/>
              <w:rPr>
                <w:rFonts w:ascii="Arial" w:eastAsia="Times New Roman" w:hAnsi="Arial" w:cs="Arial"/>
                <w:color w:val="000000" w:themeColor="text1"/>
                <w:sz w:val="18"/>
                <w:szCs w:val="18"/>
                <w:lang w:val="en-GB"/>
              </w:rPr>
            </w:pPr>
            <w:r w:rsidRPr="007441FA">
              <w:rPr>
                <w:rFonts w:ascii="Arial" w:eastAsia="Times New Roman" w:hAnsi="Arial" w:cs="Arial"/>
                <w:color w:val="000000" w:themeColor="text1"/>
                <w:sz w:val="18"/>
                <w:szCs w:val="18"/>
                <w:lang w:val="en-GB"/>
              </w:rPr>
              <w:t xml:space="preserve">There are </w:t>
            </w:r>
            <w:r w:rsidRPr="007441FA">
              <w:rPr>
                <w:rFonts w:ascii="Arial" w:eastAsia="Times New Roman" w:hAnsi="Arial" w:cs="Arial"/>
                <w:b/>
                <w:i/>
                <w:color w:val="000000" w:themeColor="text1"/>
                <w:sz w:val="18"/>
                <w:szCs w:val="18"/>
                <w:lang w:val="en-GB"/>
              </w:rPr>
              <w:t xml:space="preserve">no regulations or </w:t>
            </w:r>
            <w:r w:rsidR="00861A13" w:rsidRPr="007441FA">
              <w:rPr>
                <w:rFonts w:ascii="Arial" w:eastAsia="Times New Roman" w:hAnsi="Arial" w:cs="Arial"/>
                <w:b/>
                <w:i/>
                <w:color w:val="000000" w:themeColor="text1"/>
                <w:sz w:val="18"/>
                <w:szCs w:val="18"/>
                <w:lang w:val="en-GB"/>
              </w:rPr>
              <w:t>customary</w:t>
            </w:r>
            <w:r w:rsidRPr="007441FA">
              <w:rPr>
                <w:rFonts w:ascii="Arial" w:eastAsia="Times New Roman" w:hAnsi="Arial" w:cs="Arial"/>
                <w:b/>
                <w:i/>
                <w:color w:val="000000" w:themeColor="text1"/>
                <w:sz w:val="18"/>
                <w:szCs w:val="18"/>
                <w:lang w:val="en-GB"/>
              </w:rPr>
              <w:t xml:space="preserve"> laws</w:t>
            </w:r>
            <w:r w:rsidR="006811C7" w:rsidRPr="007441FA">
              <w:rPr>
                <w:rFonts w:ascii="Arial" w:eastAsia="Times New Roman" w:hAnsi="Arial" w:cs="Arial"/>
                <w:b/>
                <w:i/>
                <w:color w:val="000000" w:themeColor="text1"/>
                <w:sz w:val="18"/>
                <w:szCs w:val="18"/>
                <w:lang w:val="en-GB"/>
              </w:rPr>
              <w:t>/</w:t>
            </w:r>
            <w:r w:rsidR="006811C7" w:rsidRPr="007441FA">
              <w:rPr>
                <w:rFonts w:ascii="Arial" w:eastAsia="Times New Roman" w:hAnsi="Arial" w:cs="Arial"/>
                <w:color w:val="000000" w:themeColor="text1"/>
                <w:sz w:val="18"/>
                <w:szCs w:val="18"/>
                <w:lang w:val="en-GB"/>
              </w:rPr>
              <w:t xml:space="preserve"> rules </w:t>
            </w:r>
            <w:r w:rsidRPr="007441FA">
              <w:rPr>
                <w:rFonts w:ascii="Arial" w:eastAsia="Times New Roman" w:hAnsi="Arial" w:cs="Arial"/>
                <w:color w:val="000000" w:themeColor="text1"/>
                <w:sz w:val="18"/>
                <w:szCs w:val="18"/>
                <w:lang w:val="en-GB"/>
              </w:rPr>
              <w:t xml:space="preserve">or agreements for managing land and marine use and activities in the protected area </w:t>
            </w:r>
          </w:p>
        </w:tc>
        <w:tc>
          <w:tcPr>
            <w:tcW w:w="4916" w:type="dxa"/>
            <w:vMerge w:val="restart"/>
            <w:tcBorders>
              <w:top w:val="nil"/>
            </w:tcBorders>
            <w:shd w:val="clear" w:color="auto" w:fill="auto"/>
          </w:tcPr>
          <w:p w14:paraId="73C48C51" w14:textId="2486A63A" w:rsidR="00861A13" w:rsidRPr="00C26791" w:rsidRDefault="00626444" w:rsidP="00CF797F">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Includes any regulations</w:t>
            </w:r>
            <w:r w:rsidR="00861A13" w:rsidRPr="00C26791">
              <w:rPr>
                <w:rFonts w:ascii="Arial" w:eastAsia="Times New Roman" w:hAnsi="Arial" w:cs="Arial"/>
                <w:sz w:val="18"/>
                <w:szCs w:val="18"/>
                <w:lang w:val="en-GB"/>
              </w:rPr>
              <w:t xml:space="preserve"> or customary </w:t>
            </w:r>
            <w:r w:rsidR="006A2813" w:rsidRPr="00C26791">
              <w:rPr>
                <w:rFonts w:ascii="Arial" w:eastAsia="Times New Roman" w:hAnsi="Arial" w:cs="Arial"/>
                <w:sz w:val="18"/>
                <w:szCs w:val="18"/>
                <w:lang w:val="en-GB"/>
              </w:rPr>
              <w:t>rules</w:t>
            </w:r>
            <w:r w:rsidRPr="00C26791">
              <w:rPr>
                <w:rFonts w:ascii="Arial" w:eastAsia="Times New Roman" w:hAnsi="Arial" w:cs="Arial"/>
                <w:sz w:val="18"/>
                <w:szCs w:val="18"/>
                <w:lang w:val="en-GB"/>
              </w:rPr>
              <w:t xml:space="preserve"> to control or manage the way people do activities such as hunting, fishing and gardening in the PA, as well as </w:t>
            </w:r>
            <w:r w:rsidR="00861A13" w:rsidRPr="00C26791">
              <w:rPr>
                <w:rFonts w:ascii="Arial" w:eastAsia="Times New Roman" w:hAnsi="Arial" w:cs="Arial"/>
                <w:sz w:val="18"/>
                <w:szCs w:val="18"/>
                <w:lang w:val="en-GB"/>
              </w:rPr>
              <w:t>‘</w:t>
            </w:r>
            <w:r w:rsidRPr="00C26791">
              <w:rPr>
                <w:rFonts w:ascii="Arial" w:eastAsia="Times New Roman" w:hAnsi="Arial" w:cs="Arial"/>
                <w:sz w:val="18"/>
                <w:szCs w:val="18"/>
                <w:lang w:val="en-GB"/>
              </w:rPr>
              <w:t>outsiders</w:t>
            </w:r>
            <w:r w:rsidR="00861A13" w:rsidRPr="00C26791">
              <w:rPr>
                <w:rFonts w:ascii="Arial" w:eastAsia="Times New Roman" w:hAnsi="Arial" w:cs="Arial"/>
                <w:sz w:val="18"/>
                <w:szCs w:val="18"/>
                <w:lang w:val="en-GB"/>
              </w:rPr>
              <w:t>’ who may</w:t>
            </w:r>
            <w:r w:rsidRPr="00C26791">
              <w:rPr>
                <w:rFonts w:ascii="Arial" w:eastAsia="Times New Roman" w:hAnsi="Arial" w:cs="Arial"/>
                <w:sz w:val="18"/>
                <w:szCs w:val="18"/>
                <w:lang w:val="en-GB"/>
              </w:rPr>
              <w:t xml:space="preserve"> want to log, mine or do commercial fishing. </w:t>
            </w:r>
          </w:p>
          <w:p w14:paraId="5CA3B910" w14:textId="77777777" w:rsidR="004B5CE7" w:rsidRPr="00C26791" w:rsidRDefault="004B5CE7" w:rsidP="00CF797F">
            <w:pPr>
              <w:spacing w:before="20" w:after="20" w:line="240" w:lineRule="auto"/>
              <w:rPr>
                <w:rFonts w:ascii="Arial" w:eastAsia="Times New Roman" w:hAnsi="Arial" w:cs="Arial"/>
                <w:i/>
                <w:sz w:val="18"/>
                <w:szCs w:val="18"/>
                <w:lang w:val="en-GB"/>
              </w:rPr>
            </w:pPr>
          </w:p>
          <w:p w14:paraId="06A9C838" w14:textId="1E4070CE" w:rsidR="004B5CE7" w:rsidRPr="00C26791" w:rsidRDefault="004B5CE7" w:rsidP="004B5CE7">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 xml:space="preserve">Possible </w:t>
            </w:r>
            <w:r w:rsidR="0043639C" w:rsidRPr="00C26791">
              <w:rPr>
                <w:rFonts w:ascii="Arial" w:eastAsia="Times New Roman" w:hAnsi="Arial" w:cs="Arial"/>
                <w:b/>
                <w:i/>
                <w:sz w:val="18"/>
                <w:szCs w:val="18"/>
                <w:lang w:val="en-GB"/>
              </w:rPr>
              <w:t>Evidence/</w:t>
            </w:r>
            <w:r w:rsidRPr="00C26791">
              <w:rPr>
                <w:rFonts w:ascii="Arial" w:eastAsia="Times New Roman" w:hAnsi="Arial" w:cs="Arial"/>
                <w:b/>
                <w:i/>
                <w:sz w:val="18"/>
                <w:szCs w:val="18"/>
                <w:lang w:val="en-GB"/>
              </w:rPr>
              <w:t>Questions:</w:t>
            </w:r>
          </w:p>
          <w:p w14:paraId="6AF6957F" w14:textId="302AD81C" w:rsidR="00626444" w:rsidRPr="00C26791" w:rsidRDefault="004B5CE7" w:rsidP="000730B0">
            <w:pPr>
              <w:pStyle w:val="ListParagraph"/>
              <w:numPr>
                <w:ilvl w:val="0"/>
                <w:numId w:val="78"/>
              </w:numPr>
              <w:spacing w:before="20" w:after="20" w:line="240" w:lineRule="auto"/>
              <w:ind w:left="131" w:hanging="144"/>
              <w:rPr>
                <w:rFonts w:ascii="Arial" w:eastAsia="Times New Roman" w:hAnsi="Arial" w:cs="Arial"/>
                <w:i/>
                <w:sz w:val="18"/>
                <w:szCs w:val="18"/>
                <w:lang w:val="en-GB"/>
              </w:rPr>
            </w:pPr>
            <w:r w:rsidRPr="00C26791">
              <w:rPr>
                <w:rFonts w:ascii="Arial" w:eastAsia="Times New Roman" w:hAnsi="Arial" w:cs="Arial"/>
                <w:i/>
                <w:sz w:val="18"/>
                <w:szCs w:val="18"/>
                <w:lang w:val="en-GB"/>
              </w:rPr>
              <w:t>What</w:t>
            </w:r>
            <w:r w:rsidR="00626444" w:rsidRPr="00C26791">
              <w:rPr>
                <w:rFonts w:ascii="Arial" w:eastAsia="Times New Roman" w:hAnsi="Arial" w:cs="Arial"/>
                <w:i/>
                <w:sz w:val="18"/>
                <w:szCs w:val="18"/>
                <w:lang w:val="en-GB"/>
              </w:rPr>
              <w:t xml:space="preserve"> regulations or traditional laws </w:t>
            </w:r>
            <w:r w:rsidRPr="00C26791">
              <w:rPr>
                <w:rFonts w:ascii="Arial" w:eastAsia="Times New Roman" w:hAnsi="Arial" w:cs="Arial"/>
                <w:i/>
                <w:sz w:val="18"/>
                <w:szCs w:val="18"/>
                <w:lang w:val="en-GB"/>
              </w:rPr>
              <w:t>are in place?</w:t>
            </w:r>
            <w:r w:rsidR="00861A13" w:rsidRPr="00C26791">
              <w:rPr>
                <w:rFonts w:ascii="Arial" w:eastAsia="Times New Roman" w:hAnsi="Arial" w:cs="Arial"/>
                <w:i/>
                <w:sz w:val="18"/>
                <w:szCs w:val="18"/>
                <w:lang w:val="en-GB"/>
              </w:rPr>
              <w:t xml:space="preserve"> (attach documentation, where possible).</w:t>
            </w:r>
          </w:p>
          <w:p w14:paraId="24E82861" w14:textId="77777777" w:rsidR="007441FA" w:rsidRDefault="004B5CE7" w:rsidP="000730B0">
            <w:pPr>
              <w:pStyle w:val="ListParagraph"/>
              <w:numPr>
                <w:ilvl w:val="0"/>
                <w:numId w:val="78"/>
              </w:numPr>
              <w:spacing w:before="20" w:after="20" w:line="240" w:lineRule="auto"/>
              <w:ind w:left="131" w:hanging="144"/>
              <w:rPr>
                <w:rFonts w:ascii="Arial" w:eastAsia="Times New Roman" w:hAnsi="Arial" w:cs="Arial"/>
                <w:i/>
                <w:sz w:val="18"/>
                <w:szCs w:val="18"/>
                <w:lang w:val="en-GB"/>
              </w:rPr>
            </w:pPr>
            <w:r w:rsidRPr="00C26791">
              <w:rPr>
                <w:rFonts w:ascii="Arial" w:eastAsia="Times New Roman" w:hAnsi="Arial" w:cs="Arial"/>
                <w:i/>
                <w:sz w:val="18"/>
                <w:szCs w:val="18"/>
                <w:lang w:val="en-GB"/>
              </w:rPr>
              <w:t>If there are weaknesses or gaps (B or C), please tell us about some of these.</w:t>
            </w:r>
          </w:p>
          <w:p w14:paraId="5E977203" w14:textId="6C4EC4FE" w:rsidR="00626444" w:rsidRPr="007441FA" w:rsidRDefault="007441FA" w:rsidP="000730B0">
            <w:pPr>
              <w:pStyle w:val="ListParagraph"/>
              <w:numPr>
                <w:ilvl w:val="0"/>
                <w:numId w:val="78"/>
              </w:numPr>
              <w:spacing w:before="20" w:after="20" w:line="240" w:lineRule="auto"/>
              <w:ind w:left="131" w:hanging="144"/>
              <w:rPr>
                <w:rFonts w:ascii="Arial" w:eastAsia="Times New Roman" w:hAnsi="Arial" w:cs="Arial"/>
                <w:i/>
                <w:sz w:val="18"/>
                <w:szCs w:val="18"/>
                <w:lang w:val="en-GB"/>
              </w:rPr>
            </w:pPr>
            <w:r w:rsidRPr="007441FA">
              <w:rPr>
                <w:rFonts w:ascii="Arial" w:eastAsia="Times New Roman" w:hAnsi="Arial" w:cs="Arial"/>
                <w:i/>
                <w:sz w:val="18"/>
                <w:szCs w:val="18"/>
                <w:lang w:val="en-GB"/>
              </w:rPr>
              <w:t>Who participated in making the rules?</w:t>
            </w:r>
          </w:p>
        </w:tc>
        <w:tc>
          <w:tcPr>
            <w:tcW w:w="2268" w:type="dxa"/>
            <w:vMerge w:val="restart"/>
            <w:tcBorders>
              <w:top w:val="nil"/>
            </w:tcBorders>
            <w:shd w:val="clear" w:color="auto" w:fill="auto"/>
          </w:tcPr>
          <w:p w14:paraId="23A66ED9" w14:textId="69BAA696" w:rsidR="00626444" w:rsidRPr="00C26791" w:rsidRDefault="00626444" w:rsidP="00861A13">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changes are needed in regulations/</w:t>
            </w:r>
            <w:r w:rsidR="00861A13" w:rsidRPr="00C26791">
              <w:rPr>
                <w:rFonts w:ascii="Arial" w:eastAsia="Times New Roman" w:hAnsi="Arial" w:cs="Arial"/>
                <w:i/>
                <w:sz w:val="18"/>
                <w:szCs w:val="18"/>
                <w:lang w:val="en-GB"/>
              </w:rPr>
              <w:t xml:space="preserve"> customary</w:t>
            </w:r>
            <w:r w:rsidRPr="00C26791">
              <w:rPr>
                <w:rFonts w:ascii="Arial" w:eastAsia="Times New Roman" w:hAnsi="Arial" w:cs="Arial"/>
                <w:i/>
                <w:sz w:val="18"/>
                <w:szCs w:val="18"/>
                <w:lang w:val="en-GB"/>
              </w:rPr>
              <w:t xml:space="preserve"> laws to improve management?</w:t>
            </w:r>
          </w:p>
        </w:tc>
        <w:tc>
          <w:tcPr>
            <w:tcW w:w="851" w:type="dxa"/>
            <w:vMerge w:val="restart"/>
            <w:tcBorders>
              <w:top w:val="nil"/>
            </w:tcBorders>
            <w:shd w:val="clear" w:color="auto" w:fill="auto"/>
          </w:tcPr>
          <w:p w14:paraId="1839C24E" w14:textId="77777777" w:rsidR="00626444" w:rsidRDefault="00626444" w:rsidP="00730F0F">
            <w:pPr>
              <w:spacing w:before="20" w:after="20" w:line="240" w:lineRule="auto"/>
              <w:rPr>
                <w:rFonts w:ascii="Arial" w:eastAsia="Times New Roman" w:hAnsi="Arial" w:cs="Arial"/>
                <w:i/>
                <w:sz w:val="20"/>
                <w:szCs w:val="20"/>
                <w:lang w:val="en-GB"/>
              </w:rPr>
            </w:pPr>
          </w:p>
        </w:tc>
      </w:tr>
      <w:tr w:rsidR="00626444" w:rsidRPr="00BA2397" w14:paraId="3454AFE0" w14:textId="7ADFED2B" w:rsidTr="003B33ED">
        <w:trPr>
          <w:cantSplit/>
          <w:trHeight w:val="1131"/>
        </w:trPr>
        <w:tc>
          <w:tcPr>
            <w:tcW w:w="3124" w:type="dxa"/>
            <w:vMerge/>
            <w:shd w:val="clear" w:color="auto" w:fill="E4F4DF" w:themeFill="accent5" w:themeFillTint="33"/>
          </w:tcPr>
          <w:p w14:paraId="2DB7E36B" w14:textId="77777777" w:rsidR="00626444" w:rsidRPr="007441FA" w:rsidRDefault="00626444" w:rsidP="004A202E">
            <w:pPr>
              <w:spacing w:before="20" w:after="20" w:line="240" w:lineRule="auto"/>
              <w:rPr>
                <w:rFonts w:ascii="Arial" w:eastAsia="Times New Roman" w:hAnsi="Arial" w:cs="Arial"/>
                <w:color w:val="000000" w:themeColor="text1"/>
                <w:sz w:val="18"/>
                <w:szCs w:val="18"/>
                <w:lang w:val="en-GB"/>
              </w:rPr>
            </w:pPr>
          </w:p>
        </w:tc>
        <w:tc>
          <w:tcPr>
            <w:tcW w:w="4298" w:type="dxa"/>
            <w:shd w:val="clear" w:color="auto" w:fill="auto"/>
          </w:tcPr>
          <w:p w14:paraId="029C45A2" w14:textId="0D05779D" w:rsidR="00626444" w:rsidRPr="007441FA" w:rsidRDefault="00626444" w:rsidP="00EC4F90">
            <w:pPr>
              <w:pStyle w:val="ListParagraph"/>
              <w:numPr>
                <w:ilvl w:val="0"/>
                <w:numId w:val="19"/>
              </w:numPr>
              <w:spacing w:before="20" w:after="20" w:line="240" w:lineRule="auto"/>
              <w:ind w:left="220" w:hanging="283"/>
              <w:rPr>
                <w:rFonts w:ascii="Arial" w:eastAsia="Times New Roman" w:hAnsi="Arial" w:cs="Arial"/>
                <w:color w:val="000000" w:themeColor="text1"/>
                <w:sz w:val="18"/>
                <w:szCs w:val="18"/>
                <w:lang w:val="en-GB"/>
              </w:rPr>
            </w:pPr>
            <w:r w:rsidRPr="007441FA">
              <w:rPr>
                <w:rFonts w:ascii="Arial" w:eastAsia="Times New Roman" w:hAnsi="Arial" w:cs="Arial"/>
                <w:b/>
                <w:i/>
                <w:color w:val="000000" w:themeColor="text1"/>
                <w:sz w:val="18"/>
                <w:szCs w:val="18"/>
                <w:lang w:val="en-GB"/>
              </w:rPr>
              <w:t>Some regulations</w:t>
            </w:r>
            <w:r w:rsidRPr="007441FA">
              <w:rPr>
                <w:rFonts w:ascii="Arial" w:eastAsia="Times New Roman" w:hAnsi="Arial" w:cs="Arial"/>
                <w:b/>
                <w:color w:val="000000" w:themeColor="text1"/>
                <w:sz w:val="18"/>
                <w:szCs w:val="18"/>
                <w:lang w:val="en-GB"/>
              </w:rPr>
              <w:t xml:space="preserve"> </w:t>
            </w:r>
            <w:r w:rsidRPr="007441FA">
              <w:rPr>
                <w:rFonts w:ascii="Arial" w:eastAsia="Times New Roman" w:hAnsi="Arial" w:cs="Arial"/>
                <w:b/>
                <w:i/>
                <w:color w:val="000000" w:themeColor="text1"/>
                <w:sz w:val="18"/>
                <w:szCs w:val="18"/>
                <w:lang w:val="en-GB"/>
              </w:rPr>
              <w:t xml:space="preserve">or </w:t>
            </w:r>
            <w:r w:rsidR="00861A13" w:rsidRPr="007441FA">
              <w:rPr>
                <w:rFonts w:ascii="Arial" w:eastAsia="Times New Roman" w:hAnsi="Arial" w:cs="Arial"/>
                <w:b/>
                <w:i/>
                <w:color w:val="000000" w:themeColor="text1"/>
                <w:sz w:val="18"/>
                <w:szCs w:val="18"/>
                <w:lang w:val="en-GB"/>
              </w:rPr>
              <w:t>customary</w:t>
            </w:r>
            <w:r w:rsidRPr="007441FA">
              <w:rPr>
                <w:rFonts w:ascii="Arial" w:eastAsia="Times New Roman" w:hAnsi="Arial" w:cs="Arial"/>
                <w:b/>
                <w:i/>
                <w:color w:val="000000" w:themeColor="text1"/>
                <w:sz w:val="18"/>
                <w:szCs w:val="18"/>
                <w:lang w:val="en-GB"/>
              </w:rPr>
              <w:t xml:space="preserve"> laws</w:t>
            </w:r>
            <w:r w:rsidR="006811C7" w:rsidRPr="007441FA">
              <w:rPr>
                <w:rFonts w:ascii="Arial" w:eastAsia="Times New Roman" w:hAnsi="Arial" w:cs="Arial"/>
                <w:b/>
                <w:i/>
                <w:color w:val="000000" w:themeColor="text1"/>
                <w:sz w:val="18"/>
                <w:szCs w:val="18"/>
                <w:lang w:val="en-GB"/>
              </w:rPr>
              <w:t>/</w:t>
            </w:r>
            <w:r w:rsidR="006811C7" w:rsidRPr="007441FA">
              <w:rPr>
                <w:rFonts w:ascii="Arial" w:eastAsia="Times New Roman" w:hAnsi="Arial" w:cs="Arial"/>
                <w:color w:val="000000" w:themeColor="text1"/>
                <w:sz w:val="18"/>
                <w:szCs w:val="18"/>
                <w:lang w:val="en-GB"/>
              </w:rPr>
              <w:t>rules</w:t>
            </w:r>
            <w:r w:rsidRPr="007441FA">
              <w:rPr>
                <w:rFonts w:ascii="Arial" w:eastAsia="Times New Roman" w:hAnsi="Arial" w:cs="Arial"/>
                <w:color w:val="000000" w:themeColor="text1"/>
                <w:sz w:val="18"/>
                <w:szCs w:val="18"/>
                <w:lang w:val="en-GB"/>
              </w:rPr>
              <w:t xml:space="preserve"> for managing land/sea use and activities in the protected area exist but there are </w:t>
            </w:r>
            <w:r w:rsidRPr="007441FA">
              <w:rPr>
                <w:rFonts w:ascii="Arial" w:eastAsia="Times New Roman" w:hAnsi="Arial" w:cs="Arial"/>
                <w:b/>
                <w:i/>
                <w:color w:val="000000" w:themeColor="text1"/>
                <w:sz w:val="18"/>
                <w:szCs w:val="18"/>
                <w:lang w:val="en-GB"/>
              </w:rPr>
              <w:t>many weaknesses</w:t>
            </w:r>
          </w:p>
        </w:tc>
        <w:tc>
          <w:tcPr>
            <w:tcW w:w="4916" w:type="dxa"/>
            <w:vMerge/>
            <w:shd w:val="clear" w:color="auto" w:fill="auto"/>
          </w:tcPr>
          <w:p w14:paraId="0EE8E5E3"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25BDFFB"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B9A8BB8"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626444" w:rsidRPr="00BA2397" w14:paraId="1578EB34" w14:textId="72EF10D8" w:rsidTr="003B33ED">
        <w:trPr>
          <w:cantSplit/>
          <w:trHeight w:val="1119"/>
        </w:trPr>
        <w:tc>
          <w:tcPr>
            <w:tcW w:w="3124" w:type="dxa"/>
            <w:vMerge/>
            <w:shd w:val="clear" w:color="auto" w:fill="E4F4DF" w:themeFill="accent5" w:themeFillTint="33"/>
          </w:tcPr>
          <w:p w14:paraId="2FEBF23A" w14:textId="77777777" w:rsidR="00626444" w:rsidRPr="007441FA" w:rsidRDefault="00626444" w:rsidP="004A202E">
            <w:pPr>
              <w:spacing w:before="20" w:after="20" w:line="240" w:lineRule="auto"/>
              <w:rPr>
                <w:rFonts w:ascii="Arial" w:eastAsia="Times New Roman" w:hAnsi="Arial" w:cs="Arial"/>
                <w:color w:val="000000" w:themeColor="text1"/>
                <w:sz w:val="18"/>
                <w:szCs w:val="18"/>
                <w:lang w:val="en-GB"/>
              </w:rPr>
            </w:pPr>
          </w:p>
        </w:tc>
        <w:tc>
          <w:tcPr>
            <w:tcW w:w="4298" w:type="dxa"/>
            <w:shd w:val="clear" w:color="auto" w:fill="auto"/>
          </w:tcPr>
          <w:p w14:paraId="09B86A59" w14:textId="2938BE39" w:rsidR="00626444" w:rsidRPr="007441FA" w:rsidRDefault="00626444" w:rsidP="00EC4F90">
            <w:pPr>
              <w:pStyle w:val="ListParagraph"/>
              <w:numPr>
                <w:ilvl w:val="0"/>
                <w:numId w:val="19"/>
              </w:numPr>
              <w:spacing w:before="20" w:after="20" w:line="240" w:lineRule="auto"/>
              <w:ind w:left="220" w:hanging="283"/>
              <w:rPr>
                <w:rFonts w:ascii="Arial" w:eastAsia="Times New Roman" w:hAnsi="Arial" w:cs="Arial"/>
                <w:b/>
                <w:color w:val="000000" w:themeColor="text1"/>
                <w:sz w:val="18"/>
                <w:szCs w:val="18"/>
                <w:lang w:val="en-GB"/>
              </w:rPr>
            </w:pPr>
            <w:r w:rsidRPr="007441FA">
              <w:rPr>
                <w:rFonts w:ascii="Arial" w:eastAsia="Times New Roman" w:hAnsi="Arial" w:cs="Arial"/>
                <w:b/>
                <w:i/>
                <w:color w:val="000000" w:themeColor="text1"/>
                <w:sz w:val="18"/>
                <w:szCs w:val="18"/>
                <w:lang w:val="en-GB"/>
              </w:rPr>
              <w:t xml:space="preserve">Regulations or </w:t>
            </w:r>
            <w:r w:rsidR="00861A13" w:rsidRPr="007441FA">
              <w:rPr>
                <w:rFonts w:ascii="Arial" w:eastAsia="Times New Roman" w:hAnsi="Arial" w:cs="Arial"/>
                <w:b/>
                <w:i/>
                <w:color w:val="000000" w:themeColor="text1"/>
                <w:sz w:val="18"/>
                <w:szCs w:val="18"/>
                <w:lang w:val="en-GB"/>
              </w:rPr>
              <w:t>customary</w:t>
            </w:r>
            <w:r w:rsidRPr="007441FA">
              <w:rPr>
                <w:rFonts w:ascii="Arial" w:eastAsia="Times New Roman" w:hAnsi="Arial" w:cs="Arial"/>
                <w:b/>
                <w:i/>
                <w:color w:val="000000" w:themeColor="text1"/>
                <w:sz w:val="18"/>
                <w:szCs w:val="18"/>
                <w:lang w:val="en-GB"/>
              </w:rPr>
              <w:t xml:space="preserve"> laws</w:t>
            </w:r>
            <w:r w:rsidR="006811C7" w:rsidRPr="007441FA">
              <w:rPr>
                <w:rFonts w:ascii="Arial" w:eastAsia="Times New Roman" w:hAnsi="Arial" w:cs="Arial"/>
                <w:b/>
                <w:i/>
                <w:color w:val="000000" w:themeColor="text1"/>
                <w:sz w:val="18"/>
                <w:szCs w:val="18"/>
                <w:lang w:val="en-GB"/>
              </w:rPr>
              <w:t>/</w:t>
            </w:r>
            <w:r w:rsidR="006811C7" w:rsidRPr="007441FA">
              <w:rPr>
                <w:rFonts w:ascii="Arial" w:eastAsia="Times New Roman" w:hAnsi="Arial" w:cs="Arial"/>
                <w:color w:val="000000" w:themeColor="text1"/>
                <w:sz w:val="18"/>
                <w:szCs w:val="18"/>
                <w:lang w:val="en-GB"/>
              </w:rPr>
              <w:t xml:space="preserve">rules </w:t>
            </w:r>
            <w:r w:rsidRPr="007441FA">
              <w:rPr>
                <w:rFonts w:ascii="Arial" w:eastAsia="Times New Roman" w:hAnsi="Arial" w:cs="Arial"/>
                <w:color w:val="000000" w:themeColor="text1"/>
                <w:sz w:val="18"/>
                <w:szCs w:val="18"/>
                <w:lang w:val="en-GB"/>
              </w:rPr>
              <w:t xml:space="preserve">for managing land use and activities in the protected area </w:t>
            </w:r>
            <w:r w:rsidRPr="007441FA">
              <w:rPr>
                <w:rFonts w:ascii="Arial" w:eastAsia="Times New Roman" w:hAnsi="Arial" w:cs="Arial"/>
                <w:b/>
                <w:i/>
                <w:color w:val="000000" w:themeColor="text1"/>
                <w:sz w:val="18"/>
                <w:szCs w:val="18"/>
                <w:lang w:val="en-GB"/>
              </w:rPr>
              <w:t>exist, but there are some weaknesses or gaps</w:t>
            </w:r>
          </w:p>
        </w:tc>
        <w:tc>
          <w:tcPr>
            <w:tcW w:w="4916" w:type="dxa"/>
            <w:vMerge/>
            <w:shd w:val="clear" w:color="auto" w:fill="auto"/>
          </w:tcPr>
          <w:p w14:paraId="6EAA0FE8"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7597ACC"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8662A2D"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626444" w:rsidRPr="00BA2397" w14:paraId="765D7008" w14:textId="626CD5FD" w:rsidTr="003B33ED">
        <w:trPr>
          <w:cantSplit/>
          <w:trHeight w:val="1115"/>
        </w:trPr>
        <w:tc>
          <w:tcPr>
            <w:tcW w:w="3124" w:type="dxa"/>
            <w:vMerge/>
            <w:shd w:val="clear" w:color="auto" w:fill="E4F4DF" w:themeFill="accent5" w:themeFillTint="33"/>
          </w:tcPr>
          <w:p w14:paraId="5AE3E9A7" w14:textId="77777777" w:rsidR="00626444" w:rsidRPr="007441FA" w:rsidRDefault="00626444" w:rsidP="004A202E">
            <w:pPr>
              <w:spacing w:before="20" w:after="20" w:line="240" w:lineRule="auto"/>
              <w:rPr>
                <w:rFonts w:ascii="Arial" w:eastAsia="Times New Roman" w:hAnsi="Arial" w:cs="Arial"/>
                <w:color w:val="000000" w:themeColor="text1"/>
                <w:sz w:val="18"/>
                <w:szCs w:val="18"/>
                <w:lang w:val="en-GB"/>
              </w:rPr>
            </w:pPr>
          </w:p>
        </w:tc>
        <w:tc>
          <w:tcPr>
            <w:tcW w:w="4298" w:type="dxa"/>
            <w:shd w:val="clear" w:color="auto" w:fill="auto"/>
          </w:tcPr>
          <w:p w14:paraId="74879B9C" w14:textId="1F9EB801" w:rsidR="00626444" w:rsidRPr="007441FA" w:rsidRDefault="00861A13" w:rsidP="00EC4F90">
            <w:pPr>
              <w:pStyle w:val="ListParagraph"/>
              <w:numPr>
                <w:ilvl w:val="0"/>
                <w:numId w:val="19"/>
              </w:numPr>
              <w:spacing w:before="20" w:after="20" w:line="240" w:lineRule="auto"/>
              <w:ind w:left="220" w:hanging="283"/>
              <w:rPr>
                <w:rFonts w:ascii="Arial" w:eastAsia="Times New Roman" w:hAnsi="Arial" w:cs="Arial"/>
                <w:color w:val="000000" w:themeColor="text1"/>
                <w:sz w:val="18"/>
                <w:szCs w:val="18"/>
                <w:lang w:val="en-GB"/>
              </w:rPr>
            </w:pPr>
            <w:r w:rsidRPr="007441FA">
              <w:rPr>
                <w:rFonts w:ascii="Arial" w:eastAsia="Times New Roman" w:hAnsi="Arial" w:cs="Arial"/>
                <w:b/>
                <w:i/>
                <w:color w:val="000000" w:themeColor="text1"/>
                <w:sz w:val="18"/>
                <w:szCs w:val="18"/>
                <w:lang w:val="en-GB"/>
              </w:rPr>
              <w:t>Regulations or customary</w:t>
            </w:r>
            <w:r w:rsidR="00626444" w:rsidRPr="007441FA">
              <w:rPr>
                <w:rFonts w:ascii="Arial" w:eastAsia="Times New Roman" w:hAnsi="Arial" w:cs="Arial"/>
                <w:b/>
                <w:i/>
                <w:color w:val="000000" w:themeColor="text1"/>
                <w:sz w:val="18"/>
                <w:szCs w:val="18"/>
                <w:lang w:val="en-GB"/>
              </w:rPr>
              <w:t xml:space="preserve"> laws</w:t>
            </w:r>
            <w:r w:rsidR="006811C7" w:rsidRPr="007441FA">
              <w:rPr>
                <w:rFonts w:ascii="Arial" w:eastAsia="Times New Roman" w:hAnsi="Arial" w:cs="Arial"/>
                <w:b/>
                <w:i/>
                <w:color w:val="000000" w:themeColor="text1"/>
                <w:sz w:val="18"/>
                <w:szCs w:val="18"/>
                <w:lang w:val="en-GB"/>
              </w:rPr>
              <w:t>/</w:t>
            </w:r>
            <w:r w:rsidR="006811C7" w:rsidRPr="007441FA">
              <w:rPr>
                <w:rFonts w:ascii="Arial" w:eastAsia="Times New Roman" w:hAnsi="Arial" w:cs="Arial"/>
                <w:color w:val="000000" w:themeColor="text1"/>
                <w:sz w:val="18"/>
                <w:szCs w:val="18"/>
                <w:lang w:val="en-GB"/>
              </w:rPr>
              <w:t xml:space="preserve">rules </w:t>
            </w:r>
            <w:r w:rsidR="00626444" w:rsidRPr="007441FA">
              <w:rPr>
                <w:rFonts w:ascii="Arial" w:eastAsia="Times New Roman" w:hAnsi="Arial" w:cs="Arial"/>
                <w:color w:val="000000" w:themeColor="text1"/>
                <w:sz w:val="18"/>
                <w:szCs w:val="18"/>
                <w:lang w:val="en-GB"/>
              </w:rPr>
              <w:t xml:space="preserve">for managing land use and activities in the protected area </w:t>
            </w:r>
            <w:r w:rsidR="00626444" w:rsidRPr="007441FA">
              <w:rPr>
                <w:rFonts w:ascii="Arial" w:eastAsia="Times New Roman" w:hAnsi="Arial" w:cs="Arial"/>
                <w:b/>
                <w:i/>
                <w:color w:val="000000" w:themeColor="text1"/>
                <w:sz w:val="18"/>
                <w:szCs w:val="18"/>
                <w:lang w:val="en-GB"/>
              </w:rPr>
              <w:t>exist and provide an excellent basis for management</w:t>
            </w:r>
          </w:p>
        </w:tc>
        <w:tc>
          <w:tcPr>
            <w:tcW w:w="4916" w:type="dxa"/>
            <w:vMerge/>
            <w:shd w:val="clear" w:color="auto" w:fill="auto"/>
          </w:tcPr>
          <w:p w14:paraId="30534E06"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0C54327" w14:textId="77777777" w:rsidR="00626444" w:rsidRPr="00C26791" w:rsidRDefault="00626444" w:rsidP="004A202E">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45A3C5B" w14:textId="77777777" w:rsidR="00626444" w:rsidRPr="00C07218" w:rsidRDefault="00626444" w:rsidP="004A202E">
            <w:pPr>
              <w:spacing w:before="20" w:after="20" w:line="240" w:lineRule="auto"/>
              <w:jc w:val="center"/>
              <w:rPr>
                <w:rFonts w:ascii="Arial" w:eastAsia="Times New Roman" w:hAnsi="Arial" w:cs="Arial"/>
                <w:i/>
                <w:sz w:val="20"/>
                <w:szCs w:val="20"/>
                <w:lang w:val="en-GB"/>
              </w:rPr>
            </w:pPr>
          </w:p>
        </w:tc>
      </w:tr>
      <w:tr w:rsidR="00233CFC" w:rsidRPr="00BA2397" w14:paraId="333B8827" w14:textId="77777777" w:rsidTr="003B33ED">
        <w:trPr>
          <w:cantSplit/>
          <w:trHeight w:val="706"/>
        </w:trPr>
        <w:tc>
          <w:tcPr>
            <w:tcW w:w="3124" w:type="dxa"/>
            <w:vMerge w:val="restart"/>
            <w:shd w:val="clear" w:color="auto" w:fill="F9FCD8"/>
          </w:tcPr>
          <w:p w14:paraId="2C5B9A0C" w14:textId="5F121692" w:rsidR="00233CFC" w:rsidRPr="00300C49" w:rsidRDefault="00233CFC" w:rsidP="00233CFC">
            <w:pPr>
              <w:spacing w:before="20" w:after="20" w:line="240" w:lineRule="auto"/>
              <w:rPr>
                <w:rFonts w:ascii="Arial" w:eastAsia="Times New Roman" w:hAnsi="Arial" w:cs="Arial"/>
                <w:b/>
                <w:sz w:val="18"/>
                <w:szCs w:val="18"/>
                <w:lang w:val="en-GB"/>
              </w:rPr>
            </w:pPr>
            <w:r w:rsidRPr="00300C49">
              <w:rPr>
                <w:rFonts w:ascii="Arial" w:eastAsia="Times New Roman" w:hAnsi="Arial" w:cs="Arial"/>
                <w:b/>
                <w:sz w:val="18"/>
                <w:szCs w:val="18"/>
                <w:lang w:val="en-GB"/>
              </w:rPr>
              <w:t>3a. Clearly defined rules</w:t>
            </w:r>
          </w:p>
          <w:p w14:paraId="513176DB" w14:textId="77777777" w:rsidR="00233CFC" w:rsidRPr="00300C49" w:rsidRDefault="00233CFC" w:rsidP="00233CFC">
            <w:pPr>
              <w:spacing w:before="20" w:after="20" w:line="240" w:lineRule="auto"/>
              <w:rPr>
                <w:rFonts w:ascii="Arial" w:eastAsia="Times New Roman" w:hAnsi="Arial" w:cs="Arial"/>
                <w:b/>
                <w:sz w:val="18"/>
                <w:szCs w:val="18"/>
                <w:lang w:val="en-GB"/>
              </w:rPr>
            </w:pPr>
          </w:p>
          <w:p w14:paraId="71A99EC0" w14:textId="0CC71F66" w:rsidR="00233CFC" w:rsidRPr="00300C49" w:rsidRDefault="00233CFC" w:rsidP="00233CFC">
            <w:pPr>
              <w:spacing w:before="20" w:after="20" w:line="240" w:lineRule="auto"/>
              <w:rPr>
                <w:rFonts w:ascii="Arial" w:eastAsia="Times New Roman" w:hAnsi="Arial" w:cs="Arial"/>
                <w:sz w:val="18"/>
                <w:szCs w:val="18"/>
                <w:lang w:val="en-GB"/>
              </w:rPr>
            </w:pPr>
            <w:r w:rsidRPr="00300C49">
              <w:rPr>
                <w:rFonts w:ascii="Arial" w:eastAsia="Times New Roman" w:hAnsi="Arial" w:cs="Arial"/>
                <w:sz w:val="18"/>
                <w:szCs w:val="18"/>
                <w:lang w:val="en-GB"/>
              </w:rPr>
              <w:t xml:space="preserve">Are </w:t>
            </w:r>
            <w:r w:rsidR="00D7300A">
              <w:rPr>
                <w:rFonts w:ascii="Arial" w:eastAsia="Times New Roman" w:hAnsi="Arial" w:cs="Arial"/>
                <w:sz w:val="18"/>
                <w:szCs w:val="18"/>
                <w:lang w:val="en-GB"/>
              </w:rPr>
              <w:t>the</w:t>
            </w:r>
            <w:r w:rsidRPr="00300C49">
              <w:rPr>
                <w:rFonts w:ascii="Arial" w:eastAsia="Times New Roman" w:hAnsi="Arial" w:cs="Arial"/>
                <w:sz w:val="18"/>
                <w:szCs w:val="18"/>
                <w:lang w:val="en-GB"/>
              </w:rPr>
              <w:t xml:space="preserve"> </w:t>
            </w:r>
            <w:r w:rsidRPr="00300C49">
              <w:rPr>
                <w:rFonts w:ascii="Arial" w:eastAsia="Times New Roman" w:hAnsi="Arial" w:cs="Arial"/>
                <w:b/>
                <w:sz w:val="18"/>
                <w:szCs w:val="18"/>
                <w:lang w:val="en-GB"/>
              </w:rPr>
              <w:t xml:space="preserve">rules/laws/regulations </w:t>
            </w:r>
            <w:r w:rsidR="00D7300A">
              <w:rPr>
                <w:rFonts w:ascii="Arial" w:eastAsia="Times New Roman" w:hAnsi="Arial" w:cs="Arial"/>
                <w:b/>
                <w:sz w:val="18"/>
                <w:szCs w:val="18"/>
                <w:lang w:val="en-GB"/>
              </w:rPr>
              <w:t xml:space="preserve">relating to the protected area </w:t>
            </w:r>
            <w:r w:rsidRPr="00300C49">
              <w:rPr>
                <w:rFonts w:ascii="Arial" w:eastAsia="Times New Roman" w:hAnsi="Arial" w:cs="Arial"/>
                <w:b/>
                <w:sz w:val="18"/>
                <w:szCs w:val="18"/>
                <w:lang w:val="en-GB"/>
              </w:rPr>
              <w:t>clearly defined and documented</w:t>
            </w:r>
            <w:r w:rsidRPr="00300C49">
              <w:rPr>
                <w:rFonts w:ascii="Arial" w:eastAsia="Times New Roman" w:hAnsi="Arial" w:cs="Arial"/>
                <w:sz w:val="18"/>
                <w:szCs w:val="18"/>
                <w:lang w:val="en-GB"/>
              </w:rPr>
              <w:t>?</w:t>
            </w:r>
          </w:p>
          <w:p w14:paraId="133C1ADF" w14:textId="77777777" w:rsidR="00233CFC" w:rsidRPr="00300C49" w:rsidRDefault="00233CFC" w:rsidP="00233CFC">
            <w:pPr>
              <w:spacing w:before="20" w:after="20" w:line="240" w:lineRule="auto"/>
              <w:rPr>
                <w:rFonts w:ascii="Arial" w:eastAsia="Times New Roman" w:hAnsi="Arial" w:cs="Arial"/>
                <w:i/>
                <w:sz w:val="18"/>
                <w:szCs w:val="18"/>
                <w:lang w:val="en-GB"/>
              </w:rPr>
            </w:pPr>
          </w:p>
          <w:p w14:paraId="03DF9EE1" w14:textId="77777777" w:rsidR="00233CFC" w:rsidRPr="00300C49" w:rsidRDefault="00233CFC" w:rsidP="00233CFC">
            <w:pPr>
              <w:spacing w:before="20" w:after="20" w:line="240" w:lineRule="auto"/>
              <w:rPr>
                <w:rFonts w:ascii="Arial" w:eastAsia="Times New Roman" w:hAnsi="Arial" w:cs="Arial"/>
                <w:b/>
                <w:i/>
                <w:sz w:val="18"/>
                <w:szCs w:val="18"/>
                <w:lang w:val="en-GB"/>
              </w:rPr>
            </w:pPr>
            <w:r w:rsidRPr="00300C49">
              <w:rPr>
                <w:rFonts w:ascii="Arial" w:eastAsia="Times New Roman" w:hAnsi="Arial" w:cs="Arial"/>
                <w:b/>
                <w:i/>
                <w:sz w:val="18"/>
                <w:szCs w:val="18"/>
                <w:lang w:val="en-GB"/>
              </w:rPr>
              <w:t>GOVERNANCE</w:t>
            </w:r>
          </w:p>
          <w:p w14:paraId="306ABAB8" w14:textId="781AEB4E" w:rsidR="00300C49" w:rsidRPr="000730B0" w:rsidRDefault="00233CFC" w:rsidP="00233CFC">
            <w:pPr>
              <w:spacing w:before="20" w:after="20" w:line="240" w:lineRule="auto"/>
              <w:rPr>
                <w:rFonts w:ascii="Arial" w:eastAsia="Times New Roman" w:hAnsi="Arial" w:cs="Arial"/>
                <w:b/>
                <w:i/>
                <w:sz w:val="18"/>
                <w:szCs w:val="18"/>
                <w:lang w:val="en-GB"/>
              </w:rPr>
            </w:pPr>
            <w:r w:rsidRPr="00300C49">
              <w:rPr>
                <w:rFonts w:ascii="Arial" w:eastAsia="Times New Roman" w:hAnsi="Arial" w:cs="Arial"/>
                <w:b/>
                <w:i/>
                <w:sz w:val="18"/>
                <w:szCs w:val="18"/>
                <w:lang w:val="en-GB"/>
              </w:rPr>
              <w:t>(Rule of law)</w:t>
            </w:r>
          </w:p>
        </w:tc>
        <w:tc>
          <w:tcPr>
            <w:tcW w:w="4298" w:type="dxa"/>
            <w:shd w:val="clear" w:color="auto" w:fill="auto"/>
          </w:tcPr>
          <w:p w14:paraId="0989FF36" w14:textId="611BB306" w:rsidR="00233CFC" w:rsidRPr="00300C49" w:rsidRDefault="00233CFC" w:rsidP="00AD1598">
            <w:pPr>
              <w:pStyle w:val="ListParagraph"/>
              <w:numPr>
                <w:ilvl w:val="0"/>
                <w:numId w:val="67"/>
              </w:numPr>
              <w:spacing w:before="20" w:after="20" w:line="240" w:lineRule="auto"/>
              <w:ind w:left="220" w:hanging="283"/>
              <w:rPr>
                <w:rFonts w:ascii="Arial" w:eastAsia="Times New Roman" w:hAnsi="Arial" w:cs="Arial"/>
                <w:color w:val="000000" w:themeColor="text1"/>
                <w:sz w:val="18"/>
                <w:szCs w:val="18"/>
                <w:lang w:val="en-GB"/>
              </w:rPr>
            </w:pPr>
            <w:r w:rsidRPr="00300C49">
              <w:rPr>
                <w:rFonts w:ascii="Arial" w:eastAsia="Times New Roman" w:hAnsi="Arial" w:cs="Arial"/>
                <w:sz w:val="18"/>
                <w:szCs w:val="18"/>
                <w:lang w:val="en-GB"/>
              </w:rPr>
              <w:t xml:space="preserve">Protected area-related rules/laws/regulations are </w:t>
            </w:r>
            <w:r w:rsidRPr="00300C49">
              <w:rPr>
                <w:rFonts w:ascii="Arial" w:eastAsia="Times New Roman" w:hAnsi="Arial" w:cs="Arial"/>
                <w:b/>
                <w:i/>
                <w:sz w:val="18"/>
                <w:szCs w:val="18"/>
                <w:lang w:val="en-GB"/>
              </w:rPr>
              <w:t>not clearly defined and documented</w:t>
            </w:r>
          </w:p>
        </w:tc>
        <w:tc>
          <w:tcPr>
            <w:tcW w:w="4916" w:type="dxa"/>
            <w:vMerge w:val="restart"/>
            <w:shd w:val="clear" w:color="auto" w:fill="auto"/>
          </w:tcPr>
          <w:p w14:paraId="235689C7" w14:textId="3FEC8160" w:rsidR="004B5CE7" w:rsidRPr="00C26791" w:rsidRDefault="004B5CE7" w:rsidP="00233CFC">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This question is about the clarity and documentation of the rules that were discussed in Q3.</w:t>
            </w:r>
            <w:r w:rsidR="0043639C" w:rsidRPr="00C26791">
              <w:rPr>
                <w:rFonts w:ascii="Arial" w:eastAsia="Times New Roman" w:hAnsi="Arial" w:cs="Arial"/>
                <w:sz w:val="18"/>
                <w:szCs w:val="18"/>
                <w:lang w:val="en-GB"/>
              </w:rPr>
              <w:t xml:space="preserve"> Specific details about user/access rights are asked in Q3b.</w:t>
            </w:r>
          </w:p>
          <w:p w14:paraId="2CE588F5" w14:textId="77777777" w:rsidR="004B5CE7" w:rsidRPr="00C26791" w:rsidRDefault="004B5CE7" w:rsidP="00233CFC">
            <w:pPr>
              <w:spacing w:before="20" w:after="20" w:line="240" w:lineRule="auto"/>
              <w:rPr>
                <w:rFonts w:ascii="Arial" w:eastAsia="Times New Roman" w:hAnsi="Arial" w:cs="Arial"/>
                <w:sz w:val="18"/>
                <w:szCs w:val="18"/>
                <w:lang w:val="en-GB"/>
              </w:rPr>
            </w:pPr>
          </w:p>
          <w:p w14:paraId="55D9E0C4" w14:textId="55E9B05D" w:rsidR="004B5CE7" w:rsidRPr="00C26791" w:rsidRDefault="004B5CE7" w:rsidP="004B5CE7">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 xml:space="preserve">Possible </w:t>
            </w:r>
            <w:r w:rsidR="0043639C" w:rsidRPr="00C26791">
              <w:rPr>
                <w:rFonts w:ascii="Arial" w:eastAsia="Times New Roman" w:hAnsi="Arial" w:cs="Arial"/>
                <w:b/>
                <w:i/>
                <w:sz w:val="18"/>
                <w:szCs w:val="18"/>
                <w:lang w:val="en-GB"/>
              </w:rPr>
              <w:t>Evidence/</w:t>
            </w:r>
            <w:r w:rsidRPr="00C26791">
              <w:rPr>
                <w:rFonts w:ascii="Arial" w:eastAsia="Times New Roman" w:hAnsi="Arial" w:cs="Arial"/>
                <w:b/>
                <w:i/>
                <w:sz w:val="18"/>
                <w:szCs w:val="18"/>
                <w:lang w:val="en-GB"/>
              </w:rPr>
              <w:t>Questions:</w:t>
            </w:r>
          </w:p>
          <w:p w14:paraId="7456363E" w14:textId="252BCF6A" w:rsidR="004B5CE7" w:rsidRPr="00C26791" w:rsidRDefault="00233CFC" w:rsidP="00AD1598">
            <w:pPr>
              <w:pStyle w:val="ListParagraph"/>
              <w:numPr>
                <w:ilvl w:val="0"/>
                <w:numId w:val="79"/>
              </w:numPr>
              <w:spacing w:before="20" w:after="20" w:line="240" w:lineRule="auto"/>
              <w:ind w:left="135" w:hanging="148"/>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How are the rules/laws/regulations relating to the PA documented/or known about? </w:t>
            </w:r>
            <w:r w:rsidR="004B5CE7" w:rsidRPr="00C26791">
              <w:rPr>
                <w:rFonts w:ascii="Arial" w:eastAsia="Times New Roman" w:hAnsi="Arial" w:cs="Arial"/>
                <w:i/>
                <w:sz w:val="18"/>
                <w:szCs w:val="18"/>
                <w:lang w:val="en-GB"/>
              </w:rPr>
              <w:t>(e.g. passed on through traditional practices, outlined in management plan etc)</w:t>
            </w:r>
          </w:p>
          <w:p w14:paraId="0E107058" w14:textId="4B64E863" w:rsidR="00F665FD" w:rsidRPr="007441FA" w:rsidRDefault="00233CFC" w:rsidP="00AD1598">
            <w:pPr>
              <w:pStyle w:val="ListParagraph"/>
              <w:numPr>
                <w:ilvl w:val="0"/>
                <w:numId w:val="79"/>
              </w:numPr>
              <w:spacing w:before="20" w:after="20" w:line="240" w:lineRule="auto"/>
              <w:ind w:left="135" w:hanging="148"/>
              <w:rPr>
                <w:rFonts w:ascii="Arial" w:eastAsia="Times New Roman" w:hAnsi="Arial" w:cs="Arial"/>
                <w:i/>
                <w:sz w:val="18"/>
                <w:szCs w:val="18"/>
                <w:lang w:val="en-GB"/>
              </w:rPr>
            </w:pPr>
            <w:r w:rsidRPr="00C26791">
              <w:rPr>
                <w:rFonts w:ascii="Arial" w:eastAsia="Times New Roman" w:hAnsi="Arial" w:cs="Arial"/>
                <w:i/>
                <w:sz w:val="18"/>
                <w:szCs w:val="18"/>
                <w:lang w:val="en-GB"/>
              </w:rPr>
              <w:t>Are customary landowners</w:t>
            </w:r>
            <w:r w:rsidR="004B5CE7" w:rsidRPr="00C26791">
              <w:rPr>
                <w:rFonts w:ascii="Arial" w:eastAsia="Times New Roman" w:hAnsi="Arial" w:cs="Arial"/>
                <w:i/>
                <w:sz w:val="18"/>
                <w:szCs w:val="18"/>
                <w:lang w:val="en-GB"/>
              </w:rPr>
              <w:t xml:space="preserve"> and the local </w:t>
            </w:r>
            <w:r w:rsidRPr="00C26791">
              <w:rPr>
                <w:rFonts w:ascii="Arial" w:eastAsia="Times New Roman" w:hAnsi="Arial" w:cs="Arial"/>
                <w:i/>
                <w:sz w:val="18"/>
                <w:szCs w:val="18"/>
                <w:lang w:val="en-GB"/>
              </w:rPr>
              <w:t>community aware of the rules? If not, why not?</w:t>
            </w:r>
          </w:p>
        </w:tc>
        <w:tc>
          <w:tcPr>
            <w:tcW w:w="2268" w:type="dxa"/>
            <w:vMerge w:val="restart"/>
            <w:shd w:val="clear" w:color="auto" w:fill="auto"/>
          </w:tcPr>
          <w:p w14:paraId="27B29C83" w14:textId="42C52868" w:rsidR="00233CFC" w:rsidRPr="00C26791" w:rsidRDefault="00233CFC" w:rsidP="00233CFC">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PA rules etc be more clearly defined and documented (i.e. available to all)?</w:t>
            </w:r>
          </w:p>
        </w:tc>
        <w:tc>
          <w:tcPr>
            <w:tcW w:w="851" w:type="dxa"/>
            <w:vMerge w:val="restart"/>
            <w:shd w:val="clear" w:color="auto" w:fill="auto"/>
          </w:tcPr>
          <w:p w14:paraId="0A2B1E71" w14:textId="77777777" w:rsidR="00233CFC" w:rsidRPr="00C07218" w:rsidRDefault="00233CFC" w:rsidP="00233CFC">
            <w:pPr>
              <w:spacing w:before="20" w:after="20" w:line="240" w:lineRule="auto"/>
              <w:jc w:val="center"/>
              <w:rPr>
                <w:rFonts w:ascii="Arial" w:eastAsia="Times New Roman" w:hAnsi="Arial" w:cs="Arial"/>
                <w:i/>
                <w:sz w:val="20"/>
                <w:szCs w:val="20"/>
                <w:lang w:val="en-GB"/>
              </w:rPr>
            </w:pPr>
          </w:p>
        </w:tc>
      </w:tr>
      <w:tr w:rsidR="00233CFC" w:rsidRPr="00BA2397" w14:paraId="264C4CA9" w14:textId="77777777" w:rsidTr="003B33ED">
        <w:trPr>
          <w:cantSplit/>
          <w:trHeight w:val="999"/>
        </w:trPr>
        <w:tc>
          <w:tcPr>
            <w:tcW w:w="3124" w:type="dxa"/>
            <w:vMerge/>
            <w:shd w:val="clear" w:color="auto" w:fill="F9FCD8"/>
          </w:tcPr>
          <w:p w14:paraId="0DE3155D" w14:textId="77777777" w:rsidR="00233CFC" w:rsidRPr="00AE32EE" w:rsidRDefault="00233CFC" w:rsidP="00233CFC">
            <w:pPr>
              <w:spacing w:before="20" w:after="20" w:line="240" w:lineRule="auto"/>
              <w:rPr>
                <w:rFonts w:ascii="Arial" w:eastAsia="Times New Roman" w:hAnsi="Arial" w:cs="Arial"/>
                <w:b/>
                <w:color w:val="000000" w:themeColor="text1"/>
                <w:sz w:val="18"/>
                <w:szCs w:val="18"/>
                <w:highlight w:val="cyan"/>
                <w:lang w:val="en-GB"/>
              </w:rPr>
            </w:pPr>
          </w:p>
        </w:tc>
        <w:tc>
          <w:tcPr>
            <w:tcW w:w="4298" w:type="dxa"/>
            <w:shd w:val="clear" w:color="auto" w:fill="auto"/>
          </w:tcPr>
          <w:p w14:paraId="5BB7586A" w14:textId="7EAFDCF8" w:rsidR="00233CFC" w:rsidRPr="00300C49" w:rsidRDefault="00233CFC" w:rsidP="00AD1598">
            <w:pPr>
              <w:pStyle w:val="ListParagraph"/>
              <w:numPr>
                <w:ilvl w:val="0"/>
                <w:numId w:val="67"/>
              </w:numPr>
              <w:spacing w:before="20" w:after="20" w:line="240" w:lineRule="auto"/>
              <w:ind w:left="220" w:hanging="283"/>
              <w:rPr>
                <w:rFonts w:ascii="Arial" w:eastAsia="Times New Roman" w:hAnsi="Arial" w:cs="Arial"/>
                <w:color w:val="000000" w:themeColor="text1"/>
                <w:sz w:val="18"/>
                <w:szCs w:val="18"/>
                <w:lang w:val="en-GB"/>
              </w:rPr>
            </w:pPr>
            <w:r w:rsidRPr="00300C49">
              <w:rPr>
                <w:rFonts w:ascii="Arial" w:eastAsia="Times New Roman" w:hAnsi="Arial" w:cs="Arial"/>
                <w:b/>
                <w:i/>
                <w:sz w:val="18"/>
                <w:szCs w:val="18"/>
                <w:lang w:val="en-GB"/>
              </w:rPr>
              <w:t>Some</w:t>
            </w:r>
            <w:r w:rsidRPr="00300C49">
              <w:rPr>
                <w:rFonts w:ascii="Arial" w:eastAsia="Times New Roman" w:hAnsi="Arial" w:cs="Arial"/>
                <w:sz w:val="18"/>
                <w:szCs w:val="18"/>
                <w:lang w:val="en-GB"/>
              </w:rPr>
              <w:t xml:space="preserve"> protected area-related rules/laws/ regulations are </w:t>
            </w:r>
            <w:r w:rsidRPr="00300C49">
              <w:rPr>
                <w:rFonts w:ascii="Arial" w:eastAsia="Times New Roman" w:hAnsi="Arial" w:cs="Arial"/>
                <w:i/>
                <w:sz w:val="18"/>
                <w:szCs w:val="18"/>
                <w:lang w:val="en-GB"/>
              </w:rPr>
              <w:t>clearly defined and documented</w:t>
            </w:r>
            <w:r w:rsidRPr="00300C49">
              <w:rPr>
                <w:rFonts w:ascii="Arial" w:eastAsia="Times New Roman" w:hAnsi="Arial" w:cs="Arial"/>
                <w:sz w:val="18"/>
                <w:szCs w:val="18"/>
                <w:lang w:val="en-GB"/>
              </w:rPr>
              <w:t xml:space="preserve">, but there are </w:t>
            </w:r>
            <w:r w:rsidRPr="00300C49">
              <w:rPr>
                <w:rFonts w:ascii="Arial" w:eastAsia="Times New Roman" w:hAnsi="Arial" w:cs="Arial"/>
                <w:b/>
                <w:i/>
                <w:sz w:val="18"/>
                <w:szCs w:val="18"/>
                <w:lang w:val="en-GB"/>
              </w:rPr>
              <w:t>some important gaps</w:t>
            </w:r>
          </w:p>
        </w:tc>
        <w:tc>
          <w:tcPr>
            <w:tcW w:w="4916" w:type="dxa"/>
            <w:vMerge/>
            <w:shd w:val="clear" w:color="auto" w:fill="auto"/>
          </w:tcPr>
          <w:p w14:paraId="23C7CD3A" w14:textId="77777777" w:rsidR="00233CFC" w:rsidRPr="00C26791" w:rsidRDefault="00233CFC" w:rsidP="00233CFC">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4318E111" w14:textId="77777777" w:rsidR="00233CFC" w:rsidRPr="00C26791" w:rsidRDefault="00233CFC" w:rsidP="00233CFC">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2C7F2F74" w14:textId="77777777" w:rsidR="00233CFC" w:rsidRPr="00C07218" w:rsidRDefault="00233CFC" w:rsidP="00233CFC">
            <w:pPr>
              <w:spacing w:before="20" w:after="20" w:line="240" w:lineRule="auto"/>
              <w:jc w:val="center"/>
              <w:rPr>
                <w:rFonts w:ascii="Arial" w:eastAsia="Times New Roman" w:hAnsi="Arial" w:cs="Arial"/>
                <w:i/>
                <w:sz w:val="20"/>
                <w:szCs w:val="20"/>
                <w:lang w:val="en-GB"/>
              </w:rPr>
            </w:pPr>
          </w:p>
        </w:tc>
      </w:tr>
      <w:tr w:rsidR="00233CFC" w:rsidRPr="00BA2397" w14:paraId="0E5669F9" w14:textId="77777777" w:rsidTr="003B33ED">
        <w:trPr>
          <w:cantSplit/>
          <w:trHeight w:val="843"/>
        </w:trPr>
        <w:tc>
          <w:tcPr>
            <w:tcW w:w="3124" w:type="dxa"/>
            <w:vMerge/>
            <w:shd w:val="clear" w:color="auto" w:fill="F9FCD8"/>
          </w:tcPr>
          <w:p w14:paraId="5825A8DD" w14:textId="77777777" w:rsidR="00233CFC" w:rsidRPr="00AE32EE" w:rsidRDefault="00233CFC" w:rsidP="00233CFC">
            <w:pPr>
              <w:spacing w:before="20" w:after="20" w:line="240" w:lineRule="auto"/>
              <w:rPr>
                <w:rFonts w:ascii="Arial" w:eastAsia="Times New Roman" w:hAnsi="Arial" w:cs="Arial"/>
                <w:b/>
                <w:color w:val="000000" w:themeColor="text1"/>
                <w:sz w:val="18"/>
                <w:szCs w:val="18"/>
                <w:highlight w:val="cyan"/>
                <w:lang w:val="en-GB"/>
              </w:rPr>
            </w:pPr>
          </w:p>
        </w:tc>
        <w:tc>
          <w:tcPr>
            <w:tcW w:w="4298" w:type="dxa"/>
            <w:shd w:val="clear" w:color="auto" w:fill="auto"/>
          </w:tcPr>
          <w:p w14:paraId="37CC0C57" w14:textId="3BBD1699" w:rsidR="00233CFC" w:rsidRPr="00300C49" w:rsidRDefault="00233CFC" w:rsidP="00AD1598">
            <w:pPr>
              <w:pStyle w:val="ListParagraph"/>
              <w:numPr>
                <w:ilvl w:val="0"/>
                <w:numId w:val="67"/>
              </w:numPr>
              <w:spacing w:before="20" w:after="20" w:line="240" w:lineRule="auto"/>
              <w:ind w:left="220" w:hanging="283"/>
              <w:rPr>
                <w:rFonts w:ascii="Arial" w:eastAsia="Times New Roman" w:hAnsi="Arial" w:cs="Arial"/>
                <w:color w:val="000000" w:themeColor="text1"/>
                <w:sz w:val="18"/>
                <w:szCs w:val="18"/>
                <w:lang w:val="en-GB"/>
              </w:rPr>
            </w:pPr>
            <w:r w:rsidRPr="00300C49">
              <w:rPr>
                <w:rFonts w:ascii="Arial" w:eastAsia="Times New Roman" w:hAnsi="Arial" w:cs="Arial"/>
                <w:b/>
                <w:i/>
                <w:sz w:val="18"/>
                <w:szCs w:val="18"/>
                <w:lang w:val="en-GB"/>
              </w:rPr>
              <w:t>Most</w:t>
            </w:r>
            <w:r w:rsidRPr="00300C49">
              <w:rPr>
                <w:rFonts w:ascii="Arial" w:eastAsia="Times New Roman" w:hAnsi="Arial" w:cs="Arial"/>
                <w:sz w:val="18"/>
                <w:szCs w:val="18"/>
                <w:lang w:val="en-GB"/>
              </w:rPr>
              <w:t xml:space="preserve"> protected area-related rules/laws/ regulations are </w:t>
            </w:r>
            <w:r w:rsidRPr="00300C49">
              <w:rPr>
                <w:rFonts w:ascii="Arial" w:eastAsia="Times New Roman" w:hAnsi="Arial" w:cs="Arial"/>
                <w:i/>
                <w:sz w:val="18"/>
                <w:szCs w:val="18"/>
                <w:lang w:val="en-GB"/>
              </w:rPr>
              <w:t>clearly defined and documented</w:t>
            </w:r>
            <w:r w:rsidRPr="00300C49">
              <w:rPr>
                <w:rFonts w:ascii="Arial" w:eastAsia="Times New Roman" w:hAnsi="Arial" w:cs="Arial"/>
                <w:sz w:val="18"/>
                <w:szCs w:val="18"/>
                <w:lang w:val="en-GB"/>
              </w:rPr>
              <w:t xml:space="preserve">, with </w:t>
            </w:r>
            <w:r w:rsidRPr="00300C49">
              <w:rPr>
                <w:rFonts w:ascii="Arial" w:eastAsia="Times New Roman" w:hAnsi="Arial" w:cs="Arial"/>
                <w:b/>
                <w:i/>
                <w:sz w:val="18"/>
                <w:szCs w:val="18"/>
                <w:lang w:val="en-GB"/>
              </w:rPr>
              <w:t>no important gaps</w:t>
            </w:r>
          </w:p>
        </w:tc>
        <w:tc>
          <w:tcPr>
            <w:tcW w:w="4916" w:type="dxa"/>
            <w:vMerge/>
            <w:shd w:val="clear" w:color="auto" w:fill="auto"/>
          </w:tcPr>
          <w:p w14:paraId="2A022838" w14:textId="77777777" w:rsidR="00233CFC" w:rsidRPr="00C26791" w:rsidRDefault="00233CFC" w:rsidP="00233CFC">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2FCDB22E" w14:textId="77777777" w:rsidR="00233CFC" w:rsidRPr="00C26791" w:rsidRDefault="00233CFC" w:rsidP="00233CFC">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01394D48" w14:textId="77777777" w:rsidR="00233CFC" w:rsidRPr="00C07218" w:rsidRDefault="00233CFC" w:rsidP="00233CFC">
            <w:pPr>
              <w:spacing w:before="20" w:after="20" w:line="240" w:lineRule="auto"/>
              <w:jc w:val="center"/>
              <w:rPr>
                <w:rFonts w:ascii="Arial" w:eastAsia="Times New Roman" w:hAnsi="Arial" w:cs="Arial"/>
                <w:i/>
                <w:sz w:val="20"/>
                <w:szCs w:val="20"/>
                <w:lang w:val="en-GB"/>
              </w:rPr>
            </w:pPr>
          </w:p>
        </w:tc>
      </w:tr>
      <w:tr w:rsidR="00233CFC" w:rsidRPr="00BA2397" w14:paraId="7CB3BC0C" w14:textId="77777777" w:rsidTr="00CC6B0A">
        <w:trPr>
          <w:cantSplit/>
          <w:trHeight w:val="993"/>
        </w:trPr>
        <w:tc>
          <w:tcPr>
            <w:tcW w:w="3124" w:type="dxa"/>
            <w:vMerge/>
            <w:shd w:val="clear" w:color="auto" w:fill="F9FCD8"/>
          </w:tcPr>
          <w:p w14:paraId="242C2C62" w14:textId="77777777" w:rsidR="00233CFC" w:rsidRPr="00AE32EE" w:rsidRDefault="00233CFC" w:rsidP="00233CFC">
            <w:pPr>
              <w:spacing w:before="20" w:after="20" w:line="240" w:lineRule="auto"/>
              <w:rPr>
                <w:rFonts w:ascii="Arial" w:eastAsia="Times New Roman" w:hAnsi="Arial" w:cs="Arial"/>
                <w:b/>
                <w:color w:val="000000" w:themeColor="text1"/>
                <w:sz w:val="18"/>
                <w:szCs w:val="18"/>
                <w:highlight w:val="cyan"/>
                <w:lang w:val="en-GB"/>
              </w:rPr>
            </w:pPr>
          </w:p>
        </w:tc>
        <w:tc>
          <w:tcPr>
            <w:tcW w:w="4298" w:type="dxa"/>
            <w:shd w:val="clear" w:color="auto" w:fill="auto"/>
          </w:tcPr>
          <w:p w14:paraId="4DAF700C" w14:textId="6018B2D6" w:rsidR="00233CFC" w:rsidRPr="00300C49" w:rsidRDefault="00233CFC" w:rsidP="00AD1598">
            <w:pPr>
              <w:pStyle w:val="ListParagraph"/>
              <w:numPr>
                <w:ilvl w:val="0"/>
                <w:numId w:val="67"/>
              </w:numPr>
              <w:spacing w:before="20" w:after="20" w:line="240" w:lineRule="auto"/>
              <w:ind w:left="220" w:hanging="283"/>
              <w:rPr>
                <w:rFonts w:ascii="Arial" w:eastAsia="Times New Roman" w:hAnsi="Arial" w:cs="Arial"/>
                <w:color w:val="000000" w:themeColor="text1"/>
                <w:sz w:val="18"/>
                <w:szCs w:val="18"/>
                <w:lang w:val="en-GB"/>
              </w:rPr>
            </w:pPr>
            <w:r w:rsidRPr="00300C49">
              <w:rPr>
                <w:rFonts w:ascii="Arial" w:eastAsia="Times New Roman" w:hAnsi="Arial" w:cs="Arial"/>
                <w:b/>
                <w:i/>
                <w:sz w:val="18"/>
                <w:szCs w:val="18"/>
                <w:lang w:val="en-GB"/>
              </w:rPr>
              <w:t>Most</w:t>
            </w:r>
            <w:r w:rsidRPr="00300C49">
              <w:rPr>
                <w:rFonts w:ascii="Arial" w:eastAsia="Times New Roman" w:hAnsi="Arial" w:cs="Arial"/>
                <w:sz w:val="18"/>
                <w:szCs w:val="18"/>
                <w:lang w:val="en-GB"/>
              </w:rPr>
              <w:t xml:space="preserve"> protected area-related rules/laws/ regulations are </w:t>
            </w:r>
            <w:r w:rsidRPr="00300C49">
              <w:rPr>
                <w:rFonts w:ascii="Arial" w:eastAsia="Times New Roman" w:hAnsi="Arial" w:cs="Arial"/>
                <w:i/>
                <w:sz w:val="18"/>
                <w:szCs w:val="18"/>
                <w:lang w:val="en-GB"/>
              </w:rPr>
              <w:t>clearly defined and documented</w:t>
            </w:r>
            <w:r w:rsidRPr="00300C49">
              <w:rPr>
                <w:rFonts w:ascii="Arial" w:eastAsia="Times New Roman" w:hAnsi="Arial" w:cs="Arial"/>
                <w:sz w:val="18"/>
                <w:szCs w:val="18"/>
                <w:lang w:val="en-GB"/>
              </w:rPr>
              <w:t xml:space="preserve"> and </w:t>
            </w:r>
            <w:r w:rsidRPr="00300C49">
              <w:rPr>
                <w:rFonts w:ascii="Arial" w:eastAsia="Times New Roman" w:hAnsi="Arial" w:cs="Arial"/>
                <w:b/>
                <w:i/>
                <w:sz w:val="18"/>
                <w:szCs w:val="18"/>
                <w:lang w:val="en-GB"/>
              </w:rPr>
              <w:t>anyone who wants to see/review/or know this information is able to do so</w:t>
            </w:r>
          </w:p>
        </w:tc>
        <w:tc>
          <w:tcPr>
            <w:tcW w:w="4916" w:type="dxa"/>
            <w:vMerge/>
            <w:shd w:val="clear" w:color="auto" w:fill="auto"/>
          </w:tcPr>
          <w:p w14:paraId="5E6A66A5" w14:textId="77777777" w:rsidR="00233CFC" w:rsidRPr="00C26791" w:rsidRDefault="00233CFC" w:rsidP="00233CFC">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2F0A7DA" w14:textId="77777777" w:rsidR="00233CFC" w:rsidRPr="00C26791" w:rsidRDefault="00233CFC" w:rsidP="00233CFC">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55641CDA" w14:textId="77777777" w:rsidR="00233CFC" w:rsidRPr="00C07218" w:rsidRDefault="00233CFC" w:rsidP="00233CFC">
            <w:pPr>
              <w:spacing w:before="20" w:after="20" w:line="240" w:lineRule="auto"/>
              <w:jc w:val="center"/>
              <w:rPr>
                <w:rFonts w:ascii="Arial" w:eastAsia="Times New Roman" w:hAnsi="Arial" w:cs="Arial"/>
                <w:i/>
                <w:sz w:val="20"/>
                <w:szCs w:val="20"/>
                <w:lang w:val="en-GB"/>
              </w:rPr>
            </w:pPr>
          </w:p>
        </w:tc>
      </w:tr>
      <w:tr w:rsidR="00FE36F4" w:rsidRPr="00BA2397" w14:paraId="0FD94537" w14:textId="77777777" w:rsidTr="00FE36F4">
        <w:trPr>
          <w:cantSplit/>
          <w:trHeight w:val="993"/>
        </w:trPr>
        <w:tc>
          <w:tcPr>
            <w:tcW w:w="3124" w:type="dxa"/>
            <w:tcBorders>
              <w:left w:val="nil"/>
              <w:bottom w:val="nil"/>
              <w:right w:val="nil"/>
            </w:tcBorders>
            <w:shd w:val="clear" w:color="auto" w:fill="auto"/>
          </w:tcPr>
          <w:p w14:paraId="3719A26A" w14:textId="77777777" w:rsidR="00FE36F4" w:rsidRPr="00AE32EE" w:rsidRDefault="00FE36F4" w:rsidP="00FE36F4">
            <w:pPr>
              <w:spacing w:before="20" w:after="20" w:line="240" w:lineRule="auto"/>
              <w:rPr>
                <w:rFonts w:ascii="Arial" w:eastAsia="Times New Roman" w:hAnsi="Arial" w:cs="Arial"/>
                <w:b/>
                <w:color w:val="000000" w:themeColor="text1"/>
                <w:sz w:val="18"/>
                <w:szCs w:val="18"/>
                <w:highlight w:val="cyan"/>
                <w:lang w:val="en-GB"/>
              </w:rPr>
            </w:pPr>
          </w:p>
        </w:tc>
        <w:tc>
          <w:tcPr>
            <w:tcW w:w="4298" w:type="dxa"/>
            <w:tcBorders>
              <w:left w:val="nil"/>
              <w:bottom w:val="nil"/>
              <w:right w:val="nil"/>
            </w:tcBorders>
            <w:shd w:val="clear" w:color="auto" w:fill="auto"/>
          </w:tcPr>
          <w:p w14:paraId="6D788436" w14:textId="77777777" w:rsidR="00FE36F4" w:rsidRPr="00FE36F4" w:rsidRDefault="00FE36F4" w:rsidP="00FE36F4">
            <w:pPr>
              <w:spacing w:before="20" w:after="20" w:line="240" w:lineRule="auto"/>
              <w:rPr>
                <w:rFonts w:ascii="Arial" w:eastAsia="Times New Roman" w:hAnsi="Arial" w:cs="Arial"/>
                <w:b/>
                <w:i/>
                <w:sz w:val="18"/>
                <w:szCs w:val="18"/>
                <w:highlight w:val="cyan"/>
                <w:lang w:val="en-GB"/>
              </w:rPr>
            </w:pPr>
          </w:p>
        </w:tc>
        <w:tc>
          <w:tcPr>
            <w:tcW w:w="4916" w:type="dxa"/>
            <w:tcBorders>
              <w:left w:val="nil"/>
              <w:bottom w:val="nil"/>
              <w:right w:val="nil"/>
            </w:tcBorders>
            <w:shd w:val="clear" w:color="auto" w:fill="auto"/>
          </w:tcPr>
          <w:p w14:paraId="4375054D"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tcBorders>
              <w:left w:val="nil"/>
              <w:bottom w:val="nil"/>
              <w:right w:val="nil"/>
            </w:tcBorders>
            <w:shd w:val="clear" w:color="auto" w:fill="auto"/>
          </w:tcPr>
          <w:p w14:paraId="7B593435"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tcBorders>
              <w:left w:val="nil"/>
              <w:bottom w:val="nil"/>
              <w:right w:val="nil"/>
            </w:tcBorders>
            <w:shd w:val="clear" w:color="auto" w:fill="auto"/>
          </w:tcPr>
          <w:p w14:paraId="47DAEE60" w14:textId="77777777" w:rsidR="00FE36F4" w:rsidRDefault="00FE36F4" w:rsidP="00FE36F4">
            <w:pPr>
              <w:spacing w:before="20" w:after="20" w:line="240" w:lineRule="auto"/>
              <w:jc w:val="center"/>
              <w:rPr>
                <w:rFonts w:ascii="Arial" w:eastAsia="Times New Roman" w:hAnsi="Arial" w:cs="Arial"/>
                <w:i/>
                <w:sz w:val="20"/>
                <w:szCs w:val="20"/>
                <w:lang w:val="en-GB"/>
              </w:rPr>
            </w:pPr>
          </w:p>
          <w:p w14:paraId="34F7ACB9" w14:textId="77777777" w:rsidR="00FE36F4" w:rsidRDefault="00FE36F4" w:rsidP="00FE36F4">
            <w:pPr>
              <w:spacing w:before="20" w:after="20" w:line="240" w:lineRule="auto"/>
              <w:jc w:val="center"/>
              <w:rPr>
                <w:rFonts w:ascii="Arial" w:eastAsia="Times New Roman" w:hAnsi="Arial" w:cs="Arial"/>
                <w:i/>
                <w:sz w:val="20"/>
                <w:szCs w:val="20"/>
                <w:lang w:val="en-GB"/>
              </w:rPr>
            </w:pPr>
          </w:p>
          <w:p w14:paraId="2834E245" w14:textId="77777777" w:rsidR="00FE36F4" w:rsidRPr="00C07218" w:rsidRDefault="00FE36F4" w:rsidP="003B33ED">
            <w:pPr>
              <w:spacing w:before="20" w:after="20" w:line="240" w:lineRule="auto"/>
              <w:rPr>
                <w:rFonts w:ascii="Arial" w:eastAsia="Times New Roman" w:hAnsi="Arial" w:cs="Arial"/>
                <w:i/>
                <w:sz w:val="20"/>
                <w:szCs w:val="20"/>
                <w:lang w:val="en-GB"/>
              </w:rPr>
            </w:pPr>
          </w:p>
        </w:tc>
      </w:tr>
      <w:tr w:rsidR="00FE36F4" w:rsidRPr="00BA2397" w14:paraId="0F902175" w14:textId="77777777" w:rsidTr="00F37B33">
        <w:trPr>
          <w:cantSplit/>
          <w:trHeight w:val="1219"/>
        </w:trPr>
        <w:tc>
          <w:tcPr>
            <w:tcW w:w="3124" w:type="dxa"/>
            <w:vMerge w:val="restart"/>
            <w:shd w:val="clear" w:color="auto" w:fill="F9FCD8"/>
          </w:tcPr>
          <w:p w14:paraId="017C3EA6" w14:textId="1EDE8B30" w:rsidR="00FE36F4" w:rsidRPr="00300C49" w:rsidRDefault="00FE36F4" w:rsidP="00FE36F4">
            <w:pPr>
              <w:spacing w:before="20" w:after="20" w:line="240" w:lineRule="auto"/>
              <w:rPr>
                <w:rFonts w:ascii="Arial" w:eastAsia="Times New Roman" w:hAnsi="Arial" w:cs="Arial"/>
                <w:b/>
                <w:color w:val="000000" w:themeColor="text1"/>
                <w:sz w:val="18"/>
                <w:szCs w:val="18"/>
                <w:lang w:val="en-GB"/>
              </w:rPr>
            </w:pPr>
            <w:r w:rsidRPr="00300C49">
              <w:rPr>
                <w:rFonts w:ascii="Arial" w:eastAsia="Times New Roman" w:hAnsi="Arial" w:cs="Arial"/>
                <w:b/>
                <w:color w:val="000000" w:themeColor="text1"/>
                <w:sz w:val="18"/>
                <w:szCs w:val="18"/>
                <w:lang w:val="en-GB"/>
              </w:rPr>
              <w:lastRenderedPageBreak/>
              <w:t xml:space="preserve">3b. Clearly defined user/access rights </w:t>
            </w:r>
          </w:p>
          <w:p w14:paraId="167C2420" w14:textId="743AC056" w:rsidR="00FE36F4" w:rsidRDefault="00FE36F4" w:rsidP="00FE36F4">
            <w:pPr>
              <w:spacing w:before="20" w:after="20" w:line="240" w:lineRule="auto"/>
              <w:rPr>
                <w:rFonts w:ascii="Arial" w:eastAsia="Times New Roman" w:hAnsi="Arial" w:cs="Arial"/>
                <w:b/>
                <w:i/>
                <w:color w:val="000000" w:themeColor="text1"/>
                <w:sz w:val="18"/>
                <w:szCs w:val="18"/>
                <w:lang w:val="en-GB"/>
              </w:rPr>
            </w:pPr>
          </w:p>
          <w:p w14:paraId="0CF196A3" w14:textId="204FA648" w:rsidR="00300C49" w:rsidRPr="00B81BA1" w:rsidRDefault="00300C49" w:rsidP="00FE36F4">
            <w:pPr>
              <w:spacing w:before="20" w:after="20" w:line="240" w:lineRule="auto"/>
              <w:rPr>
                <w:rFonts w:ascii="Arial" w:eastAsia="Times New Roman" w:hAnsi="Arial" w:cs="Arial"/>
                <w:bCs/>
                <w:iCs/>
                <w:color w:val="000000" w:themeColor="text1"/>
                <w:sz w:val="18"/>
                <w:szCs w:val="18"/>
                <w:lang w:val="en-GB"/>
              </w:rPr>
            </w:pPr>
            <w:bookmarkStart w:id="29" w:name="OLE_LINK2"/>
            <w:r w:rsidRPr="00B81BA1">
              <w:rPr>
                <w:rFonts w:ascii="Arial" w:eastAsia="Times New Roman" w:hAnsi="Arial" w:cs="Arial"/>
                <w:bCs/>
                <w:iCs/>
                <w:color w:val="000000" w:themeColor="text1"/>
                <w:sz w:val="18"/>
                <w:szCs w:val="18"/>
                <w:lang w:val="en-GB"/>
              </w:rPr>
              <w:t xml:space="preserve">Are the </w:t>
            </w:r>
            <w:r w:rsidRPr="00B81BA1">
              <w:rPr>
                <w:rFonts w:ascii="Arial" w:eastAsia="Times New Roman" w:hAnsi="Arial" w:cs="Arial"/>
                <w:b/>
                <w:iCs/>
                <w:color w:val="000000" w:themeColor="text1"/>
                <w:sz w:val="18"/>
                <w:szCs w:val="18"/>
                <w:lang w:val="en-GB"/>
              </w:rPr>
              <w:t>rights of people to use</w:t>
            </w:r>
            <w:r w:rsidRPr="00B81BA1">
              <w:rPr>
                <w:rFonts w:ascii="Arial" w:eastAsia="Times New Roman" w:hAnsi="Arial" w:cs="Arial"/>
                <w:bCs/>
                <w:iCs/>
                <w:color w:val="000000" w:themeColor="text1"/>
                <w:sz w:val="18"/>
                <w:szCs w:val="18"/>
                <w:lang w:val="en-GB"/>
              </w:rPr>
              <w:t xml:space="preserve"> the protected area and its resources </w:t>
            </w:r>
            <w:r w:rsidRPr="00B81BA1">
              <w:rPr>
                <w:rFonts w:ascii="Arial" w:eastAsia="Times New Roman" w:hAnsi="Arial" w:cs="Arial"/>
                <w:b/>
                <w:iCs/>
                <w:color w:val="000000" w:themeColor="text1"/>
                <w:sz w:val="18"/>
                <w:szCs w:val="18"/>
                <w:lang w:val="en-GB"/>
              </w:rPr>
              <w:t>clearly defined and documented</w:t>
            </w:r>
            <w:r w:rsidRPr="00B81BA1">
              <w:rPr>
                <w:rFonts w:ascii="Arial" w:eastAsia="Times New Roman" w:hAnsi="Arial" w:cs="Arial"/>
                <w:bCs/>
                <w:iCs/>
                <w:color w:val="000000" w:themeColor="text1"/>
                <w:sz w:val="18"/>
                <w:szCs w:val="18"/>
                <w:lang w:val="en-GB"/>
              </w:rPr>
              <w:t>?</w:t>
            </w:r>
          </w:p>
          <w:bookmarkEnd w:id="29"/>
          <w:p w14:paraId="683E5013" w14:textId="77777777" w:rsidR="00300C49" w:rsidRPr="00300C49" w:rsidRDefault="00300C49" w:rsidP="00FE36F4">
            <w:pPr>
              <w:spacing w:before="20" w:after="20" w:line="240" w:lineRule="auto"/>
              <w:rPr>
                <w:rFonts w:ascii="Arial" w:eastAsia="Times New Roman" w:hAnsi="Arial" w:cs="Arial"/>
                <w:b/>
                <w:i/>
                <w:color w:val="000000" w:themeColor="text1"/>
                <w:sz w:val="18"/>
                <w:szCs w:val="18"/>
                <w:lang w:val="en-GB"/>
              </w:rPr>
            </w:pPr>
          </w:p>
          <w:p w14:paraId="578CC02A" w14:textId="77777777" w:rsidR="00FE36F4" w:rsidRPr="00300C49" w:rsidRDefault="00FE36F4" w:rsidP="00FE36F4">
            <w:pPr>
              <w:spacing w:before="20" w:after="20" w:line="240" w:lineRule="auto"/>
              <w:rPr>
                <w:rFonts w:ascii="Arial" w:eastAsia="Times New Roman" w:hAnsi="Arial" w:cs="Arial"/>
                <w:b/>
                <w:i/>
                <w:color w:val="000000" w:themeColor="text1"/>
                <w:sz w:val="18"/>
                <w:szCs w:val="18"/>
                <w:lang w:val="en-GB"/>
              </w:rPr>
            </w:pPr>
            <w:r w:rsidRPr="00300C49">
              <w:rPr>
                <w:rFonts w:ascii="Arial" w:eastAsia="Times New Roman" w:hAnsi="Arial" w:cs="Arial"/>
                <w:b/>
                <w:i/>
                <w:color w:val="000000" w:themeColor="text1"/>
                <w:sz w:val="18"/>
                <w:szCs w:val="18"/>
                <w:lang w:val="en-GB"/>
              </w:rPr>
              <w:t>GOVERNANCE</w:t>
            </w:r>
          </w:p>
          <w:p w14:paraId="023C76DF" w14:textId="3BC2037A" w:rsidR="00E73B76" w:rsidRPr="000730B0" w:rsidRDefault="00FE36F4" w:rsidP="00FE36F4">
            <w:pPr>
              <w:spacing w:before="20" w:after="20" w:line="240" w:lineRule="auto"/>
              <w:rPr>
                <w:rFonts w:ascii="Arial" w:eastAsia="Times New Roman" w:hAnsi="Arial" w:cs="Arial"/>
                <w:b/>
                <w:i/>
                <w:color w:val="000000" w:themeColor="text1"/>
                <w:sz w:val="18"/>
                <w:szCs w:val="18"/>
                <w:lang w:val="en-GB"/>
              </w:rPr>
            </w:pPr>
            <w:r w:rsidRPr="00300C49">
              <w:rPr>
                <w:rFonts w:ascii="Arial" w:eastAsia="Times New Roman" w:hAnsi="Arial" w:cs="Arial"/>
                <w:b/>
                <w:i/>
                <w:color w:val="000000" w:themeColor="text1"/>
                <w:sz w:val="18"/>
                <w:szCs w:val="18"/>
                <w:lang w:val="en-GB"/>
              </w:rPr>
              <w:t>(Respect of rights)</w:t>
            </w:r>
          </w:p>
        </w:tc>
        <w:tc>
          <w:tcPr>
            <w:tcW w:w="4298" w:type="dxa"/>
            <w:shd w:val="clear" w:color="auto" w:fill="auto"/>
          </w:tcPr>
          <w:p w14:paraId="64A8F3CB" w14:textId="323B456F" w:rsidR="00FE36F4" w:rsidRPr="00300C49" w:rsidRDefault="00FE36F4" w:rsidP="00AD1598">
            <w:pPr>
              <w:pStyle w:val="ListParagraph"/>
              <w:numPr>
                <w:ilvl w:val="0"/>
                <w:numId w:val="69"/>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color w:val="000000" w:themeColor="text1"/>
                <w:sz w:val="18"/>
                <w:szCs w:val="18"/>
                <w:lang w:val="en-GB"/>
              </w:rPr>
              <w:t xml:space="preserve">The customary landowners/local community </w:t>
            </w:r>
            <w:r w:rsidRPr="00300C49">
              <w:rPr>
                <w:rFonts w:ascii="Arial" w:eastAsia="Times New Roman" w:hAnsi="Arial" w:cs="Arial"/>
                <w:b/>
                <w:i/>
                <w:color w:val="000000" w:themeColor="text1"/>
                <w:sz w:val="18"/>
                <w:szCs w:val="18"/>
                <w:lang w:val="en-GB"/>
              </w:rPr>
              <w:t>do not have any</w:t>
            </w:r>
            <w:r w:rsidRPr="00300C49">
              <w:rPr>
                <w:rFonts w:ascii="Arial" w:eastAsia="Times New Roman" w:hAnsi="Arial" w:cs="Arial"/>
                <w:color w:val="000000" w:themeColor="text1"/>
                <w:sz w:val="18"/>
                <w:szCs w:val="18"/>
                <w:lang w:val="en-GB"/>
              </w:rPr>
              <w:t xml:space="preserve"> protected area-related user/access rights relating to accessing resources from the protected area (i.e. ability to hunt, fish or gather)</w:t>
            </w:r>
          </w:p>
        </w:tc>
        <w:tc>
          <w:tcPr>
            <w:tcW w:w="4916" w:type="dxa"/>
            <w:vMerge w:val="restart"/>
            <w:shd w:val="clear" w:color="auto" w:fill="auto"/>
          </w:tcPr>
          <w:p w14:paraId="26E3788F" w14:textId="4741199E"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There may be many rights to access or use resources from the </w:t>
            </w:r>
            <w:r w:rsidR="000730B0">
              <w:rPr>
                <w:rFonts w:ascii="Arial" w:eastAsia="Times New Roman" w:hAnsi="Arial" w:cs="Arial"/>
                <w:sz w:val="18"/>
                <w:szCs w:val="18"/>
                <w:lang w:val="en-GB"/>
              </w:rPr>
              <w:t>PA’s</w:t>
            </w:r>
            <w:r w:rsidR="008A1B11">
              <w:rPr>
                <w:rFonts w:ascii="Arial" w:eastAsia="Times New Roman" w:hAnsi="Arial" w:cs="Arial"/>
                <w:sz w:val="18"/>
                <w:szCs w:val="18"/>
                <w:lang w:val="en-GB"/>
              </w:rPr>
              <w:t xml:space="preserve"> </w:t>
            </w:r>
            <w:r w:rsidRPr="00C26791">
              <w:rPr>
                <w:rFonts w:ascii="Arial" w:eastAsia="Times New Roman" w:hAnsi="Arial" w:cs="Arial"/>
                <w:sz w:val="18"/>
                <w:szCs w:val="18"/>
                <w:lang w:val="en-GB"/>
              </w:rPr>
              <w:t xml:space="preserve">land/sea. This question specifically wants to know </w:t>
            </w:r>
            <w:r w:rsidRPr="008A1B11">
              <w:rPr>
                <w:rFonts w:ascii="Arial" w:eastAsia="Times New Roman" w:hAnsi="Arial" w:cs="Arial"/>
                <w:b/>
                <w:bCs/>
                <w:sz w:val="18"/>
                <w:szCs w:val="18"/>
                <w:lang w:val="en-GB"/>
              </w:rPr>
              <w:t>whether these rights to access the resources of the PA are clear to all relevant people/groups.</w:t>
            </w:r>
          </w:p>
          <w:p w14:paraId="6AD5651A" w14:textId="1A23F527" w:rsidR="0043639C" w:rsidRPr="00C26791" w:rsidRDefault="0043639C" w:rsidP="00FE36F4">
            <w:pPr>
              <w:spacing w:before="20" w:after="20" w:line="240" w:lineRule="auto"/>
              <w:rPr>
                <w:rFonts w:ascii="Arial" w:eastAsia="Times New Roman" w:hAnsi="Arial" w:cs="Arial"/>
                <w:sz w:val="18"/>
                <w:szCs w:val="18"/>
                <w:lang w:val="en-GB"/>
              </w:rPr>
            </w:pPr>
          </w:p>
          <w:p w14:paraId="54856E67" w14:textId="67C60036" w:rsidR="0043639C" w:rsidRPr="00C26791" w:rsidRDefault="0043639C" w:rsidP="0043639C">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409DA816" w14:textId="7F83C309" w:rsidR="00E73B76" w:rsidRPr="000730B0" w:rsidRDefault="00FE36F4" w:rsidP="00E73B76">
            <w:pPr>
              <w:pStyle w:val="ListParagraph"/>
              <w:numPr>
                <w:ilvl w:val="0"/>
                <w:numId w:val="80"/>
              </w:numPr>
              <w:spacing w:before="20" w:after="20" w:line="240" w:lineRule="auto"/>
              <w:ind w:left="270" w:hanging="283"/>
              <w:rPr>
                <w:rFonts w:ascii="Arial" w:eastAsia="Times New Roman" w:hAnsi="Arial" w:cs="Arial"/>
                <w:i/>
                <w:sz w:val="18"/>
                <w:szCs w:val="18"/>
                <w:lang w:val="en-GB"/>
              </w:rPr>
            </w:pPr>
            <w:r w:rsidRPr="00C26791">
              <w:rPr>
                <w:rFonts w:ascii="Arial" w:eastAsia="Times New Roman" w:hAnsi="Arial" w:cs="Arial"/>
                <w:i/>
                <w:sz w:val="18"/>
                <w:szCs w:val="18"/>
                <w:lang w:val="en-GB"/>
              </w:rPr>
              <w:t>How are the user/access rights defined and documented (so that people understand their rights)</w:t>
            </w:r>
            <w:r w:rsidR="0043639C" w:rsidRPr="00C26791">
              <w:rPr>
                <w:rFonts w:ascii="Arial" w:eastAsia="Times New Roman" w:hAnsi="Arial" w:cs="Arial"/>
                <w:i/>
                <w:sz w:val="18"/>
                <w:szCs w:val="18"/>
                <w:lang w:val="en-GB"/>
              </w:rPr>
              <w:t>?</w:t>
            </w:r>
            <w:r w:rsidR="000730B0">
              <w:rPr>
                <w:rFonts w:ascii="Arial" w:eastAsia="Times New Roman" w:hAnsi="Arial" w:cs="Arial"/>
                <w:i/>
                <w:sz w:val="18"/>
                <w:szCs w:val="18"/>
                <w:lang w:val="en-GB"/>
              </w:rPr>
              <w:t xml:space="preserve"> (</w:t>
            </w:r>
            <w:r w:rsidR="000730B0" w:rsidRPr="000730B0">
              <w:rPr>
                <w:rFonts w:ascii="Arial" w:eastAsia="Times New Roman" w:hAnsi="Arial" w:cs="Arial"/>
                <w:b/>
                <w:bCs/>
                <w:i/>
                <w:sz w:val="18"/>
                <w:szCs w:val="18"/>
                <w:lang w:val="en-GB"/>
              </w:rPr>
              <w:t>Please note</w:t>
            </w:r>
            <w:r w:rsidR="000730B0">
              <w:rPr>
                <w:rFonts w:ascii="Arial" w:eastAsia="Times New Roman" w:hAnsi="Arial" w:cs="Arial"/>
                <w:i/>
                <w:sz w:val="18"/>
                <w:szCs w:val="18"/>
                <w:lang w:val="en-GB"/>
              </w:rPr>
              <w:t xml:space="preserve"> if there are differences between customary landowners and others with user/access rights)</w:t>
            </w:r>
          </w:p>
        </w:tc>
        <w:tc>
          <w:tcPr>
            <w:tcW w:w="2268" w:type="dxa"/>
            <w:vMerge w:val="restart"/>
            <w:shd w:val="clear" w:color="auto" w:fill="auto"/>
          </w:tcPr>
          <w:p w14:paraId="7B462FB3" w14:textId="0C68A4EC"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Times New Roman"/>
                <w:i/>
                <w:sz w:val="18"/>
                <w:szCs w:val="18"/>
                <w:lang w:val="en-GB"/>
              </w:rPr>
              <w:t>How can this be improved?</w:t>
            </w:r>
          </w:p>
        </w:tc>
        <w:tc>
          <w:tcPr>
            <w:tcW w:w="851" w:type="dxa"/>
            <w:vMerge w:val="restart"/>
            <w:shd w:val="clear" w:color="auto" w:fill="auto"/>
          </w:tcPr>
          <w:p w14:paraId="4EA0F2D1"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420D807B" w14:textId="77777777" w:rsidTr="00F37B33">
        <w:trPr>
          <w:cantSplit/>
          <w:trHeight w:val="853"/>
        </w:trPr>
        <w:tc>
          <w:tcPr>
            <w:tcW w:w="3124" w:type="dxa"/>
            <w:vMerge/>
            <w:shd w:val="clear" w:color="auto" w:fill="F9FCD8"/>
          </w:tcPr>
          <w:p w14:paraId="27603DB4"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322BDEB6" w14:textId="258BA5D0" w:rsidR="00FE36F4" w:rsidRPr="00300C49" w:rsidRDefault="00FE36F4" w:rsidP="00AD1598">
            <w:pPr>
              <w:pStyle w:val="ListParagraph"/>
              <w:numPr>
                <w:ilvl w:val="0"/>
                <w:numId w:val="69"/>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b/>
                <w:i/>
                <w:color w:val="000000" w:themeColor="text1"/>
                <w:sz w:val="18"/>
                <w:szCs w:val="18"/>
                <w:lang w:val="en-GB"/>
              </w:rPr>
              <w:t>Some</w:t>
            </w:r>
            <w:r w:rsidRPr="00300C49">
              <w:rPr>
                <w:rFonts w:ascii="Arial" w:eastAsia="Times New Roman" w:hAnsi="Arial" w:cs="Arial"/>
                <w:color w:val="000000" w:themeColor="text1"/>
                <w:sz w:val="18"/>
                <w:szCs w:val="18"/>
                <w:lang w:val="en-GB"/>
              </w:rPr>
              <w:t xml:space="preserve"> of the rights to use/access resources from the protected area </w:t>
            </w:r>
            <w:r w:rsidRPr="00300C49">
              <w:rPr>
                <w:rFonts w:ascii="Arial" w:eastAsia="Times New Roman" w:hAnsi="Arial" w:cs="Arial"/>
                <w:b/>
                <w:i/>
                <w:color w:val="000000" w:themeColor="text1"/>
                <w:sz w:val="18"/>
                <w:szCs w:val="18"/>
                <w:lang w:val="en-GB"/>
              </w:rPr>
              <w:t>are clearly defined and documented, but others are not</w:t>
            </w:r>
          </w:p>
        </w:tc>
        <w:tc>
          <w:tcPr>
            <w:tcW w:w="4916" w:type="dxa"/>
            <w:vMerge/>
            <w:shd w:val="clear" w:color="auto" w:fill="auto"/>
          </w:tcPr>
          <w:p w14:paraId="580BA80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23B2D4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344D0DD"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28A7978D" w14:textId="77777777" w:rsidTr="00F37B33">
        <w:trPr>
          <w:cantSplit/>
          <w:trHeight w:val="837"/>
        </w:trPr>
        <w:tc>
          <w:tcPr>
            <w:tcW w:w="3124" w:type="dxa"/>
            <w:vMerge/>
            <w:shd w:val="clear" w:color="auto" w:fill="F9FCD8"/>
          </w:tcPr>
          <w:p w14:paraId="1B06D27E"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6FC5DD26" w14:textId="7964D940" w:rsidR="00FE36F4" w:rsidRPr="00300C49" w:rsidRDefault="00FE36F4" w:rsidP="00AD1598">
            <w:pPr>
              <w:pStyle w:val="ListParagraph"/>
              <w:numPr>
                <w:ilvl w:val="0"/>
                <w:numId w:val="69"/>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b/>
                <w:i/>
                <w:color w:val="000000" w:themeColor="text1"/>
                <w:sz w:val="18"/>
                <w:szCs w:val="18"/>
                <w:lang w:val="en-GB"/>
              </w:rPr>
              <w:t>Most</w:t>
            </w:r>
            <w:r w:rsidRPr="00300C49">
              <w:rPr>
                <w:rFonts w:ascii="Arial" w:eastAsia="Times New Roman" w:hAnsi="Arial" w:cs="Arial"/>
                <w:color w:val="000000" w:themeColor="text1"/>
                <w:sz w:val="18"/>
                <w:szCs w:val="18"/>
                <w:lang w:val="en-GB"/>
              </w:rPr>
              <w:t xml:space="preserve"> of the user/access rights to access resources from the protected area </w:t>
            </w:r>
            <w:r w:rsidRPr="00300C49">
              <w:rPr>
                <w:rFonts w:ascii="Arial" w:eastAsia="Times New Roman" w:hAnsi="Arial" w:cs="Arial"/>
                <w:b/>
                <w:i/>
                <w:color w:val="000000" w:themeColor="text1"/>
                <w:sz w:val="18"/>
                <w:szCs w:val="18"/>
                <w:lang w:val="en-GB"/>
              </w:rPr>
              <w:t>are clearly defined and documented</w:t>
            </w:r>
          </w:p>
        </w:tc>
        <w:tc>
          <w:tcPr>
            <w:tcW w:w="4916" w:type="dxa"/>
            <w:vMerge/>
            <w:shd w:val="clear" w:color="auto" w:fill="auto"/>
          </w:tcPr>
          <w:p w14:paraId="14C1EF8C"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F0F8155"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0E191EA"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32FB2BD2" w14:textId="77777777" w:rsidTr="00F37B33">
        <w:trPr>
          <w:cantSplit/>
          <w:trHeight w:val="1275"/>
        </w:trPr>
        <w:tc>
          <w:tcPr>
            <w:tcW w:w="3124" w:type="dxa"/>
            <w:vMerge/>
            <w:shd w:val="clear" w:color="auto" w:fill="F9FCD8"/>
          </w:tcPr>
          <w:p w14:paraId="406DB205"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B5353B1" w14:textId="2CEF7166" w:rsidR="00FE36F4" w:rsidRPr="00300C49" w:rsidRDefault="00FE36F4" w:rsidP="00AD1598">
            <w:pPr>
              <w:pStyle w:val="ListParagraph"/>
              <w:numPr>
                <w:ilvl w:val="0"/>
                <w:numId w:val="69"/>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b/>
                <w:i/>
                <w:color w:val="000000" w:themeColor="text1"/>
                <w:sz w:val="18"/>
                <w:szCs w:val="18"/>
                <w:lang w:val="en-GB"/>
              </w:rPr>
              <w:t>Most</w:t>
            </w:r>
            <w:r w:rsidRPr="00300C49">
              <w:rPr>
                <w:rFonts w:ascii="Arial" w:eastAsia="Times New Roman" w:hAnsi="Arial" w:cs="Arial"/>
                <w:color w:val="000000" w:themeColor="text1"/>
                <w:sz w:val="18"/>
                <w:szCs w:val="18"/>
                <w:lang w:val="en-GB"/>
              </w:rPr>
              <w:t xml:space="preserve"> of the user/access rights to access resources from the protected area are </w:t>
            </w:r>
            <w:r w:rsidRPr="00300C49">
              <w:rPr>
                <w:rFonts w:ascii="Arial" w:eastAsia="Times New Roman" w:hAnsi="Arial" w:cs="Arial"/>
                <w:b/>
                <w:i/>
                <w:color w:val="000000" w:themeColor="text1"/>
                <w:sz w:val="18"/>
                <w:szCs w:val="18"/>
                <w:lang w:val="en-GB"/>
              </w:rPr>
              <w:t>clearly defined and documented, and anyone who wants to see or learn about this information is able to do so</w:t>
            </w:r>
          </w:p>
        </w:tc>
        <w:tc>
          <w:tcPr>
            <w:tcW w:w="4916" w:type="dxa"/>
            <w:vMerge/>
            <w:shd w:val="clear" w:color="auto" w:fill="auto"/>
          </w:tcPr>
          <w:p w14:paraId="56BE7A0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45C3861"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0EBD946"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21282BD2" w14:textId="77777777" w:rsidTr="00F37B33">
        <w:trPr>
          <w:cantSplit/>
          <w:trHeight w:val="448"/>
        </w:trPr>
        <w:tc>
          <w:tcPr>
            <w:tcW w:w="3124" w:type="dxa"/>
            <w:vMerge w:val="restart"/>
            <w:shd w:val="clear" w:color="auto" w:fill="F9FCD8"/>
          </w:tcPr>
          <w:p w14:paraId="78DE2759" w14:textId="200C8A77" w:rsidR="00FE36F4" w:rsidRPr="00300C49" w:rsidRDefault="00FE36F4" w:rsidP="00FE36F4">
            <w:pPr>
              <w:spacing w:before="20" w:after="20" w:line="240" w:lineRule="auto"/>
              <w:rPr>
                <w:rFonts w:ascii="Arial" w:eastAsia="Times New Roman" w:hAnsi="Arial" w:cs="Arial"/>
                <w:b/>
                <w:sz w:val="18"/>
                <w:szCs w:val="18"/>
                <w:lang w:val="en-GB"/>
              </w:rPr>
            </w:pPr>
            <w:r w:rsidRPr="00300C49">
              <w:rPr>
                <w:rFonts w:ascii="Arial" w:eastAsia="Times New Roman" w:hAnsi="Arial" w:cs="Arial"/>
                <w:b/>
                <w:sz w:val="18"/>
                <w:szCs w:val="18"/>
                <w:lang w:val="en-GB"/>
              </w:rPr>
              <w:t>3c. Awareness of user/access rights</w:t>
            </w:r>
          </w:p>
          <w:p w14:paraId="7D98849A" w14:textId="77777777" w:rsidR="00FE36F4" w:rsidRPr="00300C49" w:rsidRDefault="00FE36F4" w:rsidP="00FE36F4">
            <w:pPr>
              <w:spacing w:before="20" w:after="20" w:line="240" w:lineRule="auto"/>
              <w:rPr>
                <w:rFonts w:ascii="Arial" w:eastAsia="Times New Roman" w:hAnsi="Arial" w:cs="Arial"/>
                <w:sz w:val="18"/>
                <w:szCs w:val="18"/>
                <w:lang w:val="en-GB"/>
              </w:rPr>
            </w:pPr>
          </w:p>
          <w:p w14:paraId="5F241123" w14:textId="3C943AC4" w:rsidR="00FE36F4" w:rsidRDefault="00FE36F4" w:rsidP="00FE36F4">
            <w:pPr>
              <w:spacing w:before="20" w:after="20" w:line="240" w:lineRule="auto"/>
              <w:rPr>
                <w:rFonts w:ascii="Arial" w:eastAsia="Times New Roman" w:hAnsi="Arial" w:cs="Arial"/>
                <w:sz w:val="18"/>
                <w:szCs w:val="18"/>
                <w:lang w:val="en-GB"/>
              </w:rPr>
            </w:pPr>
            <w:r w:rsidRPr="00300C49">
              <w:rPr>
                <w:rFonts w:ascii="Arial" w:eastAsia="Times New Roman" w:hAnsi="Arial" w:cs="Arial"/>
                <w:sz w:val="18"/>
                <w:szCs w:val="18"/>
                <w:lang w:val="en-GB"/>
              </w:rPr>
              <w:t xml:space="preserve">What percentage of adults in the protected area and local community are </w:t>
            </w:r>
            <w:r w:rsidRPr="00300C49">
              <w:rPr>
                <w:rFonts w:ascii="Arial" w:eastAsia="Times New Roman" w:hAnsi="Arial" w:cs="Arial"/>
                <w:b/>
                <w:sz w:val="18"/>
                <w:szCs w:val="18"/>
                <w:lang w:val="en-GB"/>
              </w:rPr>
              <w:t>aware of their user/access rights</w:t>
            </w:r>
            <w:r w:rsidRPr="00300C49">
              <w:rPr>
                <w:rFonts w:ascii="Arial" w:eastAsia="Times New Roman" w:hAnsi="Arial" w:cs="Arial"/>
                <w:sz w:val="18"/>
                <w:szCs w:val="18"/>
                <w:lang w:val="en-GB"/>
              </w:rPr>
              <w:t xml:space="preserve"> (e.g. to hunt, collect, fish etc)</w:t>
            </w:r>
          </w:p>
          <w:p w14:paraId="1D9F4221" w14:textId="77777777" w:rsidR="00FD31ED" w:rsidRPr="00300C49" w:rsidRDefault="00FD31ED" w:rsidP="00FE36F4">
            <w:pPr>
              <w:spacing w:before="20" w:after="20" w:line="240" w:lineRule="auto"/>
              <w:rPr>
                <w:rFonts w:ascii="Arial" w:eastAsia="Times New Roman" w:hAnsi="Arial" w:cs="Arial"/>
                <w:sz w:val="18"/>
                <w:szCs w:val="18"/>
                <w:lang w:val="en-GB"/>
              </w:rPr>
            </w:pPr>
          </w:p>
          <w:p w14:paraId="3AD50966" w14:textId="77777777" w:rsidR="00FE36F4" w:rsidRPr="00300C49" w:rsidRDefault="00FE36F4" w:rsidP="00FE36F4">
            <w:pPr>
              <w:spacing w:before="20" w:after="20" w:line="240" w:lineRule="auto"/>
              <w:rPr>
                <w:rFonts w:ascii="Arial" w:eastAsia="Times New Roman" w:hAnsi="Arial" w:cs="Arial"/>
                <w:b/>
                <w:i/>
                <w:sz w:val="18"/>
                <w:szCs w:val="18"/>
                <w:lang w:val="en-GB"/>
              </w:rPr>
            </w:pPr>
            <w:r w:rsidRPr="00300C49">
              <w:rPr>
                <w:rFonts w:ascii="Arial" w:eastAsia="Times New Roman" w:hAnsi="Arial" w:cs="Arial"/>
                <w:b/>
                <w:i/>
                <w:sz w:val="18"/>
                <w:szCs w:val="18"/>
                <w:lang w:val="en-GB"/>
              </w:rPr>
              <w:t>GOVERNANCE</w:t>
            </w:r>
          </w:p>
          <w:p w14:paraId="43A0EE18" w14:textId="77777777" w:rsidR="00FE36F4" w:rsidRDefault="00FE36F4" w:rsidP="000730B0">
            <w:pPr>
              <w:spacing w:before="20" w:after="20" w:line="240" w:lineRule="auto"/>
              <w:rPr>
                <w:rFonts w:ascii="Arial" w:eastAsia="Times New Roman" w:hAnsi="Arial" w:cs="Arial"/>
                <w:b/>
                <w:i/>
                <w:sz w:val="18"/>
                <w:szCs w:val="18"/>
                <w:lang w:val="en-GB"/>
              </w:rPr>
            </w:pPr>
            <w:r w:rsidRPr="00300C49">
              <w:rPr>
                <w:rFonts w:ascii="Arial" w:eastAsia="Times New Roman" w:hAnsi="Arial" w:cs="Arial"/>
                <w:b/>
                <w:i/>
                <w:sz w:val="18"/>
                <w:szCs w:val="18"/>
                <w:lang w:val="en-GB"/>
              </w:rPr>
              <w:t>(Respect of rights)</w:t>
            </w:r>
          </w:p>
          <w:p w14:paraId="5D5D5901" w14:textId="77777777" w:rsidR="00F37B33" w:rsidRDefault="00F37B33" w:rsidP="000730B0">
            <w:pPr>
              <w:spacing w:before="20" w:after="20" w:line="240" w:lineRule="auto"/>
              <w:rPr>
                <w:rFonts w:ascii="Arial" w:eastAsia="Times New Roman" w:hAnsi="Arial" w:cs="Arial"/>
                <w:b/>
                <w:i/>
                <w:sz w:val="18"/>
                <w:szCs w:val="18"/>
                <w:lang w:val="en-GB"/>
              </w:rPr>
            </w:pPr>
          </w:p>
          <w:p w14:paraId="01AFE54F" w14:textId="77777777" w:rsidR="00F37B33" w:rsidRDefault="00F37B33" w:rsidP="000730B0">
            <w:pPr>
              <w:spacing w:before="20" w:after="20" w:line="240" w:lineRule="auto"/>
              <w:rPr>
                <w:rFonts w:ascii="Arial" w:eastAsia="Times New Roman" w:hAnsi="Arial" w:cs="Arial"/>
                <w:b/>
                <w:i/>
                <w:sz w:val="18"/>
                <w:szCs w:val="18"/>
                <w:lang w:val="en-GB"/>
              </w:rPr>
            </w:pPr>
          </w:p>
          <w:p w14:paraId="2323CDD3" w14:textId="77777777" w:rsidR="00F37B33" w:rsidRDefault="00F37B33" w:rsidP="000730B0">
            <w:pPr>
              <w:spacing w:before="20" w:after="20" w:line="240" w:lineRule="auto"/>
              <w:rPr>
                <w:rFonts w:ascii="Arial" w:eastAsia="Times New Roman" w:hAnsi="Arial" w:cs="Arial"/>
                <w:b/>
                <w:i/>
                <w:sz w:val="18"/>
                <w:szCs w:val="18"/>
                <w:lang w:val="en-GB"/>
              </w:rPr>
            </w:pPr>
          </w:p>
          <w:p w14:paraId="08872EBF" w14:textId="77777777" w:rsidR="00F37B33" w:rsidRDefault="00F37B33" w:rsidP="000730B0">
            <w:pPr>
              <w:spacing w:before="20" w:after="20" w:line="240" w:lineRule="auto"/>
              <w:rPr>
                <w:rFonts w:ascii="Arial" w:eastAsia="Times New Roman" w:hAnsi="Arial" w:cs="Arial"/>
                <w:b/>
                <w:i/>
                <w:sz w:val="18"/>
                <w:szCs w:val="18"/>
                <w:lang w:val="en-GB"/>
              </w:rPr>
            </w:pPr>
          </w:p>
          <w:p w14:paraId="6F053A78" w14:textId="77777777" w:rsidR="00F37B33" w:rsidRDefault="00F37B33" w:rsidP="000730B0">
            <w:pPr>
              <w:spacing w:before="20" w:after="20" w:line="240" w:lineRule="auto"/>
              <w:rPr>
                <w:rFonts w:ascii="Arial" w:eastAsia="Times New Roman" w:hAnsi="Arial" w:cs="Arial"/>
                <w:b/>
                <w:i/>
                <w:sz w:val="18"/>
                <w:szCs w:val="18"/>
                <w:lang w:val="en-GB"/>
              </w:rPr>
            </w:pPr>
          </w:p>
          <w:p w14:paraId="3BE1898C" w14:textId="451919F2" w:rsidR="00F37B33" w:rsidRPr="00300C49" w:rsidRDefault="00F37B33" w:rsidP="000730B0">
            <w:pPr>
              <w:spacing w:before="20" w:after="20" w:line="240" w:lineRule="auto"/>
              <w:rPr>
                <w:rFonts w:ascii="Arial" w:eastAsia="Times New Roman" w:hAnsi="Arial" w:cs="Arial"/>
                <w:sz w:val="18"/>
                <w:szCs w:val="18"/>
                <w:lang w:val="en-GB"/>
              </w:rPr>
            </w:pPr>
          </w:p>
        </w:tc>
        <w:tc>
          <w:tcPr>
            <w:tcW w:w="4298" w:type="dxa"/>
            <w:shd w:val="clear" w:color="auto" w:fill="auto"/>
          </w:tcPr>
          <w:p w14:paraId="5666908E" w14:textId="506558FC" w:rsidR="00FE36F4" w:rsidRPr="00300C49" w:rsidRDefault="00FE36F4" w:rsidP="00AD1598">
            <w:pPr>
              <w:pStyle w:val="ListParagraph"/>
              <w:numPr>
                <w:ilvl w:val="0"/>
                <w:numId w:val="68"/>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sz w:val="18"/>
                <w:szCs w:val="18"/>
                <w:lang w:val="en-GB"/>
              </w:rPr>
              <w:t>Very few (less than 25%)</w:t>
            </w:r>
          </w:p>
        </w:tc>
        <w:tc>
          <w:tcPr>
            <w:tcW w:w="4916" w:type="dxa"/>
            <w:vMerge w:val="restart"/>
            <w:shd w:val="clear" w:color="auto" w:fill="auto"/>
          </w:tcPr>
          <w:p w14:paraId="7C8362CC" w14:textId="77777777" w:rsidR="0043639C" w:rsidRPr="00C26791" w:rsidRDefault="0043639C" w:rsidP="0043639C">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2DCB68A6" w14:textId="77777777" w:rsidR="0043639C" w:rsidRPr="00C26791" w:rsidRDefault="0043639C" w:rsidP="000730B0">
            <w:pPr>
              <w:pStyle w:val="ListParagraph"/>
              <w:numPr>
                <w:ilvl w:val="0"/>
                <w:numId w:val="80"/>
              </w:numPr>
              <w:spacing w:before="20" w:after="20" w:line="240" w:lineRule="auto"/>
              <w:ind w:left="131" w:hanging="13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Which </w:t>
            </w:r>
            <w:r w:rsidR="00FE36F4" w:rsidRPr="00C26791">
              <w:rPr>
                <w:rFonts w:ascii="Arial" w:eastAsia="Times New Roman" w:hAnsi="Arial" w:cs="Arial"/>
                <w:i/>
                <w:sz w:val="18"/>
                <w:szCs w:val="18"/>
                <w:lang w:val="en-GB"/>
              </w:rPr>
              <w:t xml:space="preserve">individuals or groups </w:t>
            </w:r>
            <w:r w:rsidRPr="00C26791">
              <w:rPr>
                <w:rFonts w:ascii="Arial" w:eastAsia="Times New Roman" w:hAnsi="Arial" w:cs="Arial"/>
                <w:i/>
                <w:sz w:val="18"/>
                <w:szCs w:val="18"/>
                <w:lang w:val="en-GB"/>
              </w:rPr>
              <w:t>have</w:t>
            </w:r>
            <w:r w:rsidR="00FE36F4" w:rsidRPr="00C26791">
              <w:rPr>
                <w:rFonts w:ascii="Arial" w:eastAsia="Times New Roman" w:hAnsi="Arial" w:cs="Arial"/>
                <w:i/>
                <w:sz w:val="18"/>
                <w:szCs w:val="18"/>
                <w:lang w:val="en-GB"/>
              </w:rPr>
              <w:t xml:space="preserve"> access/user rights; to what resources; and where in the PA.</w:t>
            </w:r>
          </w:p>
          <w:p w14:paraId="01039192" w14:textId="785588B1" w:rsidR="0043639C" w:rsidRPr="00C26791" w:rsidRDefault="00FE36F4" w:rsidP="000730B0">
            <w:pPr>
              <w:pStyle w:val="ListParagraph"/>
              <w:numPr>
                <w:ilvl w:val="0"/>
                <w:numId w:val="80"/>
              </w:numPr>
              <w:spacing w:before="20" w:after="20" w:line="240" w:lineRule="auto"/>
              <w:ind w:left="131" w:hanging="13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How are individuals and groups informed and updated </w:t>
            </w:r>
            <w:r w:rsidR="0043639C" w:rsidRPr="00C26791">
              <w:rPr>
                <w:rFonts w:ascii="Arial" w:eastAsia="Times New Roman" w:hAnsi="Arial" w:cs="Arial"/>
                <w:i/>
                <w:sz w:val="18"/>
                <w:szCs w:val="18"/>
                <w:lang w:val="en-GB"/>
              </w:rPr>
              <w:t>about</w:t>
            </w:r>
            <w:r w:rsidRPr="00C26791">
              <w:rPr>
                <w:rFonts w:ascii="Arial" w:eastAsia="Times New Roman" w:hAnsi="Arial" w:cs="Arial"/>
                <w:i/>
                <w:sz w:val="18"/>
                <w:szCs w:val="18"/>
                <w:lang w:val="en-GB"/>
              </w:rPr>
              <w:t xml:space="preserve"> their user/access rights? </w:t>
            </w:r>
          </w:p>
          <w:p w14:paraId="37C4897A" w14:textId="24C6FDCE" w:rsidR="00FE36F4" w:rsidRPr="00C26791" w:rsidRDefault="00FE36F4" w:rsidP="000730B0">
            <w:pPr>
              <w:pStyle w:val="ListParagraph"/>
              <w:numPr>
                <w:ilvl w:val="0"/>
                <w:numId w:val="80"/>
              </w:numPr>
              <w:spacing w:before="20" w:after="20" w:line="240" w:lineRule="auto"/>
              <w:ind w:left="131" w:hanging="131"/>
              <w:rPr>
                <w:rFonts w:ascii="Arial" w:eastAsia="Times New Roman" w:hAnsi="Arial" w:cs="Arial"/>
                <w:i/>
                <w:sz w:val="18"/>
                <w:szCs w:val="18"/>
                <w:lang w:val="en-GB"/>
              </w:rPr>
            </w:pPr>
            <w:r w:rsidRPr="00C26791">
              <w:rPr>
                <w:rFonts w:ascii="Arial" w:eastAsia="Times New Roman" w:hAnsi="Arial" w:cs="Arial"/>
                <w:i/>
                <w:sz w:val="18"/>
                <w:szCs w:val="18"/>
                <w:lang w:val="en-GB"/>
              </w:rPr>
              <w:t>What are the current difficulties?</w:t>
            </w:r>
          </w:p>
        </w:tc>
        <w:tc>
          <w:tcPr>
            <w:tcW w:w="2268" w:type="dxa"/>
            <w:vMerge w:val="restart"/>
            <w:shd w:val="clear" w:color="auto" w:fill="auto"/>
          </w:tcPr>
          <w:p w14:paraId="2D71D60E" w14:textId="77777777" w:rsidR="00FE36F4" w:rsidRPr="00C26791" w:rsidRDefault="00FE36F4"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people be better informed of their user/access rights?</w:t>
            </w:r>
          </w:p>
          <w:p w14:paraId="09DAEAC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val="restart"/>
            <w:shd w:val="clear" w:color="auto" w:fill="auto"/>
          </w:tcPr>
          <w:p w14:paraId="2E6CDB5C"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396CD382" w14:textId="77777777" w:rsidTr="00F37B33">
        <w:trPr>
          <w:cantSplit/>
          <w:trHeight w:val="426"/>
        </w:trPr>
        <w:tc>
          <w:tcPr>
            <w:tcW w:w="3124" w:type="dxa"/>
            <w:vMerge/>
            <w:shd w:val="clear" w:color="auto" w:fill="F9FCD8"/>
          </w:tcPr>
          <w:p w14:paraId="1D25D123"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ED4E7E2" w14:textId="032DB054" w:rsidR="00FE36F4" w:rsidRPr="00300C49" w:rsidRDefault="00FE36F4" w:rsidP="00AD1598">
            <w:pPr>
              <w:pStyle w:val="ListParagraph"/>
              <w:numPr>
                <w:ilvl w:val="0"/>
                <w:numId w:val="68"/>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sz w:val="18"/>
                <w:szCs w:val="18"/>
                <w:lang w:val="en-GB"/>
              </w:rPr>
              <w:t>Some (25-50%)</w:t>
            </w:r>
          </w:p>
        </w:tc>
        <w:tc>
          <w:tcPr>
            <w:tcW w:w="4916" w:type="dxa"/>
            <w:vMerge/>
            <w:shd w:val="clear" w:color="auto" w:fill="auto"/>
          </w:tcPr>
          <w:p w14:paraId="58D09D78"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635F2AA"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EAB3713"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5990F08D" w14:textId="77777777" w:rsidTr="00F37B33">
        <w:trPr>
          <w:cantSplit/>
          <w:trHeight w:val="418"/>
        </w:trPr>
        <w:tc>
          <w:tcPr>
            <w:tcW w:w="3124" w:type="dxa"/>
            <w:vMerge/>
            <w:shd w:val="clear" w:color="auto" w:fill="F9FCD8"/>
          </w:tcPr>
          <w:p w14:paraId="1EFAE298"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19D395D2" w14:textId="0AD246CF" w:rsidR="00FE36F4" w:rsidRPr="00300C49" w:rsidRDefault="00FE36F4" w:rsidP="00AD1598">
            <w:pPr>
              <w:pStyle w:val="ListParagraph"/>
              <w:numPr>
                <w:ilvl w:val="0"/>
                <w:numId w:val="68"/>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sz w:val="18"/>
                <w:szCs w:val="18"/>
                <w:lang w:val="en-GB"/>
              </w:rPr>
              <w:t>Many (51-75%)</w:t>
            </w:r>
          </w:p>
        </w:tc>
        <w:tc>
          <w:tcPr>
            <w:tcW w:w="4916" w:type="dxa"/>
            <w:vMerge/>
            <w:shd w:val="clear" w:color="auto" w:fill="auto"/>
          </w:tcPr>
          <w:p w14:paraId="65276065"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2A9EAF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BA8E61E"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1E4274F0" w14:textId="77777777" w:rsidTr="00F37B33">
        <w:trPr>
          <w:cantSplit/>
          <w:trHeight w:val="1496"/>
        </w:trPr>
        <w:tc>
          <w:tcPr>
            <w:tcW w:w="3124" w:type="dxa"/>
            <w:vMerge/>
            <w:shd w:val="clear" w:color="auto" w:fill="F9FCD8"/>
          </w:tcPr>
          <w:p w14:paraId="28694164"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68FE6FF1" w14:textId="3FF320D5" w:rsidR="00FE36F4" w:rsidRPr="00300C49" w:rsidRDefault="00FE36F4" w:rsidP="00AD1598">
            <w:pPr>
              <w:pStyle w:val="ListParagraph"/>
              <w:numPr>
                <w:ilvl w:val="0"/>
                <w:numId w:val="68"/>
              </w:numPr>
              <w:spacing w:before="20" w:after="20" w:line="240" w:lineRule="auto"/>
              <w:ind w:left="220" w:hanging="283"/>
              <w:rPr>
                <w:rFonts w:ascii="Arial" w:eastAsia="Times New Roman" w:hAnsi="Arial" w:cs="Arial"/>
                <w:b/>
                <w:i/>
                <w:sz w:val="18"/>
                <w:szCs w:val="18"/>
                <w:lang w:val="en-GB"/>
              </w:rPr>
            </w:pPr>
            <w:r w:rsidRPr="00300C49">
              <w:rPr>
                <w:rFonts w:ascii="Arial" w:eastAsia="Times New Roman" w:hAnsi="Arial" w:cs="Arial"/>
                <w:sz w:val="18"/>
                <w:szCs w:val="18"/>
                <w:lang w:val="en-GB"/>
              </w:rPr>
              <w:t>Most (more than 75%)</w:t>
            </w:r>
          </w:p>
        </w:tc>
        <w:tc>
          <w:tcPr>
            <w:tcW w:w="4916" w:type="dxa"/>
            <w:vMerge/>
            <w:shd w:val="clear" w:color="auto" w:fill="auto"/>
          </w:tcPr>
          <w:p w14:paraId="04196FDC"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EE4EF56"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FBE9AB9"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09F150AB" w14:textId="0484AA57" w:rsidTr="00CC6B0A">
        <w:trPr>
          <w:cantSplit/>
          <w:trHeight w:val="1147"/>
        </w:trPr>
        <w:tc>
          <w:tcPr>
            <w:tcW w:w="3124" w:type="dxa"/>
            <w:vMerge w:val="restart"/>
            <w:shd w:val="clear" w:color="auto" w:fill="DBF5F9" w:themeFill="background2"/>
          </w:tcPr>
          <w:p w14:paraId="58BBF9F5" w14:textId="3CF9717D"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lastRenderedPageBreak/>
              <w:t>4. Planning for land use or coastal/marine activities that occur outside the protected area</w:t>
            </w:r>
          </w:p>
          <w:p w14:paraId="3E710325" w14:textId="77777777" w:rsidR="00FE36F4" w:rsidRPr="002D07C5" w:rsidRDefault="00FE36F4" w:rsidP="00FE36F4">
            <w:pPr>
              <w:spacing w:before="20" w:after="20" w:line="240" w:lineRule="auto"/>
              <w:rPr>
                <w:rFonts w:ascii="Arial" w:eastAsia="Times New Roman" w:hAnsi="Arial" w:cs="Arial"/>
                <w:sz w:val="18"/>
                <w:szCs w:val="18"/>
                <w:lang w:val="en-GB"/>
              </w:rPr>
            </w:pPr>
          </w:p>
          <w:p w14:paraId="109285CD" w14:textId="0CF0260C" w:rsidR="00FE36F4" w:rsidRPr="002D07C5" w:rsidRDefault="00FE36F4" w:rsidP="00FE36F4">
            <w:pPr>
              <w:spacing w:before="20" w:after="20" w:line="240" w:lineRule="auto"/>
              <w:rPr>
                <w:rFonts w:ascii="Arial" w:eastAsia="Times New Roman" w:hAnsi="Arial" w:cs="Arial"/>
                <w:sz w:val="18"/>
                <w:szCs w:val="18"/>
              </w:rPr>
            </w:pPr>
            <w:r w:rsidRPr="002D07C5">
              <w:rPr>
                <w:rFonts w:ascii="Arial" w:eastAsia="Times New Roman" w:hAnsi="Arial" w:cs="Arial"/>
                <w:sz w:val="18"/>
                <w:szCs w:val="18"/>
              </w:rPr>
              <w:t xml:space="preserve">Does planning for land and coastal/marine uses outside the protected area </w:t>
            </w:r>
            <w:r w:rsidRPr="002D07C5">
              <w:rPr>
                <w:rFonts w:ascii="Arial" w:eastAsia="Times New Roman" w:hAnsi="Arial" w:cs="Arial"/>
                <w:b/>
                <w:sz w:val="18"/>
                <w:szCs w:val="18"/>
              </w:rPr>
              <w:t>recognise the protected area and contribute to achieving the management objectives</w:t>
            </w:r>
            <w:r w:rsidRPr="002D07C5">
              <w:rPr>
                <w:rFonts w:ascii="Arial" w:eastAsia="Times New Roman" w:hAnsi="Arial" w:cs="Arial"/>
                <w:sz w:val="18"/>
                <w:szCs w:val="18"/>
              </w:rPr>
              <w:t xml:space="preserve">? </w:t>
            </w:r>
          </w:p>
          <w:p w14:paraId="6023B767" w14:textId="77777777" w:rsidR="00FE36F4" w:rsidRPr="002D07C5" w:rsidRDefault="00FE36F4" w:rsidP="00FE36F4">
            <w:pPr>
              <w:spacing w:before="20" w:after="20" w:line="240" w:lineRule="auto"/>
              <w:rPr>
                <w:rFonts w:ascii="Arial" w:eastAsia="Times New Roman" w:hAnsi="Arial" w:cs="Arial"/>
                <w:sz w:val="18"/>
                <w:szCs w:val="18"/>
              </w:rPr>
            </w:pPr>
          </w:p>
          <w:p w14:paraId="04B7C2CD" w14:textId="553FD185"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rPr>
              <w:t>PLANNING</w:t>
            </w:r>
          </w:p>
        </w:tc>
        <w:tc>
          <w:tcPr>
            <w:tcW w:w="4298" w:type="dxa"/>
            <w:shd w:val="clear" w:color="auto" w:fill="auto"/>
          </w:tcPr>
          <w:p w14:paraId="18B8E966" w14:textId="7A4F29B1" w:rsidR="00FE36F4" w:rsidRPr="002D07C5" w:rsidRDefault="00FE36F4" w:rsidP="00EC4F90">
            <w:pPr>
              <w:pStyle w:val="ListParagraph"/>
              <w:numPr>
                <w:ilvl w:val="0"/>
                <w:numId w:val="20"/>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b/>
                <w:i/>
                <w:sz w:val="18"/>
                <w:szCs w:val="18"/>
                <w:lang w:val="en-GB"/>
              </w:rPr>
              <w:t>Planning</w:t>
            </w:r>
            <w:r w:rsidRPr="002D07C5">
              <w:rPr>
                <w:rFonts w:ascii="Arial" w:eastAsia="Times New Roman" w:hAnsi="Arial" w:cs="Arial"/>
                <w:sz w:val="18"/>
                <w:szCs w:val="18"/>
                <w:lang w:val="en-GB"/>
              </w:rPr>
              <w:t xml:space="preserve"> for the land/marine uses that occur outside the protected area </w:t>
            </w:r>
            <w:r w:rsidRPr="002D07C5">
              <w:rPr>
                <w:rFonts w:ascii="Arial" w:eastAsia="Times New Roman" w:hAnsi="Arial" w:cs="Arial"/>
                <w:b/>
                <w:i/>
                <w:sz w:val="18"/>
                <w:szCs w:val="18"/>
                <w:lang w:val="en-GB"/>
              </w:rPr>
              <w:t xml:space="preserve">does not take into account </w:t>
            </w:r>
            <w:r w:rsidRPr="002D07C5">
              <w:rPr>
                <w:rFonts w:ascii="Arial" w:eastAsia="Times New Roman" w:hAnsi="Arial" w:cs="Arial"/>
                <w:sz w:val="18"/>
                <w:szCs w:val="18"/>
                <w:lang w:val="en-GB"/>
              </w:rPr>
              <w:t xml:space="preserve">the needs of the protected area and the resulting </w:t>
            </w:r>
            <w:r w:rsidRPr="002D07C5">
              <w:rPr>
                <w:rFonts w:ascii="Arial" w:eastAsia="Times New Roman" w:hAnsi="Arial" w:cs="Arial"/>
                <w:b/>
                <w:i/>
                <w:sz w:val="18"/>
                <w:szCs w:val="18"/>
                <w:lang w:val="en-GB"/>
              </w:rPr>
              <w:t>land/sea uses and policies harm the protected area</w:t>
            </w:r>
            <w:r w:rsidRPr="002D07C5">
              <w:rPr>
                <w:rFonts w:ascii="Arial" w:eastAsia="Times New Roman" w:hAnsi="Arial" w:cs="Arial"/>
                <w:sz w:val="18"/>
                <w:szCs w:val="18"/>
                <w:lang w:val="en-GB"/>
              </w:rPr>
              <w:t xml:space="preserve"> </w:t>
            </w:r>
          </w:p>
        </w:tc>
        <w:tc>
          <w:tcPr>
            <w:tcW w:w="4916" w:type="dxa"/>
            <w:vMerge w:val="restart"/>
            <w:shd w:val="clear" w:color="auto" w:fill="auto"/>
          </w:tcPr>
          <w:p w14:paraId="3E352E12" w14:textId="2753B6A2"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The question refers to current and planned future activities e.g. plantations, mining, upstream dams, industry, etc. These outside activities/decisions can significantly affect the PA.</w:t>
            </w:r>
          </w:p>
          <w:p w14:paraId="4FE609BA" w14:textId="155FC1D3"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If a big development is taking place now on the boundary and you think it will cause </w:t>
            </w:r>
            <w:r w:rsidR="004F262B" w:rsidRPr="00C26791">
              <w:rPr>
                <w:rFonts w:ascii="Arial" w:eastAsia="Times New Roman" w:hAnsi="Arial" w:cs="Arial"/>
                <w:sz w:val="18"/>
                <w:szCs w:val="18"/>
                <w:lang w:val="en-GB"/>
              </w:rPr>
              <w:t>significant</w:t>
            </w:r>
            <w:r w:rsidRPr="00C26791">
              <w:rPr>
                <w:rFonts w:ascii="Arial" w:eastAsia="Times New Roman" w:hAnsi="Arial" w:cs="Arial"/>
                <w:sz w:val="18"/>
                <w:szCs w:val="18"/>
                <w:lang w:val="en-GB"/>
              </w:rPr>
              <w:t xml:space="preserve"> damage, you might choose Criteria A.</w:t>
            </w:r>
          </w:p>
          <w:p w14:paraId="4EB58D40" w14:textId="77777777" w:rsidR="004F262B" w:rsidRPr="00C26791" w:rsidRDefault="004F262B" w:rsidP="00FE36F4">
            <w:pPr>
              <w:spacing w:before="20" w:after="20" w:line="240" w:lineRule="auto"/>
              <w:rPr>
                <w:rFonts w:ascii="Arial" w:eastAsia="Times New Roman" w:hAnsi="Arial" w:cs="Arial"/>
                <w:sz w:val="18"/>
                <w:szCs w:val="18"/>
                <w:lang w:val="en-GB"/>
              </w:rPr>
            </w:pPr>
          </w:p>
          <w:p w14:paraId="1CBEF4CE" w14:textId="3DF7B9E8" w:rsidR="0043639C" w:rsidRPr="00C26791" w:rsidRDefault="0043639C"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7E2BD6B6" w14:textId="5090B54D" w:rsidR="0043639C" w:rsidRPr="00C26791" w:rsidRDefault="00FE36F4" w:rsidP="00AD1598">
            <w:pPr>
              <w:pStyle w:val="ListParagraph"/>
              <w:numPr>
                <w:ilvl w:val="0"/>
                <w:numId w:val="81"/>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How is the PA recognised in outside planning/land use systems? Provide some examples</w:t>
            </w:r>
            <w:r w:rsidR="004F262B" w:rsidRPr="00C26791">
              <w:rPr>
                <w:rFonts w:ascii="Arial" w:eastAsia="Times New Roman" w:hAnsi="Arial" w:cs="Arial"/>
                <w:i/>
                <w:sz w:val="18"/>
                <w:szCs w:val="18"/>
                <w:lang w:val="en-GB"/>
              </w:rPr>
              <w:t xml:space="preserve"> (e.g. PA is mapped in the land use plan, consultation is required before </w:t>
            </w:r>
            <w:r w:rsidR="00352DE5">
              <w:rPr>
                <w:rFonts w:ascii="Arial" w:eastAsia="Times New Roman" w:hAnsi="Arial" w:cs="Arial"/>
                <w:i/>
                <w:sz w:val="18"/>
                <w:szCs w:val="18"/>
                <w:lang w:val="en-GB"/>
              </w:rPr>
              <w:t xml:space="preserve">outside </w:t>
            </w:r>
            <w:r w:rsidR="004F262B" w:rsidRPr="00C26791">
              <w:rPr>
                <w:rFonts w:ascii="Arial" w:eastAsia="Times New Roman" w:hAnsi="Arial" w:cs="Arial"/>
                <w:i/>
                <w:sz w:val="18"/>
                <w:szCs w:val="18"/>
                <w:lang w:val="en-GB"/>
              </w:rPr>
              <w:t>development is approved etc)</w:t>
            </w:r>
            <w:r w:rsidRPr="00C26791">
              <w:rPr>
                <w:rFonts w:ascii="Arial" w:eastAsia="Times New Roman" w:hAnsi="Arial" w:cs="Arial"/>
                <w:i/>
                <w:sz w:val="18"/>
                <w:szCs w:val="18"/>
                <w:lang w:val="en-GB"/>
              </w:rPr>
              <w:t xml:space="preserve">. </w:t>
            </w:r>
          </w:p>
          <w:p w14:paraId="2909303C" w14:textId="0E4FB63D" w:rsidR="00FE36F4" w:rsidRPr="00C26791" w:rsidRDefault="0043639C" w:rsidP="00AD1598">
            <w:pPr>
              <w:pStyle w:val="ListParagraph"/>
              <w:numPr>
                <w:ilvl w:val="0"/>
                <w:numId w:val="81"/>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w:t>
            </w:r>
            <w:r w:rsidR="00FE36F4" w:rsidRPr="00C26791">
              <w:rPr>
                <w:rFonts w:ascii="Arial" w:eastAsia="Times New Roman" w:hAnsi="Arial" w:cs="Arial"/>
                <w:i/>
                <w:sz w:val="18"/>
                <w:szCs w:val="18"/>
                <w:lang w:val="en-GB"/>
              </w:rPr>
              <w:t>support has been provided to the PA by outside planning organisations</w:t>
            </w:r>
            <w:r w:rsidRPr="00C26791">
              <w:rPr>
                <w:rFonts w:ascii="Arial" w:eastAsia="Times New Roman" w:hAnsi="Arial" w:cs="Arial"/>
                <w:i/>
                <w:sz w:val="18"/>
                <w:szCs w:val="18"/>
                <w:lang w:val="en-GB"/>
              </w:rPr>
              <w:t>?</w:t>
            </w:r>
          </w:p>
        </w:tc>
        <w:tc>
          <w:tcPr>
            <w:tcW w:w="2268" w:type="dxa"/>
            <w:vMerge w:val="restart"/>
            <w:shd w:val="clear" w:color="auto" w:fill="auto"/>
          </w:tcPr>
          <w:p w14:paraId="7112012A" w14:textId="2B0429B1"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can recognition of the PA be improved and what support is needed and by whom?</w:t>
            </w:r>
          </w:p>
        </w:tc>
        <w:tc>
          <w:tcPr>
            <w:tcW w:w="851" w:type="dxa"/>
            <w:vMerge w:val="restart"/>
            <w:shd w:val="clear" w:color="auto" w:fill="auto"/>
          </w:tcPr>
          <w:p w14:paraId="70878B38"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F4E1409" w14:textId="1AF4C55A" w:rsidTr="00CC6B0A">
        <w:trPr>
          <w:cantSplit/>
          <w:trHeight w:val="1147"/>
        </w:trPr>
        <w:tc>
          <w:tcPr>
            <w:tcW w:w="3124" w:type="dxa"/>
            <w:vMerge/>
            <w:shd w:val="clear" w:color="auto" w:fill="DBF5F9" w:themeFill="background2"/>
          </w:tcPr>
          <w:p w14:paraId="09B07416"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16219CD" w14:textId="0B95F4F7" w:rsidR="00FE36F4" w:rsidRPr="002D07C5" w:rsidRDefault="00FE36F4" w:rsidP="00EC4F90">
            <w:pPr>
              <w:pStyle w:val="ListParagraph"/>
              <w:numPr>
                <w:ilvl w:val="0"/>
                <w:numId w:val="20"/>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b/>
                <w:i/>
                <w:sz w:val="18"/>
                <w:szCs w:val="18"/>
                <w:lang w:val="en-GB"/>
              </w:rPr>
              <w:t>Planning</w:t>
            </w:r>
            <w:r w:rsidRPr="002D07C5">
              <w:rPr>
                <w:rFonts w:ascii="Arial" w:eastAsia="Times New Roman" w:hAnsi="Arial" w:cs="Arial"/>
                <w:sz w:val="18"/>
                <w:szCs w:val="18"/>
                <w:lang w:val="en-GB"/>
              </w:rPr>
              <w:t xml:space="preserve"> for the land/marine uses that occur outside the protected area </w:t>
            </w:r>
            <w:r w:rsidRPr="002D07C5">
              <w:rPr>
                <w:rFonts w:ascii="Arial" w:eastAsia="Times New Roman" w:hAnsi="Arial" w:cs="Arial"/>
                <w:b/>
                <w:i/>
                <w:sz w:val="18"/>
                <w:szCs w:val="18"/>
                <w:lang w:val="en-GB"/>
              </w:rPr>
              <w:t>does not take into account</w:t>
            </w:r>
            <w:r w:rsidRPr="002D07C5">
              <w:rPr>
                <w:rFonts w:ascii="Arial" w:eastAsia="Times New Roman" w:hAnsi="Arial" w:cs="Arial"/>
                <w:sz w:val="18"/>
                <w:szCs w:val="18"/>
                <w:lang w:val="en-GB"/>
              </w:rPr>
              <w:t xml:space="preserve"> the long-term needs of the protected area, but the resulting </w:t>
            </w:r>
            <w:r w:rsidRPr="002D07C5">
              <w:rPr>
                <w:rFonts w:ascii="Arial" w:eastAsia="Times New Roman" w:hAnsi="Arial" w:cs="Arial"/>
                <w:b/>
                <w:i/>
                <w:sz w:val="18"/>
                <w:szCs w:val="18"/>
                <w:lang w:val="en-GB"/>
              </w:rPr>
              <w:t>land/sea uses do not harm the protected area</w:t>
            </w:r>
            <w:r w:rsidRPr="002D07C5">
              <w:rPr>
                <w:rFonts w:ascii="Arial" w:eastAsia="Times New Roman" w:hAnsi="Arial" w:cs="Arial"/>
                <w:sz w:val="18"/>
                <w:szCs w:val="18"/>
                <w:lang w:val="en-GB"/>
              </w:rPr>
              <w:t xml:space="preserve"> </w:t>
            </w:r>
          </w:p>
        </w:tc>
        <w:tc>
          <w:tcPr>
            <w:tcW w:w="4916" w:type="dxa"/>
            <w:vMerge/>
            <w:shd w:val="clear" w:color="auto" w:fill="auto"/>
          </w:tcPr>
          <w:p w14:paraId="7CFBF40B" w14:textId="709C1D4E"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EF48AA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B43D7A6"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7E6B77BA" w14:textId="34B4DFDC" w:rsidTr="00CC6B0A">
        <w:trPr>
          <w:cantSplit/>
          <w:trHeight w:val="775"/>
        </w:trPr>
        <w:tc>
          <w:tcPr>
            <w:tcW w:w="3124" w:type="dxa"/>
            <w:vMerge/>
            <w:shd w:val="clear" w:color="auto" w:fill="DBF5F9" w:themeFill="background2"/>
          </w:tcPr>
          <w:p w14:paraId="516394EE"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4554B5F" w14:textId="171710E0" w:rsidR="00FE36F4" w:rsidRPr="002D07C5" w:rsidRDefault="00FE36F4" w:rsidP="00EC4F90">
            <w:pPr>
              <w:pStyle w:val="ListParagraph"/>
              <w:numPr>
                <w:ilvl w:val="0"/>
                <w:numId w:val="20"/>
              </w:numPr>
              <w:spacing w:before="20" w:after="20" w:line="240" w:lineRule="auto"/>
              <w:ind w:left="220" w:hanging="283"/>
              <w:rPr>
                <w:rFonts w:ascii="Arial" w:eastAsia="Times New Roman" w:hAnsi="Arial" w:cs="Arial"/>
                <w:i/>
                <w:sz w:val="18"/>
                <w:szCs w:val="18"/>
                <w:lang w:val="en-GB"/>
              </w:rPr>
            </w:pPr>
            <w:r w:rsidRPr="002D07C5">
              <w:rPr>
                <w:rFonts w:ascii="Arial" w:eastAsia="Times New Roman" w:hAnsi="Arial" w:cs="Arial"/>
                <w:b/>
                <w:i/>
                <w:sz w:val="18"/>
                <w:szCs w:val="18"/>
                <w:lang w:val="en-GB"/>
              </w:rPr>
              <w:t>Planning</w:t>
            </w:r>
            <w:r w:rsidRPr="002D07C5">
              <w:rPr>
                <w:rFonts w:ascii="Arial" w:eastAsia="Times New Roman" w:hAnsi="Arial" w:cs="Arial"/>
                <w:sz w:val="18"/>
                <w:szCs w:val="18"/>
                <w:lang w:val="en-GB"/>
              </w:rPr>
              <w:t xml:space="preserve"> for the land/marine uses that occur outside the protected area takes into account </w:t>
            </w:r>
            <w:r w:rsidRPr="002D07C5">
              <w:rPr>
                <w:rFonts w:ascii="Arial" w:eastAsia="Times New Roman" w:hAnsi="Arial" w:cs="Arial"/>
                <w:b/>
                <w:i/>
                <w:sz w:val="18"/>
                <w:szCs w:val="18"/>
                <w:lang w:val="en-GB"/>
              </w:rPr>
              <w:t>some</w:t>
            </w:r>
            <w:r w:rsidRPr="002D07C5">
              <w:rPr>
                <w:rFonts w:ascii="Arial" w:eastAsia="Times New Roman" w:hAnsi="Arial" w:cs="Arial"/>
                <w:sz w:val="18"/>
                <w:szCs w:val="18"/>
                <w:lang w:val="en-GB"/>
              </w:rPr>
              <w:t xml:space="preserve"> of the long-term needs of the protected area, and the resulting </w:t>
            </w:r>
            <w:r w:rsidRPr="002D07C5">
              <w:rPr>
                <w:rFonts w:ascii="Arial" w:eastAsia="Times New Roman" w:hAnsi="Arial" w:cs="Arial"/>
                <w:b/>
                <w:i/>
                <w:sz w:val="18"/>
                <w:szCs w:val="18"/>
                <w:lang w:val="en-GB"/>
              </w:rPr>
              <w:t>land/sea uses partially support the protected area</w:t>
            </w:r>
          </w:p>
        </w:tc>
        <w:tc>
          <w:tcPr>
            <w:tcW w:w="4916" w:type="dxa"/>
            <w:vMerge/>
            <w:shd w:val="clear" w:color="auto" w:fill="auto"/>
          </w:tcPr>
          <w:p w14:paraId="4D0CD7C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25F1C8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9FCCB9F"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7DFFD214" w14:textId="121C5E4B" w:rsidTr="00CC6B0A">
        <w:trPr>
          <w:cantSplit/>
          <w:trHeight w:val="771"/>
        </w:trPr>
        <w:tc>
          <w:tcPr>
            <w:tcW w:w="3124" w:type="dxa"/>
            <w:vMerge/>
            <w:shd w:val="clear" w:color="auto" w:fill="DBF5F9" w:themeFill="background2"/>
          </w:tcPr>
          <w:p w14:paraId="7BDD2556"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67B512FE" w14:textId="651A787F" w:rsidR="00FE36F4" w:rsidRPr="002D07C5" w:rsidRDefault="00FE36F4" w:rsidP="00EC4F90">
            <w:pPr>
              <w:pStyle w:val="ListParagraph"/>
              <w:numPr>
                <w:ilvl w:val="0"/>
                <w:numId w:val="20"/>
              </w:numPr>
              <w:spacing w:before="20" w:after="20" w:line="240" w:lineRule="auto"/>
              <w:ind w:left="220" w:hanging="283"/>
              <w:rPr>
                <w:rFonts w:ascii="Arial" w:eastAsia="Times New Roman" w:hAnsi="Arial" w:cs="Arial"/>
                <w:b/>
                <w:i/>
                <w:sz w:val="18"/>
                <w:szCs w:val="18"/>
                <w:lang w:val="en-GB"/>
              </w:rPr>
            </w:pPr>
            <w:r w:rsidRPr="002D07C5">
              <w:rPr>
                <w:rFonts w:ascii="Arial" w:eastAsia="Times New Roman" w:hAnsi="Arial" w:cs="Arial"/>
                <w:b/>
                <w:i/>
                <w:sz w:val="18"/>
                <w:szCs w:val="18"/>
                <w:lang w:val="en-GB"/>
              </w:rPr>
              <w:t>Planning</w:t>
            </w:r>
            <w:r w:rsidRPr="002D07C5">
              <w:rPr>
                <w:rFonts w:ascii="Arial" w:eastAsia="Times New Roman" w:hAnsi="Arial" w:cs="Arial"/>
                <w:sz w:val="18"/>
                <w:szCs w:val="18"/>
                <w:lang w:val="en-GB"/>
              </w:rPr>
              <w:t xml:space="preserve"> for land/marine uses that occur outside the protected area </w:t>
            </w:r>
            <w:r w:rsidRPr="002D07C5">
              <w:rPr>
                <w:rFonts w:ascii="Arial" w:eastAsia="Times New Roman" w:hAnsi="Arial" w:cs="Arial"/>
                <w:b/>
                <w:i/>
                <w:sz w:val="18"/>
                <w:szCs w:val="18"/>
                <w:lang w:val="en-GB"/>
              </w:rPr>
              <w:t>fully</w:t>
            </w:r>
            <w:r w:rsidRPr="002D07C5">
              <w:rPr>
                <w:rFonts w:ascii="Arial" w:eastAsia="Times New Roman" w:hAnsi="Arial" w:cs="Arial"/>
                <w:b/>
                <w:sz w:val="18"/>
                <w:szCs w:val="18"/>
                <w:lang w:val="en-GB"/>
              </w:rPr>
              <w:t xml:space="preserve"> </w:t>
            </w:r>
            <w:r w:rsidRPr="002D07C5">
              <w:rPr>
                <w:rFonts w:ascii="Arial" w:eastAsia="Times New Roman" w:hAnsi="Arial" w:cs="Arial"/>
                <w:sz w:val="18"/>
                <w:szCs w:val="18"/>
                <w:lang w:val="en-GB"/>
              </w:rPr>
              <w:t xml:space="preserve">takes into account the long-term needs of the protected area and </w:t>
            </w:r>
            <w:r w:rsidRPr="002D07C5">
              <w:rPr>
                <w:rFonts w:ascii="Arial" w:eastAsia="Times New Roman" w:hAnsi="Arial" w:cs="Arial"/>
                <w:b/>
                <w:i/>
                <w:sz w:val="18"/>
                <w:szCs w:val="18"/>
                <w:lang w:val="en-GB"/>
              </w:rPr>
              <w:t>seeks to support the protected area</w:t>
            </w:r>
          </w:p>
        </w:tc>
        <w:tc>
          <w:tcPr>
            <w:tcW w:w="4916" w:type="dxa"/>
            <w:vMerge/>
            <w:shd w:val="clear" w:color="auto" w:fill="auto"/>
          </w:tcPr>
          <w:p w14:paraId="13AD314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0AA63B1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55A1A51"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7141B8" w:rsidRPr="00BA2397" w14:paraId="6DF60CAE" w14:textId="77777777" w:rsidTr="00CC6B0A">
        <w:trPr>
          <w:trHeight w:val="867"/>
        </w:trPr>
        <w:tc>
          <w:tcPr>
            <w:tcW w:w="3124" w:type="dxa"/>
            <w:shd w:val="clear" w:color="auto" w:fill="DBF5F9" w:themeFill="background2"/>
          </w:tcPr>
          <w:p w14:paraId="3ADFC10C" w14:textId="6A4019E8" w:rsidR="007141B8" w:rsidRDefault="007141B8" w:rsidP="00FE36F4">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4a. Land and water planning for habitat conservation</w:t>
            </w:r>
          </w:p>
          <w:p w14:paraId="382EBE6F" w14:textId="77707C13" w:rsidR="0059667E" w:rsidRDefault="0059667E" w:rsidP="00FE36F4">
            <w:pPr>
              <w:spacing w:before="20" w:after="20" w:line="240" w:lineRule="auto"/>
              <w:rPr>
                <w:rFonts w:ascii="Arial" w:eastAsia="Times New Roman" w:hAnsi="Arial" w:cs="Arial"/>
                <w:b/>
                <w:sz w:val="18"/>
                <w:szCs w:val="18"/>
                <w:lang w:val="en-GB"/>
              </w:rPr>
            </w:pPr>
          </w:p>
          <w:p w14:paraId="33C73F85" w14:textId="5C4C59C7" w:rsidR="0059667E" w:rsidRPr="000730B0" w:rsidRDefault="0059667E" w:rsidP="0059667E">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PLANNING</w:t>
            </w:r>
          </w:p>
        </w:tc>
        <w:tc>
          <w:tcPr>
            <w:tcW w:w="4298" w:type="dxa"/>
            <w:shd w:val="clear" w:color="auto" w:fill="auto"/>
          </w:tcPr>
          <w:p w14:paraId="7DDC913A" w14:textId="4D7396F9" w:rsidR="007141B8" w:rsidRPr="007141B8" w:rsidRDefault="007141B8" w:rsidP="0059667E">
            <w:pPr>
              <w:spacing w:before="20" w:after="2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Planning and management in the </w:t>
            </w:r>
            <w:r w:rsidR="0059667E">
              <w:rPr>
                <w:rFonts w:ascii="Arial" w:eastAsia="Times New Roman" w:hAnsi="Arial" w:cs="Arial"/>
                <w:sz w:val="18"/>
                <w:szCs w:val="18"/>
                <w:lang w:val="en-GB"/>
              </w:rPr>
              <w:t xml:space="preserve">wider </w:t>
            </w:r>
            <w:r>
              <w:rPr>
                <w:rFonts w:ascii="Arial" w:eastAsia="Times New Roman" w:hAnsi="Arial" w:cs="Arial"/>
                <w:sz w:val="18"/>
                <w:szCs w:val="18"/>
                <w:lang w:val="en-GB"/>
              </w:rPr>
              <w:t>catchment or landscape containing</w:t>
            </w:r>
            <w:r w:rsidR="001B4159">
              <w:rPr>
                <w:rFonts w:ascii="Arial" w:eastAsia="Times New Roman" w:hAnsi="Arial" w:cs="Arial"/>
                <w:sz w:val="18"/>
                <w:szCs w:val="18"/>
                <w:lang w:val="en-GB"/>
              </w:rPr>
              <w:t xml:space="preserve"> the protected area </w:t>
            </w:r>
            <w:r w:rsidR="0059667E">
              <w:rPr>
                <w:rFonts w:ascii="Arial" w:eastAsia="Times New Roman" w:hAnsi="Arial" w:cs="Arial"/>
                <w:sz w:val="18"/>
                <w:szCs w:val="18"/>
                <w:lang w:val="en-GB"/>
              </w:rPr>
              <w:t xml:space="preserve">incorporates </w:t>
            </w:r>
            <w:r w:rsidR="0059667E" w:rsidRPr="00922C00">
              <w:rPr>
                <w:rFonts w:ascii="Arial" w:eastAsia="Times New Roman" w:hAnsi="Arial" w:cs="Arial"/>
                <w:b/>
                <w:sz w:val="18"/>
                <w:szCs w:val="18"/>
                <w:lang w:val="en-GB"/>
              </w:rPr>
              <w:t>provisions for</w:t>
            </w:r>
            <w:r w:rsidR="001B4159" w:rsidRPr="00922C00">
              <w:rPr>
                <w:rFonts w:ascii="Arial" w:eastAsia="Times New Roman" w:hAnsi="Arial" w:cs="Arial"/>
                <w:b/>
                <w:sz w:val="18"/>
                <w:szCs w:val="18"/>
                <w:lang w:val="en-GB"/>
              </w:rPr>
              <w:t xml:space="preserve"> adequate</w:t>
            </w:r>
            <w:r w:rsidR="0059667E" w:rsidRPr="00922C00">
              <w:rPr>
                <w:rFonts w:ascii="Arial" w:eastAsia="Times New Roman" w:hAnsi="Arial" w:cs="Arial"/>
                <w:b/>
                <w:sz w:val="18"/>
                <w:szCs w:val="18"/>
                <w:lang w:val="en-GB"/>
              </w:rPr>
              <w:t xml:space="preserve"> environmental conditions</w:t>
            </w:r>
            <w:r w:rsidR="0059667E">
              <w:rPr>
                <w:rFonts w:ascii="Arial" w:eastAsia="Times New Roman" w:hAnsi="Arial" w:cs="Arial"/>
                <w:sz w:val="18"/>
                <w:szCs w:val="18"/>
                <w:lang w:val="en-GB"/>
              </w:rPr>
              <w:t xml:space="preserve"> (e.g. air/water/noise pollution levels etc) to sustain relevant habitats </w:t>
            </w:r>
            <w:r w:rsidR="00922C00">
              <w:rPr>
                <w:rFonts w:ascii="Arial" w:eastAsia="Times New Roman" w:hAnsi="Arial" w:cs="Arial"/>
                <w:sz w:val="18"/>
                <w:szCs w:val="18"/>
                <w:lang w:val="en-GB"/>
              </w:rPr>
              <w:t>(Y or N)</w:t>
            </w:r>
          </w:p>
        </w:tc>
        <w:tc>
          <w:tcPr>
            <w:tcW w:w="4916" w:type="dxa"/>
            <w:shd w:val="clear" w:color="auto" w:fill="auto"/>
          </w:tcPr>
          <w:p w14:paraId="7BF90CE6" w14:textId="77777777" w:rsidR="0059667E" w:rsidRPr="00C26791" w:rsidRDefault="0059667E" w:rsidP="0059667E">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11BC5BF4" w14:textId="04081DCC" w:rsidR="007141B8" w:rsidRPr="00C26791" w:rsidRDefault="000E13F4" w:rsidP="0059667E">
            <w:pPr>
              <w:spacing w:before="20" w:after="20" w:line="240" w:lineRule="auto"/>
              <w:rPr>
                <w:rFonts w:ascii="Arial" w:eastAsia="Times New Roman" w:hAnsi="Arial" w:cs="Arial"/>
                <w:sz w:val="18"/>
                <w:szCs w:val="18"/>
                <w:lang w:val="en-GB"/>
              </w:rPr>
            </w:pPr>
            <w:r>
              <w:rPr>
                <w:rFonts w:ascii="Arial" w:eastAsia="Times New Roman" w:hAnsi="Arial" w:cs="Arial"/>
                <w:i/>
                <w:sz w:val="18"/>
                <w:szCs w:val="18"/>
                <w:lang w:val="en-GB"/>
              </w:rPr>
              <w:t>P</w:t>
            </w:r>
            <w:r w:rsidR="00922C00">
              <w:rPr>
                <w:rFonts w:ascii="Arial" w:eastAsia="Times New Roman" w:hAnsi="Arial" w:cs="Arial"/>
                <w:i/>
                <w:sz w:val="18"/>
                <w:szCs w:val="18"/>
                <w:lang w:val="en-GB"/>
              </w:rPr>
              <w:t>lease give an example</w:t>
            </w:r>
            <w:r w:rsidR="00D40C3B">
              <w:rPr>
                <w:rFonts w:ascii="Arial" w:eastAsia="Times New Roman" w:hAnsi="Arial" w:cs="Arial"/>
                <w:i/>
                <w:sz w:val="18"/>
                <w:szCs w:val="18"/>
                <w:lang w:val="en-GB"/>
              </w:rPr>
              <w:t>.</w:t>
            </w:r>
          </w:p>
        </w:tc>
        <w:tc>
          <w:tcPr>
            <w:tcW w:w="2268" w:type="dxa"/>
            <w:shd w:val="clear" w:color="auto" w:fill="auto"/>
          </w:tcPr>
          <w:p w14:paraId="0220591D" w14:textId="77777777" w:rsidR="007141B8" w:rsidRPr="00C26791" w:rsidRDefault="007141B8" w:rsidP="00FE36F4">
            <w:pPr>
              <w:spacing w:before="20" w:after="20" w:line="240" w:lineRule="auto"/>
              <w:rPr>
                <w:rFonts w:ascii="Arial" w:eastAsia="Times New Roman" w:hAnsi="Arial" w:cs="Arial"/>
                <w:i/>
                <w:sz w:val="18"/>
                <w:szCs w:val="18"/>
                <w:lang w:val="en-GB"/>
              </w:rPr>
            </w:pPr>
          </w:p>
        </w:tc>
        <w:tc>
          <w:tcPr>
            <w:tcW w:w="851" w:type="dxa"/>
            <w:shd w:val="clear" w:color="auto" w:fill="auto"/>
          </w:tcPr>
          <w:p w14:paraId="2E076D3A" w14:textId="77777777" w:rsidR="007141B8" w:rsidRPr="00C07218" w:rsidRDefault="007141B8" w:rsidP="00FE36F4">
            <w:pPr>
              <w:spacing w:before="20" w:after="20" w:line="240" w:lineRule="auto"/>
              <w:rPr>
                <w:rFonts w:ascii="Arial" w:eastAsia="Times New Roman" w:hAnsi="Arial" w:cs="Arial"/>
                <w:i/>
                <w:sz w:val="20"/>
                <w:szCs w:val="20"/>
                <w:lang w:val="en-GB"/>
              </w:rPr>
            </w:pPr>
          </w:p>
        </w:tc>
      </w:tr>
      <w:tr w:rsidR="0059667E" w:rsidRPr="00BA2397" w14:paraId="504315D2" w14:textId="77777777" w:rsidTr="00CC6B0A">
        <w:trPr>
          <w:trHeight w:val="867"/>
        </w:trPr>
        <w:tc>
          <w:tcPr>
            <w:tcW w:w="3124" w:type="dxa"/>
            <w:shd w:val="clear" w:color="auto" w:fill="DBF5F9" w:themeFill="background2"/>
          </w:tcPr>
          <w:p w14:paraId="68F3E4E4" w14:textId="6B4B6EFE" w:rsidR="0059667E" w:rsidRDefault="0059667E" w:rsidP="0059667E">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4b. Land and water planning for connectivity</w:t>
            </w:r>
          </w:p>
          <w:p w14:paraId="47EDF551" w14:textId="77777777" w:rsidR="0059667E" w:rsidRPr="0059667E" w:rsidRDefault="0059667E" w:rsidP="0059667E">
            <w:pPr>
              <w:spacing w:before="20" w:after="20" w:line="240" w:lineRule="auto"/>
              <w:rPr>
                <w:rFonts w:ascii="Arial" w:eastAsia="Times New Roman" w:hAnsi="Arial" w:cs="Arial"/>
                <w:b/>
                <w:sz w:val="18"/>
                <w:szCs w:val="18"/>
                <w:lang w:val="en-GB"/>
              </w:rPr>
            </w:pPr>
          </w:p>
          <w:p w14:paraId="5BAB5CEF" w14:textId="0FA6BA27" w:rsidR="0059667E" w:rsidRPr="000730B0" w:rsidRDefault="0059667E" w:rsidP="0059667E">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PLANNING</w:t>
            </w:r>
          </w:p>
        </w:tc>
        <w:tc>
          <w:tcPr>
            <w:tcW w:w="4298" w:type="dxa"/>
            <w:shd w:val="clear" w:color="auto" w:fill="auto"/>
          </w:tcPr>
          <w:p w14:paraId="581926C6" w14:textId="2A2071CF" w:rsidR="0059667E" w:rsidRDefault="0059667E" w:rsidP="007141B8">
            <w:pPr>
              <w:spacing w:before="20" w:after="2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Management of </w:t>
            </w:r>
            <w:r w:rsidRPr="0059667E">
              <w:rPr>
                <w:rFonts w:ascii="Arial" w:eastAsia="Times New Roman" w:hAnsi="Arial" w:cs="Arial"/>
                <w:b/>
                <w:sz w:val="18"/>
                <w:szCs w:val="18"/>
                <w:lang w:val="en-GB"/>
              </w:rPr>
              <w:t>corridors</w:t>
            </w:r>
            <w:r>
              <w:rPr>
                <w:rFonts w:ascii="Arial" w:eastAsia="Times New Roman" w:hAnsi="Arial" w:cs="Arial"/>
                <w:sz w:val="18"/>
                <w:szCs w:val="18"/>
                <w:lang w:val="en-GB"/>
              </w:rPr>
              <w:t xml:space="preserve"> linking the protected area </w:t>
            </w:r>
            <w:r w:rsidRPr="0059667E">
              <w:rPr>
                <w:rFonts w:ascii="Arial" w:eastAsia="Times New Roman" w:hAnsi="Arial" w:cs="Arial"/>
                <w:b/>
                <w:sz w:val="18"/>
                <w:szCs w:val="18"/>
                <w:lang w:val="en-GB"/>
              </w:rPr>
              <w:t>provides for wildlife passage to key habitats outside</w:t>
            </w:r>
            <w:r>
              <w:rPr>
                <w:rFonts w:ascii="Arial" w:eastAsia="Times New Roman" w:hAnsi="Arial" w:cs="Arial"/>
                <w:sz w:val="18"/>
                <w:szCs w:val="18"/>
                <w:lang w:val="en-GB"/>
              </w:rPr>
              <w:t xml:space="preserve"> the protected </w:t>
            </w:r>
            <w:r w:rsidR="00B81BA1">
              <w:rPr>
                <w:rFonts w:ascii="Arial" w:eastAsia="Times New Roman" w:hAnsi="Arial" w:cs="Arial"/>
                <w:sz w:val="18"/>
                <w:szCs w:val="18"/>
                <w:lang w:val="en-GB"/>
              </w:rPr>
              <w:t xml:space="preserve">area </w:t>
            </w:r>
            <w:r w:rsidR="00922C00">
              <w:rPr>
                <w:rFonts w:ascii="Arial" w:eastAsia="Times New Roman" w:hAnsi="Arial" w:cs="Arial"/>
                <w:sz w:val="18"/>
                <w:szCs w:val="18"/>
                <w:lang w:val="en-GB"/>
              </w:rPr>
              <w:t>(Y or N)</w:t>
            </w:r>
          </w:p>
        </w:tc>
        <w:tc>
          <w:tcPr>
            <w:tcW w:w="4916" w:type="dxa"/>
            <w:shd w:val="clear" w:color="auto" w:fill="auto"/>
          </w:tcPr>
          <w:p w14:paraId="3C541D8F" w14:textId="5AD0121E" w:rsidR="0059667E" w:rsidRDefault="00B81BA1" w:rsidP="0059667E">
            <w:pPr>
              <w:spacing w:before="20" w:after="20" w:line="240" w:lineRule="auto"/>
              <w:rPr>
                <w:rFonts w:ascii="Arial" w:eastAsia="Times New Roman" w:hAnsi="Arial" w:cs="Arial"/>
                <w:sz w:val="18"/>
                <w:szCs w:val="18"/>
                <w:lang w:val="en-GB"/>
              </w:rPr>
            </w:pPr>
            <w:r w:rsidRPr="00B81BA1">
              <w:rPr>
                <w:rFonts w:ascii="Arial" w:eastAsia="Times New Roman" w:hAnsi="Arial" w:cs="Arial"/>
                <w:iCs/>
                <w:sz w:val="18"/>
                <w:szCs w:val="18"/>
                <w:lang w:val="en-GB"/>
              </w:rPr>
              <w:t>Corridors</w:t>
            </w:r>
            <w:r>
              <w:rPr>
                <w:rFonts w:ascii="Arial" w:eastAsia="Times New Roman" w:hAnsi="Arial" w:cs="Arial"/>
                <w:i/>
                <w:sz w:val="18"/>
                <w:szCs w:val="18"/>
                <w:lang w:val="en-GB"/>
              </w:rPr>
              <w:t xml:space="preserve"> </w:t>
            </w:r>
            <w:r>
              <w:rPr>
                <w:rFonts w:ascii="Arial" w:eastAsia="Times New Roman" w:hAnsi="Arial" w:cs="Arial"/>
                <w:sz w:val="18"/>
                <w:szCs w:val="18"/>
                <w:lang w:val="en-GB"/>
              </w:rPr>
              <w:t>allow migratory fish to travel between freshwater spawning sites and the sea, or allow animal migration</w:t>
            </w:r>
          </w:p>
          <w:p w14:paraId="7B53F1CB" w14:textId="77777777" w:rsidR="00B81BA1" w:rsidRPr="00B81BA1" w:rsidRDefault="00B81BA1" w:rsidP="0059667E">
            <w:pPr>
              <w:spacing w:before="20" w:after="20" w:line="240" w:lineRule="auto"/>
              <w:rPr>
                <w:rFonts w:ascii="Arial" w:eastAsia="Times New Roman" w:hAnsi="Arial" w:cs="Arial"/>
                <w:i/>
                <w:sz w:val="18"/>
                <w:szCs w:val="18"/>
                <w:lang w:val="en-GB"/>
              </w:rPr>
            </w:pPr>
          </w:p>
          <w:p w14:paraId="01FEC76D" w14:textId="77777777" w:rsidR="0059667E" w:rsidRPr="00C26791" w:rsidRDefault="0059667E" w:rsidP="0059667E">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57F14DA0" w14:textId="49DDBFE2" w:rsidR="0059667E" w:rsidRPr="00C26791" w:rsidRDefault="000E13F4" w:rsidP="0059667E">
            <w:pPr>
              <w:spacing w:before="20" w:after="20" w:line="240" w:lineRule="auto"/>
              <w:rPr>
                <w:rFonts w:ascii="Arial" w:eastAsia="Times New Roman" w:hAnsi="Arial" w:cs="Arial"/>
                <w:sz w:val="18"/>
                <w:szCs w:val="18"/>
                <w:lang w:val="en-GB"/>
              </w:rPr>
            </w:pPr>
            <w:r>
              <w:rPr>
                <w:rFonts w:ascii="Arial" w:eastAsia="Times New Roman" w:hAnsi="Arial" w:cs="Arial"/>
                <w:i/>
                <w:sz w:val="18"/>
                <w:szCs w:val="18"/>
                <w:lang w:val="en-GB"/>
              </w:rPr>
              <w:t>Please give an example.</w:t>
            </w:r>
          </w:p>
        </w:tc>
        <w:tc>
          <w:tcPr>
            <w:tcW w:w="2268" w:type="dxa"/>
            <w:shd w:val="clear" w:color="auto" w:fill="auto"/>
          </w:tcPr>
          <w:p w14:paraId="5F3BC8D7" w14:textId="77777777" w:rsidR="0059667E" w:rsidRPr="00C26791" w:rsidRDefault="0059667E" w:rsidP="00FE36F4">
            <w:pPr>
              <w:spacing w:before="20" w:after="20" w:line="240" w:lineRule="auto"/>
              <w:rPr>
                <w:rFonts w:ascii="Arial" w:eastAsia="Times New Roman" w:hAnsi="Arial" w:cs="Arial"/>
                <w:i/>
                <w:sz w:val="18"/>
                <w:szCs w:val="18"/>
                <w:lang w:val="en-GB"/>
              </w:rPr>
            </w:pPr>
          </w:p>
        </w:tc>
        <w:tc>
          <w:tcPr>
            <w:tcW w:w="851" w:type="dxa"/>
            <w:shd w:val="clear" w:color="auto" w:fill="auto"/>
          </w:tcPr>
          <w:p w14:paraId="1394D885" w14:textId="77777777" w:rsidR="0059667E" w:rsidRPr="00C07218" w:rsidRDefault="0059667E" w:rsidP="00FE36F4">
            <w:pPr>
              <w:spacing w:before="20" w:after="20" w:line="240" w:lineRule="auto"/>
              <w:rPr>
                <w:rFonts w:ascii="Arial" w:eastAsia="Times New Roman" w:hAnsi="Arial" w:cs="Arial"/>
                <w:i/>
                <w:sz w:val="20"/>
                <w:szCs w:val="20"/>
                <w:lang w:val="en-GB"/>
              </w:rPr>
            </w:pPr>
          </w:p>
        </w:tc>
      </w:tr>
      <w:tr w:rsidR="0059667E" w:rsidRPr="00BA2397" w14:paraId="531D7A43" w14:textId="77777777" w:rsidTr="00CC6B0A">
        <w:trPr>
          <w:trHeight w:val="867"/>
        </w:trPr>
        <w:tc>
          <w:tcPr>
            <w:tcW w:w="3124" w:type="dxa"/>
            <w:shd w:val="clear" w:color="auto" w:fill="DBF5F9" w:themeFill="background2"/>
          </w:tcPr>
          <w:p w14:paraId="5169C8C7" w14:textId="709DDB35" w:rsidR="0059667E" w:rsidRDefault="00922C00" w:rsidP="0059667E">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 xml:space="preserve">4c. </w:t>
            </w:r>
            <w:r w:rsidR="0059667E">
              <w:rPr>
                <w:rFonts w:ascii="Arial" w:eastAsia="Times New Roman" w:hAnsi="Arial" w:cs="Arial"/>
                <w:b/>
                <w:sz w:val="18"/>
                <w:szCs w:val="18"/>
                <w:lang w:val="en-GB"/>
              </w:rPr>
              <w:t>Land and water planning for ecosystem services and species conservation</w:t>
            </w:r>
          </w:p>
          <w:p w14:paraId="63E11E19" w14:textId="77777777" w:rsidR="0059667E" w:rsidRPr="0059667E" w:rsidRDefault="0059667E" w:rsidP="0059667E">
            <w:pPr>
              <w:spacing w:before="20" w:after="20" w:line="240" w:lineRule="auto"/>
              <w:rPr>
                <w:rFonts w:ascii="Arial" w:eastAsia="Times New Roman" w:hAnsi="Arial" w:cs="Arial"/>
                <w:b/>
                <w:sz w:val="18"/>
                <w:szCs w:val="18"/>
                <w:lang w:val="en-GB"/>
              </w:rPr>
            </w:pPr>
          </w:p>
          <w:p w14:paraId="6A5535F8" w14:textId="571A677E" w:rsidR="0059667E" w:rsidRPr="000730B0" w:rsidRDefault="0059667E" w:rsidP="0059667E">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PLANNING</w:t>
            </w:r>
          </w:p>
        </w:tc>
        <w:tc>
          <w:tcPr>
            <w:tcW w:w="4298" w:type="dxa"/>
            <w:shd w:val="clear" w:color="auto" w:fill="auto"/>
          </w:tcPr>
          <w:p w14:paraId="62044EF9" w14:textId="5E2ECC32" w:rsidR="0059667E" w:rsidRDefault="0059667E" w:rsidP="00922C00">
            <w:pPr>
              <w:spacing w:before="20" w:after="20" w:line="240" w:lineRule="auto"/>
              <w:rPr>
                <w:rFonts w:ascii="Arial" w:eastAsia="Times New Roman" w:hAnsi="Arial" w:cs="Arial"/>
                <w:sz w:val="18"/>
                <w:szCs w:val="18"/>
                <w:lang w:val="en-GB"/>
              </w:rPr>
            </w:pPr>
            <w:r w:rsidRPr="0059667E">
              <w:rPr>
                <w:rFonts w:ascii="Arial" w:eastAsia="Times New Roman" w:hAnsi="Arial" w:cs="Arial"/>
                <w:sz w:val="18"/>
                <w:szCs w:val="18"/>
                <w:lang w:val="en-GB"/>
              </w:rPr>
              <w:t>Planning ad</w:t>
            </w:r>
            <w:r>
              <w:rPr>
                <w:rFonts w:ascii="Arial" w:eastAsia="Times New Roman" w:hAnsi="Arial" w:cs="Arial"/>
                <w:sz w:val="18"/>
                <w:szCs w:val="18"/>
                <w:lang w:val="en-GB"/>
              </w:rPr>
              <w:t>d</w:t>
            </w:r>
            <w:r w:rsidRPr="0059667E">
              <w:rPr>
                <w:rFonts w:ascii="Arial" w:eastAsia="Times New Roman" w:hAnsi="Arial" w:cs="Arial"/>
                <w:sz w:val="18"/>
                <w:szCs w:val="18"/>
                <w:lang w:val="en-GB"/>
              </w:rPr>
              <w:t xml:space="preserve">resses </w:t>
            </w:r>
            <w:r w:rsidRPr="00922C00">
              <w:rPr>
                <w:rFonts w:ascii="Arial" w:eastAsia="Times New Roman" w:hAnsi="Arial" w:cs="Arial"/>
                <w:b/>
                <w:sz w:val="18"/>
                <w:szCs w:val="18"/>
                <w:lang w:val="en-GB"/>
              </w:rPr>
              <w:t>ecosystem-specific</w:t>
            </w:r>
            <w:r w:rsidRPr="0059667E">
              <w:rPr>
                <w:rFonts w:ascii="Arial" w:eastAsia="Times New Roman" w:hAnsi="Arial" w:cs="Arial"/>
                <w:sz w:val="18"/>
                <w:szCs w:val="18"/>
                <w:lang w:val="en-GB"/>
              </w:rPr>
              <w:t xml:space="preserve"> needs and/or the needs of particular </w:t>
            </w:r>
            <w:r w:rsidRPr="00922C00">
              <w:rPr>
                <w:rFonts w:ascii="Arial" w:eastAsia="Times New Roman" w:hAnsi="Arial" w:cs="Arial"/>
                <w:b/>
                <w:sz w:val="18"/>
                <w:szCs w:val="18"/>
                <w:lang w:val="en-GB"/>
              </w:rPr>
              <w:t>species of concern</w:t>
            </w:r>
            <w:r w:rsidRPr="0059667E">
              <w:rPr>
                <w:rFonts w:ascii="Arial" w:eastAsia="Times New Roman" w:hAnsi="Arial" w:cs="Arial"/>
                <w:sz w:val="18"/>
                <w:szCs w:val="18"/>
                <w:lang w:val="en-GB"/>
              </w:rPr>
              <w:t xml:space="preserve"> at an ecosystem scale </w:t>
            </w:r>
            <w:r w:rsidR="00922C00">
              <w:rPr>
                <w:rFonts w:ascii="Arial" w:eastAsia="Times New Roman" w:hAnsi="Arial" w:cs="Arial"/>
                <w:sz w:val="18"/>
                <w:szCs w:val="18"/>
                <w:lang w:val="en-GB"/>
              </w:rPr>
              <w:t>(Y or N)</w:t>
            </w:r>
          </w:p>
        </w:tc>
        <w:tc>
          <w:tcPr>
            <w:tcW w:w="4916" w:type="dxa"/>
            <w:shd w:val="clear" w:color="auto" w:fill="auto"/>
          </w:tcPr>
          <w:p w14:paraId="1C961636" w14:textId="77777777" w:rsidR="000E13F4" w:rsidRPr="00C26791" w:rsidRDefault="000E13F4" w:rsidP="000E13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Answer: Yes (score 1); No (score 0)</w:t>
            </w:r>
          </w:p>
          <w:p w14:paraId="44DEC532" w14:textId="62A304AF" w:rsidR="000E13F4" w:rsidRPr="00C26791" w:rsidRDefault="00B81BA1" w:rsidP="000E13F4">
            <w:pPr>
              <w:spacing w:before="20" w:after="20" w:line="240" w:lineRule="auto"/>
              <w:rPr>
                <w:rFonts w:ascii="Arial" w:eastAsia="Times New Roman" w:hAnsi="Arial" w:cs="Arial"/>
                <w:b/>
                <w:i/>
                <w:sz w:val="18"/>
                <w:szCs w:val="18"/>
                <w:lang w:val="en-GB"/>
              </w:rPr>
            </w:pPr>
            <w:r>
              <w:rPr>
                <w:rFonts w:ascii="Arial" w:eastAsia="Times New Roman" w:hAnsi="Arial" w:cs="Arial"/>
                <w:sz w:val="18"/>
                <w:szCs w:val="18"/>
                <w:lang w:val="en-GB"/>
              </w:rPr>
              <w:t xml:space="preserve">Examples include the </w:t>
            </w:r>
            <w:r w:rsidRPr="0059667E">
              <w:rPr>
                <w:rFonts w:ascii="Arial" w:eastAsia="Times New Roman" w:hAnsi="Arial" w:cs="Arial"/>
                <w:sz w:val="18"/>
                <w:szCs w:val="18"/>
                <w:lang w:val="en-GB"/>
              </w:rPr>
              <w:t xml:space="preserve">volume, quality and timing of freshwater flow to sustain particular species, fire management to </w:t>
            </w:r>
            <w:r>
              <w:rPr>
                <w:rFonts w:ascii="Arial" w:eastAsia="Times New Roman" w:hAnsi="Arial" w:cs="Arial"/>
                <w:sz w:val="18"/>
                <w:szCs w:val="18"/>
                <w:lang w:val="en-GB"/>
              </w:rPr>
              <w:t>maintain savannah habitats etc.</w:t>
            </w:r>
          </w:p>
          <w:p w14:paraId="302C0A50" w14:textId="77777777" w:rsidR="00D40C3B" w:rsidRDefault="00D40C3B" w:rsidP="000E13F4">
            <w:pPr>
              <w:spacing w:before="20" w:after="20" w:line="240" w:lineRule="auto"/>
              <w:rPr>
                <w:rFonts w:ascii="Arial" w:eastAsia="Times New Roman" w:hAnsi="Arial" w:cs="Arial"/>
                <w:b/>
                <w:i/>
                <w:sz w:val="18"/>
                <w:szCs w:val="18"/>
                <w:lang w:val="en-GB"/>
              </w:rPr>
            </w:pPr>
          </w:p>
          <w:p w14:paraId="313FF61E" w14:textId="466BC9DD" w:rsidR="000E13F4" w:rsidRPr="00C26791" w:rsidRDefault="000E13F4" w:rsidP="000E13F4">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5A56852A" w14:textId="32F33F1B" w:rsidR="0059667E" w:rsidRPr="00D40C3B" w:rsidRDefault="000E13F4" w:rsidP="00D40C3B">
            <w:pPr>
              <w:spacing w:before="20" w:after="20" w:line="240" w:lineRule="auto"/>
              <w:rPr>
                <w:rFonts w:ascii="Arial" w:eastAsia="Times New Roman" w:hAnsi="Arial" w:cs="Arial"/>
                <w:sz w:val="18"/>
                <w:szCs w:val="18"/>
                <w:lang w:val="en-GB"/>
              </w:rPr>
            </w:pPr>
            <w:r w:rsidRPr="00D40C3B">
              <w:rPr>
                <w:rFonts w:ascii="Arial" w:eastAsia="Times New Roman" w:hAnsi="Arial" w:cs="Arial"/>
                <w:i/>
                <w:sz w:val="18"/>
                <w:szCs w:val="18"/>
                <w:lang w:val="en-GB"/>
              </w:rPr>
              <w:t>Please give an example</w:t>
            </w:r>
            <w:r w:rsidR="00D40C3B">
              <w:rPr>
                <w:rFonts w:ascii="Arial" w:eastAsia="Times New Roman" w:hAnsi="Arial" w:cs="Arial"/>
                <w:i/>
                <w:sz w:val="18"/>
                <w:szCs w:val="18"/>
                <w:lang w:val="en-GB"/>
              </w:rPr>
              <w:t>.</w:t>
            </w:r>
          </w:p>
        </w:tc>
        <w:tc>
          <w:tcPr>
            <w:tcW w:w="2268" w:type="dxa"/>
            <w:shd w:val="clear" w:color="auto" w:fill="auto"/>
          </w:tcPr>
          <w:p w14:paraId="443F8CE0" w14:textId="77777777" w:rsidR="0059667E" w:rsidRPr="00C26791" w:rsidRDefault="0059667E" w:rsidP="00FE36F4">
            <w:pPr>
              <w:spacing w:before="20" w:after="20" w:line="240" w:lineRule="auto"/>
              <w:rPr>
                <w:rFonts w:ascii="Arial" w:eastAsia="Times New Roman" w:hAnsi="Arial" w:cs="Arial"/>
                <w:i/>
                <w:sz w:val="18"/>
                <w:szCs w:val="18"/>
                <w:lang w:val="en-GB"/>
              </w:rPr>
            </w:pPr>
          </w:p>
        </w:tc>
        <w:tc>
          <w:tcPr>
            <w:tcW w:w="851" w:type="dxa"/>
            <w:shd w:val="clear" w:color="auto" w:fill="auto"/>
          </w:tcPr>
          <w:p w14:paraId="550C4770" w14:textId="77777777" w:rsidR="0059667E" w:rsidRPr="00C07218" w:rsidRDefault="0059667E" w:rsidP="00FE36F4">
            <w:pPr>
              <w:spacing w:before="20" w:after="20" w:line="240" w:lineRule="auto"/>
              <w:rPr>
                <w:rFonts w:ascii="Arial" w:eastAsia="Times New Roman" w:hAnsi="Arial" w:cs="Arial"/>
                <w:i/>
                <w:sz w:val="20"/>
                <w:szCs w:val="20"/>
                <w:lang w:val="en-GB"/>
              </w:rPr>
            </w:pPr>
          </w:p>
        </w:tc>
      </w:tr>
      <w:tr w:rsidR="00FE36F4" w:rsidRPr="00BA2397" w14:paraId="38EE8EEB" w14:textId="17829BD5" w:rsidTr="003B33ED">
        <w:trPr>
          <w:trHeight w:val="936"/>
        </w:trPr>
        <w:tc>
          <w:tcPr>
            <w:tcW w:w="3124" w:type="dxa"/>
            <w:vMerge w:val="restart"/>
            <w:shd w:val="clear" w:color="auto" w:fill="DBF5F9" w:themeFill="background2"/>
          </w:tcPr>
          <w:p w14:paraId="3D7F2D6C" w14:textId="77777777"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lastRenderedPageBreak/>
              <w:t>5. Protected area design</w:t>
            </w:r>
          </w:p>
          <w:p w14:paraId="52FE4CB8" w14:textId="77777777" w:rsidR="00FE36F4" w:rsidRPr="002F28BF" w:rsidRDefault="00FE36F4" w:rsidP="00FE36F4">
            <w:pPr>
              <w:spacing w:before="20" w:after="20" w:line="240" w:lineRule="auto"/>
              <w:rPr>
                <w:rFonts w:ascii="Arial" w:eastAsia="Times New Roman" w:hAnsi="Arial" w:cs="Arial"/>
                <w:sz w:val="18"/>
                <w:szCs w:val="18"/>
                <w:lang w:val="en-GB"/>
              </w:rPr>
            </w:pPr>
          </w:p>
          <w:p w14:paraId="6F120389" w14:textId="3BDC032D"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Is the protected area the right size and shape to protect species, habitats, ecosystems and water catchments?</w:t>
            </w:r>
          </w:p>
          <w:p w14:paraId="47E0FA87" w14:textId="77777777" w:rsidR="00FE36F4" w:rsidRPr="002F28BF" w:rsidRDefault="00FE36F4" w:rsidP="00FE36F4">
            <w:pPr>
              <w:spacing w:before="20" w:after="20" w:line="240" w:lineRule="auto"/>
              <w:rPr>
                <w:rFonts w:ascii="Arial" w:eastAsia="Times New Roman" w:hAnsi="Arial" w:cs="Arial"/>
                <w:sz w:val="18"/>
                <w:szCs w:val="18"/>
                <w:lang w:val="en-GB"/>
              </w:rPr>
            </w:pPr>
          </w:p>
          <w:p w14:paraId="14C0B1F5" w14:textId="2D0ADC1F" w:rsidR="00FE36F4" w:rsidRPr="002F28BF" w:rsidRDefault="00FE36F4" w:rsidP="00FE36F4">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PLANNING</w:t>
            </w:r>
          </w:p>
        </w:tc>
        <w:tc>
          <w:tcPr>
            <w:tcW w:w="4298" w:type="dxa"/>
            <w:shd w:val="clear" w:color="auto" w:fill="auto"/>
          </w:tcPr>
          <w:p w14:paraId="6E484C8B" w14:textId="22F793A1" w:rsidR="00FE36F4" w:rsidRPr="002D07C5" w:rsidRDefault="00FE36F4" w:rsidP="00EC4F90">
            <w:pPr>
              <w:pStyle w:val="ListParagraph"/>
              <w:numPr>
                <w:ilvl w:val="0"/>
                <w:numId w:val="21"/>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 xml:space="preserve">The protected area is </w:t>
            </w:r>
            <w:r w:rsidRPr="002D07C5">
              <w:rPr>
                <w:rFonts w:ascii="Arial" w:eastAsia="Times New Roman" w:hAnsi="Arial" w:cs="Arial"/>
                <w:b/>
                <w:i/>
                <w:sz w:val="18"/>
                <w:szCs w:val="18"/>
                <w:lang w:val="en-GB"/>
              </w:rPr>
              <w:t>too small</w:t>
            </w:r>
            <w:r w:rsidR="00B81BA1">
              <w:rPr>
                <w:rFonts w:ascii="Arial" w:eastAsia="Times New Roman" w:hAnsi="Arial" w:cs="Arial"/>
                <w:b/>
                <w:i/>
                <w:sz w:val="18"/>
                <w:szCs w:val="18"/>
                <w:lang w:val="en-GB"/>
              </w:rPr>
              <w:t>,</w:t>
            </w:r>
            <w:r w:rsidRPr="002D07C5">
              <w:rPr>
                <w:rFonts w:ascii="Arial" w:eastAsia="Times New Roman" w:hAnsi="Arial" w:cs="Arial"/>
                <w:b/>
                <w:i/>
                <w:sz w:val="18"/>
                <w:szCs w:val="18"/>
                <w:lang w:val="en-GB"/>
              </w:rPr>
              <w:t xml:space="preserve"> or the boundaries are not a good shape (i.e. poor design)</w:t>
            </w:r>
            <w:r w:rsidRPr="002D07C5">
              <w:rPr>
                <w:rFonts w:ascii="Arial" w:eastAsia="Times New Roman" w:hAnsi="Arial" w:cs="Arial"/>
                <w:sz w:val="18"/>
                <w:szCs w:val="18"/>
                <w:lang w:val="en-GB"/>
              </w:rPr>
              <w:t xml:space="preserve">, and this </w:t>
            </w:r>
            <w:r w:rsidRPr="002D07C5">
              <w:rPr>
                <w:rFonts w:ascii="Arial" w:eastAsia="Times New Roman" w:hAnsi="Arial" w:cs="Arial"/>
                <w:b/>
                <w:i/>
                <w:sz w:val="18"/>
                <w:szCs w:val="18"/>
                <w:lang w:val="en-GB"/>
              </w:rPr>
              <w:t xml:space="preserve">makes achieving the major management objectives very difficult </w:t>
            </w:r>
          </w:p>
        </w:tc>
        <w:tc>
          <w:tcPr>
            <w:tcW w:w="4916" w:type="dxa"/>
            <w:vMerge w:val="restart"/>
            <w:shd w:val="clear" w:color="auto" w:fill="auto"/>
          </w:tcPr>
          <w:p w14:paraId="32EABEBB" w14:textId="48722519" w:rsidR="004F262B"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Issues to consider include whether key species are adequately protected, whether the PA is large enough to support viable populations and whether events outside the PA could undermine its value</w:t>
            </w:r>
            <w:r w:rsidR="00352DE5">
              <w:rPr>
                <w:rFonts w:ascii="Arial" w:eastAsia="Times New Roman" w:hAnsi="Arial" w:cs="Arial"/>
                <w:sz w:val="18"/>
                <w:szCs w:val="18"/>
                <w:lang w:val="en-GB"/>
              </w:rPr>
              <w:t>s</w:t>
            </w:r>
            <w:r w:rsidRPr="00C26791">
              <w:rPr>
                <w:rFonts w:ascii="Arial" w:eastAsia="Times New Roman" w:hAnsi="Arial" w:cs="Arial"/>
                <w:sz w:val="18"/>
                <w:szCs w:val="18"/>
                <w:lang w:val="en-GB"/>
              </w:rPr>
              <w:t xml:space="preserve"> (e.g. </w:t>
            </w:r>
            <w:r w:rsidR="004F262B" w:rsidRPr="00C26791">
              <w:rPr>
                <w:rFonts w:ascii="Arial" w:eastAsia="Times New Roman" w:hAnsi="Arial" w:cs="Arial"/>
                <w:sz w:val="18"/>
                <w:szCs w:val="18"/>
                <w:lang w:val="en-GB"/>
              </w:rPr>
              <w:t>logging on the boundary isolates the PA)</w:t>
            </w:r>
            <w:r w:rsidRPr="00C26791">
              <w:rPr>
                <w:rFonts w:ascii="Arial" w:eastAsia="Times New Roman" w:hAnsi="Arial" w:cs="Arial"/>
                <w:sz w:val="18"/>
                <w:szCs w:val="18"/>
                <w:lang w:val="en-GB"/>
              </w:rPr>
              <w:t xml:space="preserve">. </w:t>
            </w:r>
          </w:p>
          <w:p w14:paraId="3A89BFA8" w14:textId="4B714463"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Also consider projected future climate change influence e.g. if sea level rises</w:t>
            </w:r>
            <w:r w:rsidR="00DC053B">
              <w:rPr>
                <w:rFonts w:ascii="Arial" w:eastAsia="Times New Roman" w:hAnsi="Arial" w:cs="Arial"/>
                <w:sz w:val="18"/>
                <w:szCs w:val="18"/>
                <w:lang w:val="en-GB"/>
              </w:rPr>
              <w:t>,</w:t>
            </w:r>
            <w:r w:rsidRPr="00C26791">
              <w:rPr>
                <w:rFonts w:ascii="Arial" w:eastAsia="Times New Roman" w:hAnsi="Arial" w:cs="Arial"/>
                <w:sz w:val="18"/>
                <w:szCs w:val="18"/>
                <w:lang w:val="en-GB"/>
              </w:rPr>
              <w:t xml:space="preserve"> is there space in the PA for a mangrove forest to retreat inland?</w:t>
            </w:r>
            <w:r w:rsidR="004F262B" w:rsidRPr="00C26791">
              <w:rPr>
                <w:rFonts w:ascii="Arial" w:eastAsia="Times New Roman" w:hAnsi="Arial" w:cs="Arial"/>
                <w:sz w:val="18"/>
                <w:szCs w:val="18"/>
                <w:lang w:val="en-GB"/>
              </w:rPr>
              <w:t xml:space="preserve"> Your task is to think about how your PA works.</w:t>
            </w:r>
          </w:p>
          <w:p w14:paraId="2DAC97ED" w14:textId="77EA5589"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 </w:t>
            </w:r>
          </w:p>
          <w:p w14:paraId="7E2BA216" w14:textId="77777777" w:rsidR="004F262B" w:rsidRPr="00C26791" w:rsidRDefault="004F262B" w:rsidP="004F262B">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50B1EBE3" w14:textId="697CFC28" w:rsidR="00FE36F4" w:rsidRPr="00C26791" w:rsidRDefault="004F262B" w:rsidP="00AD1598">
            <w:pPr>
              <w:pStyle w:val="ListParagraph"/>
              <w:numPr>
                <w:ilvl w:val="0"/>
                <w:numId w:val="8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How does the design/location of the </w:t>
            </w:r>
            <w:r w:rsidR="00FE36F4" w:rsidRPr="00C26791">
              <w:rPr>
                <w:rFonts w:ascii="Arial" w:eastAsia="Times New Roman" w:hAnsi="Arial" w:cs="Arial"/>
                <w:i/>
                <w:sz w:val="18"/>
                <w:szCs w:val="18"/>
                <w:lang w:val="en-GB"/>
              </w:rPr>
              <w:t xml:space="preserve">PA </w:t>
            </w:r>
            <w:r w:rsidRPr="00C26791">
              <w:rPr>
                <w:rFonts w:ascii="Arial" w:eastAsia="Times New Roman" w:hAnsi="Arial" w:cs="Arial"/>
                <w:i/>
                <w:sz w:val="18"/>
                <w:szCs w:val="18"/>
                <w:lang w:val="en-GB"/>
              </w:rPr>
              <w:t xml:space="preserve">affect the </w:t>
            </w:r>
            <w:r w:rsidR="00FE36F4" w:rsidRPr="00C26791">
              <w:rPr>
                <w:rFonts w:ascii="Arial" w:eastAsia="Times New Roman" w:hAnsi="Arial" w:cs="Arial"/>
                <w:i/>
                <w:sz w:val="18"/>
                <w:szCs w:val="18"/>
                <w:lang w:val="en-GB"/>
              </w:rPr>
              <w:t>management of the PA</w:t>
            </w:r>
            <w:r w:rsidR="00352DE5">
              <w:rPr>
                <w:rFonts w:ascii="Arial" w:eastAsia="Times New Roman" w:hAnsi="Arial" w:cs="Arial"/>
                <w:i/>
                <w:sz w:val="18"/>
                <w:szCs w:val="18"/>
                <w:lang w:val="en-GB"/>
              </w:rPr>
              <w:t xml:space="preserve"> and the conservation of its values and benefits</w:t>
            </w:r>
            <w:r w:rsidRPr="00C26791">
              <w:rPr>
                <w:rFonts w:ascii="Arial" w:eastAsia="Times New Roman" w:hAnsi="Arial" w:cs="Arial"/>
                <w:i/>
                <w:sz w:val="18"/>
                <w:szCs w:val="18"/>
                <w:lang w:val="en-GB"/>
              </w:rPr>
              <w:t>?</w:t>
            </w:r>
          </w:p>
        </w:tc>
        <w:tc>
          <w:tcPr>
            <w:tcW w:w="2268" w:type="dxa"/>
            <w:vMerge w:val="restart"/>
            <w:shd w:val="clear" w:color="auto" w:fill="auto"/>
          </w:tcPr>
          <w:p w14:paraId="7380E39E" w14:textId="3827DCA8"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Does the PA need to be bigger, or have corridors to connect it to other areas (e.g. ridge to reef), or include more of the catchment in the PA to protect water quality in your part of the catchment? Does </w:t>
            </w:r>
            <w:r w:rsidR="00DC053B" w:rsidRPr="00C26791">
              <w:rPr>
                <w:rFonts w:ascii="Arial" w:eastAsia="Times New Roman" w:hAnsi="Arial" w:cs="Arial"/>
                <w:i/>
                <w:sz w:val="18"/>
                <w:szCs w:val="18"/>
                <w:lang w:val="en-GB"/>
              </w:rPr>
              <w:t>the</w:t>
            </w:r>
            <w:r w:rsidRPr="00C26791">
              <w:rPr>
                <w:rFonts w:ascii="Arial" w:eastAsia="Times New Roman" w:hAnsi="Arial" w:cs="Arial"/>
                <w:i/>
                <w:sz w:val="18"/>
                <w:szCs w:val="18"/>
                <w:lang w:val="en-GB"/>
              </w:rPr>
              <w:t xml:space="preserve"> PA maintain ecological processes?</w:t>
            </w:r>
          </w:p>
        </w:tc>
        <w:tc>
          <w:tcPr>
            <w:tcW w:w="851" w:type="dxa"/>
            <w:vMerge w:val="restart"/>
            <w:shd w:val="clear" w:color="auto" w:fill="auto"/>
          </w:tcPr>
          <w:p w14:paraId="08A0E804"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3BD06C4" w14:textId="1FF18652" w:rsidTr="003B33ED">
        <w:trPr>
          <w:trHeight w:val="1417"/>
        </w:trPr>
        <w:tc>
          <w:tcPr>
            <w:tcW w:w="3124" w:type="dxa"/>
            <w:vMerge/>
            <w:shd w:val="clear" w:color="auto" w:fill="DBF5F9" w:themeFill="background2"/>
          </w:tcPr>
          <w:p w14:paraId="32ED8D23"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E4C414B" w14:textId="0EE74A1A" w:rsidR="00FE36F4" w:rsidRPr="002D07C5" w:rsidRDefault="00FE36F4" w:rsidP="00EC4F90">
            <w:pPr>
              <w:pStyle w:val="ListParagraph"/>
              <w:numPr>
                <w:ilvl w:val="0"/>
                <w:numId w:val="21"/>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 xml:space="preserve">The protected area is </w:t>
            </w:r>
            <w:r w:rsidRPr="002D07C5">
              <w:rPr>
                <w:rFonts w:ascii="Arial" w:eastAsia="Times New Roman" w:hAnsi="Arial" w:cs="Arial"/>
                <w:b/>
                <w:i/>
                <w:sz w:val="18"/>
                <w:szCs w:val="18"/>
                <w:lang w:val="en-GB"/>
              </w:rPr>
              <w:t>too small</w:t>
            </w:r>
            <w:r w:rsidR="00B81BA1">
              <w:rPr>
                <w:rFonts w:ascii="Arial" w:eastAsia="Times New Roman" w:hAnsi="Arial" w:cs="Arial"/>
                <w:b/>
                <w:i/>
                <w:sz w:val="18"/>
                <w:szCs w:val="18"/>
                <w:lang w:val="en-GB"/>
              </w:rPr>
              <w:t>,</w:t>
            </w:r>
            <w:r w:rsidRPr="002D07C5">
              <w:rPr>
                <w:rFonts w:ascii="Arial" w:eastAsia="Times New Roman" w:hAnsi="Arial" w:cs="Arial"/>
                <w:b/>
                <w:i/>
                <w:sz w:val="18"/>
                <w:szCs w:val="18"/>
                <w:lang w:val="en-GB"/>
              </w:rPr>
              <w:t xml:space="preserve"> or the boundaries are not a good shape (i.e. poor design)</w:t>
            </w:r>
            <w:r w:rsidRPr="002D07C5">
              <w:rPr>
                <w:rFonts w:ascii="Arial" w:eastAsia="Times New Roman" w:hAnsi="Arial" w:cs="Arial"/>
                <w:sz w:val="18"/>
                <w:szCs w:val="18"/>
                <w:lang w:val="en-GB"/>
              </w:rPr>
              <w:t xml:space="preserve">, but </w:t>
            </w:r>
            <w:r w:rsidRPr="002D07C5">
              <w:rPr>
                <w:rFonts w:ascii="Arial" w:eastAsia="Times New Roman" w:hAnsi="Arial" w:cs="Arial"/>
                <w:b/>
                <w:i/>
                <w:sz w:val="18"/>
                <w:szCs w:val="18"/>
                <w:lang w:val="en-GB"/>
              </w:rPr>
              <w:t>we are working to make it better</w:t>
            </w:r>
            <w:r w:rsidRPr="002D07C5">
              <w:rPr>
                <w:rFonts w:ascii="Arial" w:eastAsia="Times New Roman" w:hAnsi="Arial" w:cs="Arial"/>
                <w:sz w:val="18"/>
                <w:szCs w:val="18"/>
                <w:lang w:val="en-GB"/>
              </w:rPr>
              <w:t xml:space="preserve"> (e.g. agreements with adjacent land/sea owners for wildlife corridors, or improving water catchment management)</w:t>
            </w:r>
          </w:p>
        </w:tc>
        <w:tc>
          <w:tcPr>
            <w:tcW w:w="4916" w:type="dxa"/>
            <w:vMerge/>
            <w:shd w:val="clear" w:color="auto" w:fill="auto"/>
          </w:tcPr>
          <w:p w14:paraId="7C7CFCE8"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9986B9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FBAB95B"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4A686A9E" w14:textId="09658911" w:rsidTr="003B33ED">
        <w:trPr>
          <w:trHeight w:val="1193"/>
        </w:trPr>
        <w:tc>
          <w:tcPr>
            <w:tcW w:w="3124" w:type="dxa"/>
            <w:vMerge/>
            <w:shd w:val="clear" w:color="auto" w:fill="DBF5F9" w:themeFill="background2"/>
          </w:tcPr>
          <w:p w14:paraId="15B97DAC"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816FB9E" w14:textId="4BE508C2" w:rsidR="00FE36F4" w:rsidRPr="002D07C5" w:rsidRDefault="00FE36F4" w:rsidP="00EC4F90">
            <w:pPr>
              <w:pStyle w:val="ListParagraph"/>
              <w:numPr>
                <w:ilvl w:val="0"/>
                <w:numId w:val="21"/>
              </w:numPr>
              <w:spacing w:before="20" w:after="20" w:line="240" w:lineRule="auto"/>
              <w:ind w:left="220" w:hanging="283"/>
              <w:rPr>
                <w:rFonts w:ascii="Arial" w:eastAsia="Times New Roman" w:hAnsi="Arial" w:cs="Arial"/>
                <w:i/>
                <w:sz w:val="18"/>
                <w:szCs w:val="18"/>
                <w:lang w:val="en-GB"/>
              </w:rPr>
            </w:pPr>
            <w:r w:rsidRPr="002D07C5">
              <w:rPr>
                <w:rFonts w:ascii="Arial" w:eastAsia="Times New Roman" w:hAnsi="Arial" w:cs="Arial"/>
                <w:sz w:val="18"/>
                <w:szCs w:val="18"/>
                <w:lang w:val="en-GB"/>
              </w:rPr>
              <w:t>The protected area size and boundaries (i.e</w:t>
            </w:r>
            <w:r w:rsidRPr="002D07C5">
              <w:rPr>
                <w:rFonts w:ascii="Arial" w:eastAsia="Times New Roman" w:hAnsi="Arial" w:cs="Arial"/>
                <w:b/>
                <w:sz w:val="18"/>
                <w:szCs w:val="18"/>
                <w:lang w:val="en-GB"/>
              </w:rPr>
              <w:t>. the design)</w:t>
            </w:r>
            <w:r w:rsidRPr="002D07C5">
              <w:rPr>
                <w:rFonts w:ascii="Arial" w:eastAsia="Times New Roman" w:hAnsi="Arial" w:cs="Arial"/>
                <w:sz w:val="18"/>
                <w:szCs w:val="18"/>
                <w:lang w:val="en-GB"/>
              </w:rPr>
              <w:t xml:space="preserve"> are </w:t>
            </w:r>
            <w:r w:rsidRPr="002D07C5">
              <w:rPr>
                <w:rFonts w:ascii="Arial" w:eastAsia="Times New Roman" w:hAnsi="Arial" w:cs="Arial"/>
                <w:b/>
                <w:i/>
                <w:sz w:val="18"/>
                <w:szCs w:val="18"/>
                <w:lang w:val="en-GB"/>
              </w:rPr>
              <w:t xml:space="preserve">okay and allow us to achieve our objectives, but could be better </w:t>
            </w:r>
            <w:r w:rsidRPr="002D07C5">
              <w:rPr>
                <w:rFonts w:ascii="Arial" w:eastAsia="Times New Roman" w:hAnsi="Arial" w:cs="Arial"/>
                <w:sz w:val="18"/>
                <w:szCs w:val="18"/>
                <w:lang w:val="en-GB"/>
              </w:rPr>
              <w:t>(e.g. in relation to large-scale ecological processes or minimising threats)</w:t>
            </w:r>
          </w:p>
        </w:tc>
        <w:tc>
          <w:tcPr>
            <w:tcW w:w="4916" w:type="dxa"/>
            <w:vMerge/>
            <w:shd w:val="clear" w:color="auto" w:fill="auto"/>
          </w:tcPr>
          <w:p w14:paraId="1C5A8461"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036BE3B"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747FCB6"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1075C61D" w14:textId="3FB69A0C" w:rsidTr="00D40C3B">
        <w:trPr>
          <w:trHeight w:val="1483"/>
        </w:trPr>
        <w:tc>
          <w:tcPr>
            <w:tcW w:w="3124" w:type="dxa"/>
            <w:vMerge/>
            <w:shd w:val="clear" w:color="auto" w:fill="DBF5F9" w:themeFill="background2"/>
          </w:tcPr>
          <w:p w14:paraId="22CF0F62"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C8DF039" w14:textId="7E5CCAD5" w:rsidR="00FE36F4" w:rsidRPr="002D07C5" w:rsidRDefault="00FE36F4" w:rsidP="00EC4F90">
            <w:pPr>
              <w:pStyle w:val="ListParagraph"/>
              <w:numPr>
                <w:ilvl w:val="0"/>
                <w:numId w:val="21"/>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 xml:space="preserve">Protected area size and the boundaries (i.e. </w:t>
            </w:r>
            <w:r w:rsidRPr="002D07C5">
              <w:rPr>
                <w:rFonts w:ascii="Arial" w:eastAsia="Times New Roman" w:hAnsi="Arial" w:cs="Arial"/>
                <w:b/>
                <w:sz w:val="18"/>
                <w:szCs w:val="18"/>
                <w:lang w:val="en-GB"/>
              </w:rPr>
              <w:t>the design</w:t>
            </w:r>
            <w:r w:rsidRPr="002D07C5">
              <w:rPr>
                <w:rFonts w:ascii="Arial" w:eastAsia="Times New Roman" w:hAnsi="Arial" w:cs="Arial"/>
                <w:sz w:val="18"/>
                <w:szCs w:val="18"/>
                <w:lang w:val="en-GB"/>
              </w:rPr>
              <w:t xml:space="preserve">) are </w:t>
            </w:r>
            <w:r w:rsidRPr="002D07C5">
              <w:rPr>
                <w:rFonts w:ascii="Arial" w:eastAsia="Times New Roman" w:hAnsi="Arial" w:cs="Arial"/>
                <w:b/>
                <w:sz w:val="18"/>
                <w:szCs w:val="18"/>
                <w:lang w:val="en-GB"/>
              </w:rPr>
              <w:t>very</w:t>
            </w:r>
            <w:r w:rsidRPr="002D07C5">
              <w:rPr>
                <w:rFonts w:ascii="Arial" w:eastAsia="Times New Roman" w:hAnsi="Arial" w:cs="Arial"/>
                <w:sz w:val="18"/>
                <w:szCs w:val="18"/>
                <w:lang w:val="en-GB"/>
              </w:rPr>
              <w:t xml:space="preserve"> </w:t>
            </w:r>
            <w:r w:rsidRPr="002D07C5">
              <w:rPr>
                <w:rFonts w:ascii="Arial" w:eastAsia="Times New Roman" w:hAnsi="Arial" w:cs="Arial"/>
                <w:b/>
                <w:i/>
                <w:sz w:val="18"/>
                <w:szCs w:val="18"/>
                <w:lang w:val="en-GB"/>
              </w:rPr>
              <w:t>good</w:t>
            </w:r>
            <w:r w:rsidRPr="002D07C5">
              <w:rPr>
                <w:rFonts w:ascii="Arial" w:eastAsia="Times New Roman" w:hAnsi="Arial" w:cs="Arial"/>
                <w:sz w:val="18"/>
                <w:szCs w:val="18"/>
                <w:lang w:val="en-GB"/>
              </w:rPr>
              <w:t xml:space="preserve"> and we can </w:t>
            </w:r>
            <w:r w:rsidRPr="002D07C5">
              <w:rPr>
                <w:rFonts w:ascii="Arial" w:eastAsia="Times New Roman" w:hAnsi="Arial" w:cs="Arial"/>
                <w:b/>
                <w:i/>
                <w:sz w:val="18"/>
                <w:szCs w:val="18"/>
                <w:lang w:val="en-GB"/>
              </w:rPr>
              <w:t>achieve our objectives</w:t>
            </w:r>
            <w:r w:rsidRPr="002D07C5">
              <w:rPr>
                <w:rFonts w:ascii="Arial" w:eastAsia="Times New Roman" w:hAnsi="Arial" w:cs="Arial"/>
                <w:sz w:val="18"/>
                <w:szCs w:val="18"/>
                <w:lang w:val="en-GB"/>
              </w:rPr>
              <w:t xml:space="preserve"> (e.g. it supports species and habitat conservation and maintains ecological processes such as surface and groundwater flows at a catchment scale etc)</w:t>
            </w:r>
          </w:p>
        </w:tc>
        <w:tc>
          <w:tcPr>
            <w:tcW w:w="4916" w:type="dxa"/>
            <w:vMerge/>
            <w:shd w:val="clear" w:color="auto" w:fill="auto"/>
          </w:tcPr>
          <w:p w14:paraId="116C4EC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1EFE50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B40A695"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2458ECAE" w14:textId="77777777" w:rsidTr="003B33ED">
        <w:trPr>
          <w:cantSplit/>
          <w:trHeight w:val="518"/>
        </w:trPr>
        <w:tc>
          <w:tcPr>
            <w:tcW w:w="3124" w:type="dxa"/>
            <w:vMerge w:val="restart"/>
            <w:shd w:val="clear" w:color="auto" w:fill="E4F4DF" w:themeFill="accent5" w:themeFillTint="33"/>
          </w:tcPr>
          <w:p w14:paraId="639D4A2F" w14:textId="417097E6" w:rsidR="00FE36F4" w:rsidRPr="007441FA" w:rsidRDefault="00FE36F4" w:rsidP="00FE36F4">
            <w:pPr>
              <w:spacing w:before="20" w:after="20" w:line="240" w:lineRule="auto"/>
              <w:rPr>
                <w:rFonts w:ascii="Arial" w:eastAsia="Times New Roman" w:hAnsi="Arial" w:cs="Arial"/>
                <w:b/>
                <w:color w:val="000000" w:themeColor="text1"/>
                <w:sz w:val="18"/>
                <w:szCs w:val="18"/>
                <w:lang w:val="en-GB"/>
              </w:rPr>
            </w:pPr>
            <w:r w:rsidRPr="007441FA">
              <w:rPr>
                <w:rFonts w:ascii="Arial" w:eastAsia="Times New Roman" w:hAnsi="Arial" w:cs="Arial"/>
                <w:b/>
                <w:color w:val="000000" w:themeColor="text1"/>
                <w:sz w:val="18"/>
                <w:szCs w:val="18"/>
                <w:lang w:val="en-GB"/>
              </w:rPr>
              <w:t xml:space="preserve">6a. On ground boundary </w:t>
            </w:r>
            <w:r w:rsidR="002D07C5" w:rsidRPr="007441FA">
              <w:rPr>
                <w:rFonts w:ascii="Arial" w:eastAsia="Times New Roman" w:hAnsi="Arial" w:cs="Arial"/>
                <w:b/>
                <w:color w:val="000000" w:themeColor="text1"/>
                <w:sz w:val="18"/>
                <w:szCs w:val="18"/>
                <w:lang w:val="en-GB"/>
              </w:rPr>
              <w:t>marking</w:t>
            </w:r>
            <w:r w:rsidRPr="007441FA">
              <w:rPr>
                <w:rFonts w:ascii="Arial" w:eastAsia="Times New Roman" w:hAnsi="Arial" w:cs="Arial"/>
                <w:b/>
                <w:color w:val="000000" w:themeColor="text1"/>
                <w:sz w:val="18"/>
                <w:szCs w:val="18"/>
                <w:lang w:val="en-GB"/>
              </w:rPr>
              <w:t xml:space="preserve"> of protected area</w:t>
            </w:r>
          </w:p>
          <w:p w14:paraId="75E8E9C5" w14:textId="77777777" w:rsidR="00FE36F4" w:rsidRPr="007441FA" w:rsidRDefault="00FE36F4" w:rsidP="00FE36F4">
            <w:pPr>
              <w:spacing w:before="20" w:after="20" w:line="240" w:lineRule="auto"/>
              <w:rPr>
                <w:rFonts w:ascii="Arial" w:eastAsia="Times New Roman" w:hAnsi="Arial" w:cs="Arial"/>
                <w:b/>
                <w:color w:val="000000" w:themeColor="text1"/>
                <w:sz w:val="18"/>
                <w:szCs w:val="18"/>
                <w:lang w:val="en-GB"/>
              </w:rPr>
            </w:pPr>
          </w:p>
          <w:p w14:paraId="70387E2B" w14:textId="504CEAE4" w:rsidR="00FE36F4" w:rsidRPr="007441FA" w:rsidRDefault="00FE36F4" w:rsidP="00FE36F4">
            <w:pPr>
              <w:spacing w:before="20" w:after="20" w:line="240" w:lineRule="auto"/>
              <w:rPr>
                <w:rFonts w:ascii="Arial" w:eastAsia="Times New Roman" w:hAnsi="Arial" w:cs="Arial"/>
                <w:color w:val="000000" w:themeColor="text1"/>
                <w:sz w:val="18"/>
                <w:szCs w:val="18"/>
                <w:lang w:val="en-GB"/>
              </w:rPr>
            </w:pPr>
            <w:r w:rsidRPr="007441FA">
              <w:rPr>
                <w:rFonts w:ascii="Arial" w:eastAsia="Times New Roman" w:hAnsi="Arial" w:cs="Arial"/>
                <w:color w:val="000000" w:themeColor="text1"/>
                <w:sz w:val="18"/>
                <w:szCs w:val="18"/>
                <w:lang w:val="en-GB"/>
              </w:rPr>
              <w:t xml:space="preserve">Is the protected area boundary </w:t>
            </w:r>
            <w:r w:rsidRPr="007441FA">
              <w:rPr>
                <w:rFonts w:ascii="Arial" w:eastAsia="Times New Roman" w:hAnsi="Arial" w:cs="Arial"/>
                <w:b/>
                <w:color w:val="000000" w:themeColor="text1"/>
                <w:sz w:val="18"/>
                <w:szCs w:val="18"/>
                <w:lang w:val="en-GB"/>
              </w:rPr>
              <w:t>marked on the ground</w:t>
            </w:r>
            <w:r w:rsidR="00D40C3B">
              <w:rPr>
                <w:rFonts w:ascii="Arial" w:eastAsia="Times New Roman" w:hAnsi="Arial" w:cs="Arial"/>
                <w:b/>
                <w:color w:val="000000" w:themeColor="text1"/>
                <w:sz w:val="18"/>
                <w:szCs w:val="18"/>
                <w:lang w:val="en-GB"/>
              </w:rPr>
              <w:t xml:space="preserve"> (land/sea)</w:t>
            </w:r>
            <w:r w:rsidRPr="007441FA">
              <w:rPr>
                <w:rFonts w:ascii="Arial" w:eastAsia="Times New Roman" w:hAnsi="Arial" w:cs="Arial"/>
                <w:color w:val="000000" w:themeColor="text1"/>
                <w:sz w:val="18"/>
                <w:szCs w:val="18"/>
                <w:lang w:val="en-GB"/>
              </w:rPr>
              <w:t>?</w:t>
            </w:r>
            <w:r w:rsidR="00C77DF6" w:rsidRPr="007441FA">
              <w:rPr>
                <w:rFonts w:ascii="Arial" w:eastAsia="Times New Roman" w:hAnsi="Arial" w:cs="Arial"/>
                <w:color w:val="000000" w:themeColor="text1"/>
                <w:sz w:val="18"/>
                <w:szCs w:val="18"/>
                <w:lang w:val="en-GB"/>
              </w:rPr>
              <w:t xml:space="preserve"> (includes physical, geographical or natural landmarks</w:t>
            </w:r>
            <w:r w:rsidR="00342F70">
              <w:rPr>
                <w:rFonts w:ascii="Arial" w:eastAsia="Times New Roman" w:hAnsi="Arial" w:cs="Arial"/>
                <w:color w:val="000000" w:themeColor="text1"/>
                <w:sz w:val="18"/>
                <w:szCs w:val="18"/>
                <w:lang w:val="en-GB"/>
              </w:rPr>
              <w:t xml:space="preserve"> or GPS coordinates</w:t>
            </w:r>
            <w:r w:rsidR="00C77DF6" w:rsidRPr="007441FA">
              <w:rPr>
                <w:rFonts w:ascii="Arial" w:eastAsia="Times New Roman" w:hAnsi="Arial" w:cs="Arial"/>
                <w:color w:val="000000" w:themeColor="text1"/>
                <w:sz w:val="18"/>
                <w:szCs w:val="18"/>
                <w:lang w:val="en-GB"/>
              </w:rPr>
              <w:t xml:space="preserve"> that indicate the boundary)</w:t>
            </w:r>
          </w:p>
          <w:p w14:paraId="49E293FF" w14:textId="77777777" w:rsidR="00FE36F4" w:rsidRPr="007441FA" w:rsidRDefault="00FE36F4" w:rsidP="00FE36F4">
            <w:pPr>
              <w:spacing w:before="20" w:after="20" w:line="240" w:lineRule="auto"/>
              <w:rPr>
                <w:rFonts w:ascii="Arial" w:eastAsia="Times New Roman" w:hAnsi="Arial" w:cs="Arial"/>
                <w:b/>
                <w:color w:val="000000" w:themeColor="text1"/>
                <w:sz w:val="18"/>
                <w:szCs w:val="18"/>
                <w:lang w:val="en-GB"/>
              </w:rPr>
            </w:pPr>
          </w:p>
          <w:p w14:paraId="36AAD65A" w14:textId="327BA807" w:rsidR="002D07C5" w:rsidRPr="000730B0" w:rsidRDefault="00FE36F4" w:rsidP="0059667E">
            <w:pPr>
              <w:spacing w:before="20" w:after="20" w:line="240" w:lineRule="auto"/>
              <w:rPr>
                <w:rFonts w:ascii="Arial" w:eastAsia="Times New Roman" w:hAnsi="Arial" w:cs="Arial"/>
                <w:b/>
                <w:i/>
                <w:color w:val="000000" w:themeColor="text1"/>
                <w:sz w:val="18"/>
                <w:szCs w:val="18"/>
                <w:lang w:val="en-GB"/>
              </w:rPr>
            </w:pPr>
            <w:r w:rsidRPr="007441FA">
              <w:rPr>
                <w:rFonts w:ascii="Arial" w:eastAsia="Times New Roman" w:hAnsi="Arial" w:cs="Arial"/>
                <w:b/>
                <w:i/>
                <w:color w:val="000000" w:themeColor="text1"/>
                <w:sz w:val="18"/>
                <w:szCs w:val="18"/>
                <w:lang w:val="en-GB"/>
              </w:rPr>
              <w:t>PROCESS</w:t>
            </w:r>
          </w:p>
        </w:tc>
        <w:tc>
          <w:tcPr>
            <w:tcW w:w="4298" w:type="dxa"/>
            <w:shd w:val="clear" w:color="auto" w:fill="auto"/>
          </w:tcPr>
          <w:p w14:paraId="52EDFEBB" w14:textId="616B6A59" w:rsidR="00FE36F4" w:rsidRPr="007441FA" w:rsidRDefault="00FE36F4" w:rsidP="00AD1598">
            <w:pPr>
              <w:pStyle w:val="ListParagraph"/>
              <w:numPr>
                <w:ilvl w:val="0"/>
                <w:numId w:val="52"/>
              </w:numPr>
              <w:spacing w:before="20" w:after="20" w:line="240" w:lineRule="auto"/>
              <w:ind w:left="220" w:hanging="283"/>
              <w:rPr>
                <w:rFonts w:ascii="Arial" w:eastAsia="Times New Roman" w:hAnsi="Arial" w:cs="Arial"/>
                <w:b/>
                <w:i/>
                <w:color w:val="000000" w:themeColor="text1"/>
                <w:sz w:val="18"/>
                <w:szCs w:val="18"/>
                <w:lang w:val="en-GB"/>
              </w:rPr>
            </w:pPr>
            <w:r w:rsidRPr="007441FA">
              <w:rPr>
                <w:rFonts w:ascii="Arial" w:eastAsia="Times New Roman" w:hAnsi="Arial" w:cs="Arial"/>
                <w:b/>
                <w:i/>
                <w:color w:val="000000" w:themeColor="text1"/>
                <w:sz w:val="18"/>
                <w:szCs w:val="18"/>
                <w:lang w:val="en-GB"/>
              </w:rPr>
              <w:t>None or only a small section</w:t>
            </w:r>
            <w:r w:rsidRPr="007441FA">
              <w:rPr>
                <w:rFonts w:ascii="Arial" w:eastAsia="Times New Roman" w:hAnsi="Arial" w:cs="Arial"/>
                <w:color w:val="000000" w:themeColor="text1"/>
                <w:sz w:val="18"/>
                <w:szCs w:val="18"/>
                <w:lang w:val="en-GB"/>
              </w:rPr>
              <w:t xml:space="preserve"> of the protected area boundary </w:t>
            </w:r>
            <w:r w:rsidRPr="007441FA">
              <w:rPr>
                <w:rFonts w:ascii="Arial" w:eastAsia="Times New Roman" w:hAnsi="Arial" w:cs="Arial"/>
                <w:b/>
                <w:i/>
                <w:color w:val="000000" w:themeColor="text1"/>
                <w:sz w:val="18"/>
                <w:szCs w:val="18"/>
                <w:lang w:val="en-GB"/>
              </w:rPr>
              <w:t>is marked on the ground</w:t>
            </w:r>
            <w:r w:rsidR="00D40C3B">
              <w:rPr>
                <w:rFonts w:ascii="Arial" w:eastAsia="Times New Roman" w:hAnsi="Arial" w:cs="Arial"/>
                <w:b/>
                <w:i/>
                <w:color w:val="000000" w:themeColor="text1"/>
                <w:sz w:val="18"/>
                <w:szCs w:val="18"/>
                <w:lang w:val="en-GB"/>
              </w:rPr>
              <w:t xml:space="preserve"> </w:t>
            </w:r>
            <w:r w:rsidR="00D40C3B" w:rsidRPr="00D40C3B">
              <w:rPr>
                <w:rFonts w:ascii="Arial" w:eastAsia="Times New Roman" w:hAnsi="Arial" w:cs="Arial"/>
                <w:bCs/>
                <w:iCs/>
                <w:color w:val="000000" w:themeColor="text1"/>
                <w:sz w:val="18"/>
                <w:szCs w:val="18"/>
                <w:lang w:val="en-GB"/>
              </w:rPr>
              <w:t>(land/sea)</w:t>
            </w:r>
          </w:p>
        </w:tc>
        <w:tc>
          <w:tcPr>
            <w:tcW w:w="4916" w:type="dxa"/>
            <w:vMerge w:val="restart"/>
            <w:shd w:val="clear" w:color="auto" w:fill="auto"/>
          </w:tcPr>
          <w:p w14:paraId="54ACDE32" w14:textId="598FE90B" w:rsidR="00D40C3B" w:rsidRDefault="00FE36F4" w:rsidP="00FE36F4">
            <w:pPr>
              <w:spacing w:before="20" w:after="20" w:line="240" w:lineRule="auto"/>
              <w:rPr>
                <w:rFonts w:ascii="Arial" w:eastAsia="Times New Roman" w:hAnsi="Arial" w:cs="Arial"/>
                <w:iCs/>
                <w:color w:val="000000" w:themeColor="text1"/>
                <w:sz w:val="18"/>
                <w:szCs w:val="18"/>
                <w:lang w:val="en-GB"/>
              </w:rPr>
            </w:pPr>
            <w:r w:rsidRPr="007441FA">
              <w:rPr>
                <w:rFonts w:ascii="Arial" w:eastAsia="Times New Roman" w:hAnsi="Arial" w:cs="Arial"/>
                <w:color w:val="000000" w:themeColor="text1"/>
                <w:sz w:val="18"/>
                <w:szCs w:val="18"/>
                <w:lang w:val="en-GB"/>
              </w:rPr>
              <w:t xml:space="preserve">The </w:t>
            </w:r>
            <w:r w:rsidR="008A1B11" w:rsidRPr="007441FA">
              <w:rPr>
                <w:rFonts w:ascii="Arial" w:eastAsia="Times New Roman" w:hAnsi="Arial" w:cs="Arial"/>
                <w:color w:val="000000" w:themeColor="text1"/>
                <w:sz w:val="18"/>
                <w:szCs w:val="18"/>
                <w:lang w:val="en-GB"/>
              </w:rPr>
              <w:t xml:space="preserve">on-ground </w:t>
            </w:r>
            <w:r w:rsidRPr="007441FA">
              <w:rPr>
                <w:rFonts w:ascii="Arial" w:eastAsia="Times New Roman" w:hAnsi="Arial" w:cs="Arial"/>
                <w:color w:val="000000" w:themeColor="text1"/>
                <w:sz w:val="18"/>
                <w:szCs w:val="18"/>
                <w:lang w:val="en-GB"/>
              </w:rPr>
              <w:t xml:space="preserve">boundary may relate to specific features </w:t>
            </w:r>
            <w:r w:rsidR="008A1B11" w:rsidRPr="007441FA">
              <w:rPr>
                <w:rFonts w:ascii="Arial" w:eastAsia="Times New Roman" w:hAnsi="Arial" w:cs="Arial"/>
                <w:color w:val="000000" w:themeColor="text1"/>
                <w:sz w:val="18"/>
                <w:szCs w:val="18"/>
                <w:lang w:val="en-GB"/>
              </w:rPr>
              <w:t xml:space="preserve">or natural landmarks </w:t>
            </w:r>
            <w:r w:rsidRPr="007441FA">
              <w:rPr>
                <w:rFonts w:ascii="Arial" w:eastAsia="Times New Roman" w:hAnsi="Arial" w:cs="Arial"/>
                <w:color w:val="000000" w:themeColor="text1"/>
                <w:sz w:val="18"/>
                <w:szCs w:val="18"/>
                <w:lang w:val="en-GB"/>
              </w:rPr>
              <w:t>(e.g. creeks, ridges, coastlines, markings on trees</w:t>
            </w:r>
            <w:r w:rsidR="00D40C3B">
              <w:rPr>
                <w:rFonts w:ascii="Arial" w:eastAsia="Times New Roman" w:hAnsi="Arial" w:cs="Arial"/>
                <w:color w:val="000000" w:themeColor="text1"/>
                <w:sz w:val="18"/>
                <w:szCs w:val="18"/>
                <w:lang w:val="en-GB"/>
              </w:rPr>
              <w:t>, outer edges of a reef</w:t>
            </w:r>
            <w:r w:rsidRPr="007441FA">
              <w:rPr>
                <w:rFonts w:ascii="Arial" w:eastAsia="Times New Roman" w:hAnsi="Arial" w:cs="Arial"/>
                <w:color w:val="000000" w:themeColor="text1"/>
                <w:sz w:val="18"/>
                <w:szCs w:val="18"/>
                <w:lang w:val="en-GB"/>
              </w:rPr>
              <w:t xml:space="preserve"> etc)</w:t>
            </w:r>
            <w:r w:rsidR="00D40C3B">
              <w:rPr>
                <w:rFonts w:ascii="Arial" w:eastAsia="Times New Roman" w:hAnsi="Arial" w:cs="Arial"/>
                <w:color w:val="000000" w:themeColor="text1"/>
                <w:sz w:val="18"/>
                <w:szCs w:val="18"/>
                <w:lang w:val="en-GB"/>
              </w:rPr>
              <w:t xml:space="preserve"> or a fence</w:t>
            </w:r>
            <w:r w:rsidR="004F262B" w:rsidRPr="007441FA">
              <w:rPr>
                <w:rFonts w:ascii="Arial" w:eastAsia="Times New Roman" w:hAnsi="Arial" w:cs="Arial"/>
                <w:color w:val="000000" w:themeColor="text1"/>
                <w:sz w:val="18"/>
                <w:szCs w:val="18"/>
                <w:lang w:val="en-GB"/>
              </w:rPr>
              <w:t>. S</w:t>
            </w:r>
            <w:r w:rsidRPr="007441FA">
              <w:rPr>
                <w:rFonts w:ascii="Arial" w:eastAsia="Times New Roman" w:hAnsi="Arial" w:cs="Arial"/>
                <w:color w:val="000000" w:themeColor="text1"/>
                <w:sz w:val="18"/>
                <w:szCs w:val="18"/>
                <w:lang w:val="en-GB"/>
              </w:rPr>
              <w:t>ome boundaries may be unstable or changeable – if the boundary follows a river or shoreline the precise location can change due to erosion and sea level rise.</w:t>
            </w:r>
            <w:r w:rsidRPr="007441FA">
              <w:rPr>
                <w:rFonts w:ascii="Arial" w:eastAsia="Times New Roman" w:hAnsi="Arial" w:cs="Arial"/>
                <w:i/>
                <w:color w:val="000000" w:themeColor="text1"/>
                <w:sz w:val="18"/>
                <w:szCs w:val="18"/>
                <w:lang w:val="en-GB"/>
              </w:rPr>
              <w:t xml:space="preserve"> </w:t>
            </w:r>
            <w:r w:rsidR="00D40C3B">
              <w:rPr>
                <w:rFonts w:ascii="Arial" w:eastAsia="Times New Roman" w:hAnsi="Arial" w:cs="Arial"/>
                <w:iCs/>
                <w:color w:val="000000" w:themeColor="text1"/>
                <w:sz w:val="18"/>
                <w:szCs w:val="18"/>
                <w:lang w:val="en-GB"/>
              </w:rPr>
              <w:t>On l</w:t>
            </w:r>
          </w:p>
          <w:p w14:paraId="377417C1" w14:textId="77777777" w:rsidR="00D40C3B" w:rsidRDefault="00D40C3B" w:rsidP="00FE36F4">
            <w:pPr>
              <w:spacing w:before="20" w:after="20" w:line="240" w:lineRule="auto"/>
              <w:rPr>
                <w:rFonts w:ascii="Arial" w:eastAsia="Times New Roman" w:hAnsi="Arial" w:cs="Arial"/>
                <w:iCs/>
                <w:color w:val="000000" w:themeColor="text1"/>
                <w:sz w:val="18"/>
                <w:szCs w:val="18"/>
                <w:lang w:val="en-GB"/>
              </w:rPr>
            </w:pPr>
          </w:p>
          <w:p w14:paraId="39D3D54F" w14:textId="06D51430" w:rsidR="004F262B" w:rsidRPr="007441FA" w:rsidRDefault="004F262B" w:rsidP="00FE36F4">
            <w:pPr>
              <w:spacing w:before="20" w:after="20" w:line="240" w:lineRule="auto"/>
              <w:rPr>
                <w:rFonts w:ascii="Arial" w:eastAsia="Times New Roman" w:hAnsi="Arial" w:cs="Arial"/>
                <w:i/>
                <w:color w:val="000000" w:themeColor="text1"/>
                <w:sz w:val="18"/>
                <w:szCs w:val="18"/>
                <w:lang w:val="en-GB"/>
              </w:rPr>
            </w:pPr>
            <w:r w:rsidRPr="007441FA">
              <w:rPr>
                <w:rFonts w:ascii="Arial" w:eastAsia="Times New Roman" w:hAnsi="Arial" w:cs="Arial"/>
                <w:b/>
                <w:i/>
                <w:color w:val="000000" w:themeColor="text1"/>
                <w:sz w:val="18"/>
                <w:szCs w:val="18"/>
                <w:lang w:val="en-GB"/>
              </w:rPr>
              <w:t>Possible Evidence/Questions:</w:t>
            </w:r>
          </w:p>
          <w:p w14:paraId="5D187341" w14:textId="4B550F60" w:rsidR="00FE36F4" w:rsidRPr="007441FA" w:rsidRDefault="004F262B" w:rsidP="00AD1598">
            <w:pPr>
              <w:pStyle w:val="ListParagraph"/>
              <w:numPr>
                <w:ilvl w:val="0"/>
                <w:numId w:val="82"/>
              </w:numPr>
              <w:spacing w:before="20" w:after="20" w:line="240" w:lineRule="auto"/>
              <w:ind w:left="135" w:hanging="141"/>
              <w:rPr>
                <w:rFonts w:ascii="Arial" w:eastAsia="Times New Roman" w:hAnsi="Arial" w:cs="Arial"/>
                <w:color w:val="000000" w:themeColor="text1"/>
                <w:sz w:val="18"/>
                <w:szCs w:val="18"/>
                <w:lang w:val="en-GB"/>
              </w:rPr>
            </w:pPr>
            <w:r w:rsidRPr="007441FA">
              <w:rPr>
                <w:rFonts w:ascii="Arial" w:eastAsia="Times New Roman" w:hAnsi="Arial" w:cs="Arial"/>
                <w:i/>
                <w:color w:val="000000" w:themeColor="text1"/>
                <w:sz w:val="18"/>
                <w:szCs w:val="18"/>
                <w:lang w:val="en-GB"/>
              </w:rPr>
              <w:t>H</w:t>
            </w:r>
            <w:r w:rsidR="00FE36F4" w:rsidRPr="007441FA">
              <w:rPr>
                <w:rFonts w:ascii="Arial" w:eastAsia="Times New Roman" w:hAnsi="Arial" w:cs="Arial"/>
                <w:i/>
                <w:color w:val="000000" w:themeColor="text1"/>
                <w:sz w:val="18"/>
                <w:szCs w:val="18"/>
                <w:lang w:val="en-GB"/>
              </w:rPr>
              <w:t>ow</w:t>
            </w:r>
            <w:r w:rsidRPr="007441FA">
              <w:rPr>
                <w:rFonts w:ascii="Arial" w:eastAsia="Times New Roman" w:hAnsi="Arial" w:cs="Arial"/>
                <w:i/>
                <w:color w:val="000000" w:themeColor="text1"/>
                <w:sz w:val="18"/>
                <w:szCs w:val="18"/>
                <w:lang w:val="en-GB"/>
              </w:rPr>
              <w:t xml:space="preserve"> is</w:t>
            </w:r>
            <w:r w:rsidR="00FE36F4" w:rsidRPr="007441FA">
              <w:rPr>
                <w:rFonts w:ascii="Arial" w:eastAsia="Times New Roman" w:hAnsi="Arial" w:cs="Arial"/>
                <w:i/>
                <w:color w:val="000000" w:themeColor="text1"/>
                <w:sz w:val="18"/>
                <w:szCs w:val="18"/>
                <w:lang w:val="en-GB"/>
              </w:rPr>
              <w:t xml:space="preserve"> the </w:t>
            </w:r>
            <w:r w:rsidRPr="007441FA">
              <w:rPr>
                <w:rFonts w:ascii="Arial" w:eastAsia="Times New Roman" w:hAnsi="Arial" w:cs="Arial"/>
                <w:i/>
                <w:color w:val="000000" w:themeColor="text1"/>
                <w:sz w:val="18"/>
                <w:szCs w:val="18"/>
                <w:lang w:val="en-GB"/>
              </w:rPr>
              <w:t xml:space="preserve">PA </w:t>
            </w:r>
            <w:r w:rsidR="00FE36F4" w:rsidRPr="007441FA">
              <w:rPr>
                <w:rFonts w:ascii="Arial" w:eastAsia="Times New Roman" w:hAnsi="Arial" w:cs="Arial"/>
                <w:i/>
                <w:color w:val="000000" w:themeColor="text1"/>
                <w:sz w:val="18"/>
                <w:szCs w:val="18"/>
                <w:lang w:val="en-GB"/>
              </w:rPr>
              <w:t>boundary marked</w:t>
            </w:r>
            <w:r w:rsidRPr="007441FA">
              <w:rPr>
                <w:rFonts w:ascii="Arial" w:eastAsia="Times New Roman" w:hAnsi="Arial" w:cs="Arial"/>
                <w:i/>
                <w:color w:val="000000" w:themeColor="text1"/>
                <w:sz w:val="18"/>
                <w:szCs w:val="18"/>
                <w:lang w:val="en-GB"/>
              </w:rPr>
              <w:t>/recognised</w:t>
            </w:r>
            <w:r w:rsidR="00FE36F4" w:rsidRPr="007441FA">
              <w:rPr>
                <w:rFonts w:ascii="Arial" w:eastAsia="Times New Roman" w:hAnsi="Arial" w:cs="Arial"/>
                <w:i/>
                <w:color w:val="000000" w:themeColor="text1"/>
                <w:sz w:val="18"/>
                <w:szCs w:val="18"/>
                <w:lang w:val="en-GB"/>
              </w:rPr>
              <w:t xml:space="preserve"> on the ground</w:t>
            </w:r>
            <w:r w:rsidR="00D40C3B">
              <w:rPr>
                <w:rFonts w:ascii="Arial" w:eastAsia="Times New Roman" w:hAnsi="Arial" w:cs="Arial"/>
                <w:i/>
                <w:color w:val="000000" w:themeColor="text1"/>
                <w:sz w:val="18"/>
                <w:szCs w:val="18"/>
                <w:lang w:val="en-GB"/>
              </w:rPr>
              <w:t xml:space="preserve"> (land/sea)</w:t>
            </w:r>
            <w:r w:rsidRPr="007441FA">
              <w:rPr>
                <w:rFonts w:ascii="Arial" w:eastAsia="Times New Roman" w:hAnsi="Arial" w:cs="Arial"/>
                <w:i/>
                <w:color w:val="000000" w:themeColor="text1"/>
                <w:sz w:val="18"/>
                <w:szCs w:val="18"/>
                <w:lang w:val="en-GB"/>
              </w:rPr>
              <w:t>?</w:t>
            </w:r>
          </w:p>
        </w:tc>
        <w:tc>
          <w:tcPr>
            <w:tcW w:w="2268" w:type="dxa"/>
            <w:vMerge w:val="restart"/>
            <w:shd w:val="clear" w:color="auto" w:fill="auto"/>
          </w:tcPr>
          <w:p w14:paraId="43C1612B" w14:textId="73440C34" w:rsidR="00FE36F4" w:rsidRPr="00C26791" w:rsidRDefault="00FE36F4" w:rsidP="004F262B">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Does </w:t>
            </w:r>
            <w:r w:rsidR="004F262B" w:rsidRPr="00C26791">
              <w:rPr>
                <w:rFonts w:ascii="Arial" w:eastAsia="Times New Roman" w:hAnsi="Arial" w:cs="Arial"/>
                <w:i/>
                <w:sz w:val="18"/>
                <w:szCs w:val="18"/>
                <w:lang w:val="en-GB"/>
              </w:rPr>
              <w:t xml:space="preserve">boundary marking </w:t>
            </w:r>
            <w:r w:rsidRPr="00C26791">
              <w:rPr>
                <w:rFonts w:ascii="Arial" w:eastAsia="Times New Roman" w:hAnsi="Arial" w:cs="Arial"/>
                <w:i/>
                <w:sz w:val="18"/>
                <w:szCs w:val="18"/>
                <w:lang w:val="en-GB"/>
              </w:rPr>
              <w:t>need to be updated?</w:t>
            </w:r>
          </w:p>
        </w:tc>
        <w:tc>
          <w:tcPr>
            <w:tcW w:w="851" w:type="dxa"/>
            <w:vMerge w:val="restart"/>
            <w:shd w:val="clear" w:color="auto" w:fill="auto"/>
          </w:tcPr>
          <w:p w14:paraId="6CB9860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6BB5AAD" w14:textId="77777777" w:rsidTr="00CC6B0A">
        <w:trPr>
          <w:cantSplit/>
          <w:trHeight w:val="563"/>
        </w:trPr>
        <w:tc>
          <w:tcPr>
            <w:tcW w:w="3124" w:type="dxa"/>
            <w:vMerge/>
            <w:shd w:val="clear" w:color="auto" w:fill="E4F4DF" w:themeFill="accent5" w:themeFillTint="33"/>
          </w:tcPr>
          <w:p w14:paraId="0CE05378" w14:textId="77777777"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14EEEAD4" w14:textId="69A9887F" w:rsidR="00FE36F4" w:rsidRPr="002D07C5" w:rsidRDefault="00FE36F4" w:rsidP="00AD1598">
            <w:pPr>
              <w:pStyle w:val="ListParagraph"/>
              <w:numPr>
                <w:ilvl w:val="0"/>
                <w:numId w:val="52"/>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b/>
                <w:i/>
                <w:sz w:val="18"/>
                <w:szCs w:val="18"/>
                <w:lang w:val="en-GB"/>
              </w:rPr>
              <w:t>Some</w:t>
            </w:r>
            <w:r w:rsidRPr="002D07C5">
              <w:rPr>
                <w:rFonts w:ascii="Arial" w:eastAsia="Times New Roman" w:hAnsi="Arial" w:cs="Arial"/>
                <w:sz w:val="18"/>
                <w:szCs w:val="18"/>
                <w:lang w:val="en-GB"/>
              </w:rPr>
              <w:t xml:space="preserve"> of the protected area boundary is marked on the ground </w:t>
            </w:r>
            <w:r w:rsidR="00D40C3B">
              <w:rPr>
                <w:rFonts w:ascii="Arial" w:eastAsia="Times New Roman" w:hAnsi="Arial" w:cs="Arial"/>
                <w:sz w:val="18"/>
                <w:szCs w:val="18"/>
                <w:lang w:val="en-GB"/>
              </w:rPr>
              <w:t>(land/sea)</w:t>
            </w:r>
          </w:p>
        </w:tc>
        <w:tc>
          <w:tcPr>
            <w:tcW w:w="4916" w:type="dxa"/>
            <w:vMerge/>
            <w:shd w:val="clear" w:color="auto" w:fill="auto"/>
          </w:tcPr>
          <w:p w14:paraId="2CB37E64"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D047EB8"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307E421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45D8F48" w14:textId="77777777" w:rsidTr="00CC6B0A">
        <w:trPr>
          <w:cantSplit/>
          <w:trHeight w:val="552"/>
        </w:trPr>
        <w:tc>
          <w:tcPr>
            <w:tcW w:w="3124" w:type="dxa"/>
            <w:vMerge/>
            <w:shd w:val="clear" w:color="auto" w:fill="E4F4DF" w:themeFill="accent5" w:themeFillTint="33"/>
          </w:tcPr>
          <w:p w14:paraId="71B64639" w14:textId="77777777"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78B0F9BB" w14:textId="547451AF" w:rsidR="00FE36F4" w:rsidRPr="002D07C5" w:rsidRDefault="00FE36F4" w:rsidP="00AD1598">
            <w:pPr>
              <w:pStyle w:val="ListParagraph"/>
              <w:numPr>
                <w:ilvl w:val="0"/>
                <w:numId w:val="52"/>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b/>
                <w:i/>
                <w:sz w:val="18"/>
                <w:szCs w:val="18"/>
                <w:lang w:val="en-GB"/>
              </w:rPr>
              <w:t>Most</w:t>
            </w:r>
            <w:r w:rsidRPr="002D07C5">
              <w:rPr>
                <w:rFonts w:ascii="Arial" w:eastAsia="Times New Roman" w:hAnsi="Arial" w:cs="Arial"/>
                <w:sz w:val="18"/>
                <w:szCs w:val="18"/>
                <w:lang w:val="en-GB"/>
              </w:rPr>
              <w:t xml:space="preserve"> of the protected area boundary is marked on the ground</w:t>
            </w:r>
            <w:r w:rsidR="00D40C3B">
              <w:rPr>
                <w:rFonts w:ascii="Arial" w:eastAsia="Times New Roman" w:hAnsi="Arial" w:cs="Arial"/>
                <w:sz w:val="18"/>
                <w:szCs w:val="18"/>
                <w:lang w:val="en-GB"/>
              </w:rPr>
              <w:t xml:space="preserve"> (land/sea)</w:t>
            </w:r>
          </w:p>
        </w:tc>
        <w:tc>
          <w:tcPr>
            <w:tcW w:w="4916" w:type="dxa"/>
            <w:vMerge/>
            <w:shd w:val="clear" w:color="auto" w:fill="auto"/>
          </w:tcPr>
          <w:p w14:paraId="3869730B"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06F4D6E"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08FA460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98AE1E6" w14:textId="77777777" w:rsidTr="00CC6B0A">
        <w:trPr>
          <w:cantSplit/>
          <w:trHeight w:val="577"/>
        </w:trPr>
        <w:tc>
          <w:tcPr>
            <w:tcW w:w="3124" w:type="dxa"/>
            <w:vMerge/>
            <w:shd w:val="clear" w:color="auto" w:fill="E4F4DF" w:themeFill="accent5" w:themeFillTint="33"/>
          </w:tcPr>
          <w:p w14:paraId="2B71F904" w14:textId="57F2F56F"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4E6AD5C9" w14:textId="2D1D4849" w:rsidR="00FE36F4" w:rsidRPr="002D07C5" w:rsidRDefault="00FE36F4" w:rsidP="00AD1598">
            <w:pPr>
              <w:pStyle w:val="ListParagraph"/>
              <w:numPr>
                <w:ilvl w:val="0"/>
                <w:numId w:val="52"/>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b/>
                <w:i/>
                <w:sz w:val="18"/>
                <w:szCs w:val="18"/>
                <w:lang w:val="en-GB"/>
              </w:rPr>
              <w:t xml:space="preserve">All </w:t>
            </w:r>
            <w:r w:rsidRPr="002D07C5">
              <w:rPr>
                <w:rFonts w:ascii="Arial" w:eastAsia="Times New Roman" w:hAnsi="Arial" w:cs="Arial"/>
                <w:sz w:val="18"/>
                <w:szCs w:val="18"/>
                <w:lang w:val="en-GB"/>
              </w:rPr>
              <w:t xml:space="preserve">of the protected area boundary is marked on the ground </w:t>
            </w:r>
            <w:r w:rsidR="00D40C3B">
              <w:rPr>
                <w:rFonts w:ascii="Arial" w:eastAsia="Times New Roman" w:hAnsi="Arial" w:cs="Arial"/>
                <w:sz w:val="18"/>
                <w:szCs w:val="18"/>
                <w:lang w:val="en-GB"/>
              </w:rPr>
              <w:t>(land/sea)</w:t>
            </w:r>
          </w:p>
        </w:tc>
        <w:tc>
          <w:tcPr>
            <w:tcW w:w="4916" w:type="dxa"/>
            <w:vMerge/>
            <w:shd w:val="clear" w:color="auto" w:fill="auto"/>
          </w:tcPr>
          <w:p w14:paraId="364923C5" w14:textId="4FD02BA0"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AC81486"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68C85C54"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D8349C5" w14:textId="77777777" w:rsidTr="00CC6B0A">
        <w:trPr>
          <w:cantSplit/>
          <w:trHeight w:val="1361"/>
        </w:trPr>
        <w:tc>
          <w:tcPr>
            <w:tcW w:w="3124" w:type="dxa"/>
            <w:shd w:val="clear" w:color="auto" w:fill="E4F4DF" w:themeFill="accent5" w:themeFillTint="33"/>
          </w:tcPr>
          <w:p w14:paraId="73B0218C" w14:textId="406ED67A"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6b. Map of protected area boundaries</w:t>
            </w:r>
          </w:p>
          <w:p w14:paraId="4703F464" w14:textId="77777777" w:rsidR="00FE36F4" w:rsidRPr="002D07C5" w:rsidRDefault="00FE36F4" w:rsidP="00FE36F4">
            <w:pPr>
              <w:spacing w:before="20" w:after="20" w:line="240" w:lineRule="auto"/>
              <w:rPr>
                <w:rFonts w:ascii="Arial" w:eastAsia="Times New Roman" w:hAnsi="Arial" w:cs="Arial"/>
                <w:b/>
                <w:sz w:val="18"/>
                <w:szCs w:val="18"/>
                <w:lang w:val="en-GB"/>
              </w:rPr>
            </w:pPr>
          </w:p>
          <w:p w14:paraId="1FB4FBF3" w14:textId="42F57399" w:rsidR="002D07C5" w:rsidRPr="000730B0" w:rsidRDefault="00FE36F4" w:rsidP="0059667E">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PROCESS</w:t>
            </w:r>
          </w:p>
        </w:tc>
        <w:tc>
          <w:tcPr>
            <w:tcW w:w="4298" w:type="dxa"/>
            <w:shd w:val="clear" w:color="auto" w:fill="auto"/>
          </w:tcPr>
          <w:p w14:paraId="7D32499A" w14:textId="1CB7AE91"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sz w:val="18"/>
                <w:szCs w:val="18"/>
                <w:lang w:val="en-GB"/>
              </w:rPr>
              <w:t xml:space="preserve">The boundaries of the protected area are </w:t>
            </w:r>
            <w:r w:rsidRPr="002D07C5">
              <w:rPr>
                <w:rFonts w:ascii="Arial" w:eastAsia="Times New Roman" w:hAnsi="Arial" w:cs="Arial"/>
                <w:b/>
                <w:i/>
                <w:sz w:val="18"/>
                <w:szCs w:val="18"/>
                <w:lang w:val="en-GB"/>
              </w:rPr>
              <w:t xml:space="preserve">marked on a map </w:t>
            </w:r>
            <w:r w:rsidRPr="002D07C5">
              <w:rPr>
                <w:rFonts w:ascii="Arial" w:eastAsia="Times New Roman" w:hAnsi="Arial" w:cs="Arial"/>
                <w:sz w:val="18"/>
                <w:szCs w:val="18"/>
                <w:lang w:val="en-GB"/>
              </w:rPr>
              <w:t>(Y or N)</w:t>
            </w:r>
          </w:p>
        </w:tc>
        <w:tc>
          <w:tcPr>
            <w:tcW w:w="4916" w:type="dxa"/>
            <w:shd w:val="clear" w:color="auto" w:fill="auto"/>
          </w:tcPr>
          <w:p w14:paraId="0D3CA757" w14:textId="77777777" w:rsidR="004F262B"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 xml:space="preserve">This includes </w:t>
            </w:r>
            <w:r w:rsidR="004F262B" w:rsidRPr="00C26791">
              <w:rPr>
                <w:rFonts w:ascii="Arial" w:eastAsia="Times New Roman" w:hAnsi="Arial" w:cs="Arial"/>
                <w:sz w:val="18"/>
                <w:szCs w:val="18"/>
                <w:lang w:val="en-GB"/>
              </w:rPr>
              <w:t xml:space="preserve">the </w:t>
            </w:r>
            <w:r w:rsidRPr="00C26791">
              <w:rPr>
                <w:rFonts w:ascii="Arial" w:eastAsia="Times New Roman" w:hAnsi="Arial" w:cs="Arial"/>
                <w:sz w:val="18"/>
                <w:szCs w:val="18"/>
                <w:lang w:val="en-GB"/>
              </w:rPr>
              <w:t>external boundary and internal boundaries</w:t>
            </w:r>
            <w:r w:rsidRPr="00C26791">
              <w:rPr>
                <w:rFonts w:ascii="Arial" w:eastAsia="Times New Roman" w:hAnsi="Arial" w:cs="Arial"/>
                <w:i/>
                <w:sz w:val="18"/>
                <w:szCs w:val="18"/>
                <w:lang w:val="en-GB"/>
              </w:rPr>
              <w:t xml:space="preserve">. </w:t>
            </w:r>
          </w:p>
          <w:p w14:paraId="6C67F68F" w14:textId="77777777" w:rsidR="00AA3F73" w:rsidRPr="00C26791" w:rsidRDefault="00AA3F73" w:rsidP="004F262B">
            <w:pPr>
              <w:spacing w:before="20" w:after="20" w:line="240" w:lineRule="auto"/>
              <w:rPr>
                <w:rFonts w:ascii="Arial" w:eastAsia="Times New Roman" w:hAnsi="Arial" w:cs="Arial"/>
                <w:b/>
                <w:i/>
                <w:sz w:val="18"/>
                <w:szCs w:val="18"/>
                <w:lang w:val="en-GB"/>
              </w:rPr>
            </w:pPr>
          </w:p>
          <w:p w14:paraId="287899E3" w14:textId="47719B84" w:rsidR="004F262B" w:rsidRPr="00C26791" w:rsidRDefault="004F262B" w:rsidP="004F262B">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0D3E9F38" w14:textId="1ACD275A" w:rsidR="00FE36F4" w:rsidRPr="00C26791" w:rsidRDefault="00FE36F4" w:rsidP="00AD1598">
            <w:pPr>
              <w:pStyle w:val="ListParagraph"/>
              <w:numPr>
                <w:ilvl w:val="0"/>
                <w:numId w:val="82"/>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How accurate is the boundary mapping?</w:t>
            </w:r>
          </w:p>
        </w:tc>
        <w:tc>
          <w:tcPr>
            <w:tcW w:w="2268" w:type="dxa"/>
            <w:shd w:val="clear" w:color="auto" w:fill="auto"/>
          </w:tcPr>
          <w:p w14:paraId="366EEE01" w14:textId="389B0042"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Does the PA boundary need to be updated</w:t>
            </w:r>
            <w:r w:rsidR="004F262B" w:rsidRPr="00C26791">
              <w:rPr>
                <w:rFonts w:ascii="Arial" w:eastAsia="Times New Roman" w:hAnsi="Arial" w:cs="Arial"/>
                <w:i/>
                <w:sz w:val="18"/>
                <w:szCs w:val="18"/>
                <w:lang w:val="en-GB"/>
              </w:rPr>
              <w:t xml:space="preserve"> (and if so, by whom)</w:t>
            </w:r>
            <w:r w:rsidRPr="00C26791">
              <w:rPr>
                <w:rFonts w:ascii="Arial" w:eastAsia="Times New Roman" w:hAnsi="Arial" w:cs="Arial"/>
                <w:i/>
                <w:sz w:val="18"/>
                <w:szCs w:val="18"/>
                <w:lang w:val="en-GB"/>
              </w:rPr>
              <w:t>?</w:t>
            </w:r>
          </w:p>
        </w:tc>
        <w:tc>
          <w:tcPr>
            <w:tcW w:w="851" w:type="dxa"/>
            <w:shd w:val="clear" w:color="auto" w:fill="auto"/>
          </w:tcPr>
          <w:p w14:paraId="58AD5ADA"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1A51357" w14:textId="77777777" w:rsidTr="000730B0">
        <w:trPr>
          <w:cantSplit/>
          <w:trHeight w:val="1078"/>
        </w:trPr>
        <w:tc>
          <w:tcPr>
            <w:tcW w:w="3124" w:type="dxa"/>
            <w:shd w:val="clear" w:color="auto" w:fill="E4F4DF" w:themeFill="accent5" w:themeFillTint="33"/>
          </w:tcPr>
          <w:p w14:paraId="5E6DF072" w14:textId="3AB72BAB"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lastRenderedPageBreak/>
              <w:t>6c. GIS mapping of protected area boundaries</w:t>
            </w:r>
          </w:p>
          <w:p w14:paraId="3AAE2F37" w14:textId="77777777" w:rsidR="00FE36F4" w:rsidRPr="002D07C5" w:rsidRDefault="00FE36F4" w:rsidP="00FE36F4">
            <w:pPr>
              <w:spacing w:before="20" w:after="20" w:line="240" w:lineRule="auto"/>
              <w:rPr>
                <w:rFonts w:ascii="Arial" w:eastAsia="Times New Roman" w:hAnsi="Arial" w:cs="Arial"/>
                <w:b/>
                <w:sz w:val="18"/>
                <w:szCs w:val="18"/>
                <w:lang w:val="en-GB"/>
              </w:rPr>
            </w:pPr>
          </w:p>
          <w:p w14:paraId="34FD9758" w14:textId="0BE11CE6" w:rsidR="002D07C5" w:rsidRPr="000730B0" w:rsidRDefault="00FE36F4" w:rsidP="0059667E">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PROCESS</w:t>
            </w:r>
          </w:p>
        </w:tc>
        <w:tc>
          <w:tcPr>
            <w:tcW w:w="4298" w:type="dxa"/>
            <w:shd w:val="clear" w:color="auto" w:fill="auto"/>
          </w:tcPr>
          <w:p w14:paraId="7FA3DA04" w14:textId="46294475"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 xml:space="preserve">The boundaries of the protected area are </w:t>
            </w:r>
            <w:r w:rsidRPr="002D07C5">
              <w:rPr>
                <w:rFonts w:ascii="Arial" w:eastAsia="Times New Roman" w:hAnsi="Arial" w:cs="Arial"/>
                <w:b/>
                <w:i/>
                <w:sz w:val="18"/>
                <w:szCs w:val="18"/>
                <w:lang w:val="en-GB"/>
              </w:rPr>
              <w:t xml:space="preserve">recorded </w:t>
            </w:r>
            <w:r w:rsidR="00C77DF6">
              <w:rPr>
                <w:rFonts w:ascii="Arial" w:eastAsia="Times New Roman" w:hAnsi="Arial" w:cs="Arial"/>
                <w:b/>
                <w:i/>
                <w:sz w:val="18"/>
                <w:szCs w:val="18"/>
                <w:lang w:val="en-GB"/>
              </w:rPr>
              <w:t xml:space="preserve">in a </w:t>
            </w:r>
            <w:r w:rsidRPr="002D07C5">
              <w:rPr>
                <w:rFonts w:ascii="Arial" w:eastAsia="Times New Roman" w:hAnsi="Arial" w:cs="Arial"/>
                <w:b/>
                <w:i/>
                <w:sz w:val="18"/>
                <w:szCs w:val="18"/>
                <w:lang w:val="en-GB"/>
              </w:rPr>
              <w:t>GIS</w:t>
            </w:r>
            <w:r w:rsidR="00C77DF6">
              <w:rPr>
                <w:rFonts w:ascii="Arial" w:eastAsia="Times New Roman" w:hAnsi="Arial" w:cs="Arial"/>
                <w:b/>
                <w:i/>
                <w:sz w:val="18"/>
                <w:szCs w:val="18"/>
                <w:lang w:val="en-GB"/>
              </w:rPr>
              <w:t xml:space="preserve"> format</w:t>
            </w:r>
            <w:r w:rsidRPr="002D07C5">
              <w:rPr>
                <w:rFonts w:ascii="Arial" w:eastAsia="Times New Roman" w:hAnsi="Arial" w:cs="Arial"/>
                <w:b/>
                <w:i/>
                <w:sz w:val="18"/>
                <w:szCs w:val="18"/>
                <w:lang w:val="en-GB"/>
              </w:rPr>
              <w:t xml:space="preserve"> </w:t>
            </w:r>
            <w:r w:rsidRPr="002D07C5">
              <w:rPr>
                <w:rFonts w:ascii="Arial" w:eastAsia="Times New Roman" w:hAnsi="Arial" w:cs="Arial"/>
                <w:sz w:val="18"/>
                <w:szCs w:val="18"/>
                <w:lang w:val="en-GB"/>
              </w:rPr>
              <w:t>(Y or N)</w:t>
            </w:r>
          </w:p>
        </w:tc>
        <w:tc>
          <w:tcPr>
            <w:tcW w:w="4916" w:type="dxa"/>
            <w:shd w:val="clear" w:color="auto" w:fill="auto"/>
          </w:tcPr>
          <w:p w14:paraId="57FDCE43" w14:textId="4AFFFEAF" w:rsidR="004F262B" w:rsidRPr="00C26791" w:rsidRDefault="004F262B" w:rsidP="004F262B">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4BEFBD7E" w14:textId="27DAE9AA" w:rsidR="00FE36F4" w:rsidRPr="00C26791" w:rsidRDefault="00FE36F4" w:rsidP="00AD1598">
            <w:pPr>
              <w:pStyle w:val="ListParagraph"/>
              <w:numPr>
                <w:ilvl w:val="0"/>
                <w:numId w:val="8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When? By whom? </w:t>
            </w:r>
          </w:p>
        </w:tc>
        <w:tc>
          <w:tcPr>
            <w:tcW w:w="2268" w:type="dxa"/>
            <w:shd w:val="clear" w:color="auto" w:fill="auto"/>
          </w:tcPr>
          <w:p w14:paraId="4745764C" w14:textId="0BC64B41"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Does this need to be updated?</w:t>
            </w:r>
          </w:p>
        </w:tc>
        <w:tc>
          <w:tcPr>
            <w:tcW w:w="851" w:type="dxa"/>
            <w:shd w:val="clear" w:color="auto" w:fill="auto"/>
          </w:tcPr>
          <w:p w14:paraId="4ED80E2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C99816D" w14:textId="77777777" w:rsidTr="000730B0">
        <w:trPr>
          <w:cantSplit/>
          <w:trHeight w:val="426"/>
        </w:trPr>
        <w:tc>
          <w:tcPr>
            <w:tcW w:w="3124" w:type="dxa"/>
            <w:vMerge w:val="restart"/>
            <w:shd w:val="clear" w:color="auto" w:fill="E4F4DF" w:themeFill="accent5" w:themeFillTint="33"/>
          </w:tcPr>
          <w:p w14:paraId="12DF7F2B" w14:textId="352B8E83"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 xml:space="preserve">6d. Boundary awareness of people who own the protected area </w:t>
            </w:r>
          </w:p>
          <w:p w14:paraId="15BE92FA" w14:textId="77777777" w:rsidR="00FE36F4" w:rsidRPr="002D07C5" w:rsidRDefault="00FE36F4" w:rsidP="00FE36F4">
            <w:pPr>
              <w:spacing w:before="20" w:after="20" w:line="240" w:lineRule="auto"/>
              <w:rPr>
                <w:rFonts w:ascii="Arial" w:eastAsia="Times New Roman" w:hAnsi="Arial" w:cs="Arial"/>
                <w:sz w:val="18"/>
                <w:szCs w:val="18"/>
                <w:lang w:val="en-GB"/>
              </w:rPr>
            </w:pPr>
          </w:p>
          <w:p w14:paraId="0FD2B353" w14:textId="5A128D47"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 xml:space="preserve">What proportion of landowners (e.g. </w:t>
            </w:r>
            <w:r w:rsidRPr="002D07C5">
              <w:rPr>
                <w:rFonts w:ascii="Arial" w:eastAsia="Times New Roman" w:hAnsi="Arial" w:cs="Arial"/>
                <w:b/>
                <w:sz w:val="18"/>
                <w:szCs w:val="18"/>
                <w:lang w:val="en-GB"/>
              </w:rPr>
              <w:t>customary landowning adults) are aware of</w:t>
            </w:r>
            <w:r w:rsidRPr="002D07C5">
              <w:rPr>
                <w:rFonts w:ascii="Arial" w:eastAsia="Times New Roman" w:hAnsi="Arial" w:cs="Arial"/>
                <w:sz w:val="18"/>
                <w:szCs w:val="18"/>
                <w:lang w:val="en-GB"/>
              </w:rPr>
              <w:t xml:space="preserve"> the protected area </w:t>
            </w:r>
            <w:r w:rsidRPr="002D07C5">
              <w:rPr>
                <w:rFonts w:ascii="Arial" w:eastAsia="Times New Roman" w:hAnsi="Arial" w:cs="Arial"/>
                <w:b/>
                <w:sz w:val="18"/>
                <w:szCs w:val="18"/>
                <w:lang w:val="en-GB"/>
              </w:rPr>
              <w:t>boundaries</w:t>
            </w:r>
            <w:r w:rsidRPr="002D07C5">
              <w:rPr>
                <w:rFonts w:ascii="Arial" w:eastAsia="Times New Roman" w:hAnsi="Arial" w:cs="Arial"/>
                <w:sz w:val="18"/>
                <w:szCs w:val="18"/>
                <w:lang w:val="en-GB"/>
              </w:rPr>
              <w:t xml:space="preserve">? </w:t>
            </w:r>
          </w:p>
          <w:p w14:paraId="3B32E57B" w14:textId="77777777" w:rsidR="00FE36F4" w:rsidRPr="002D07C5" w:rsidRDefault="00FE36F4" w:rsidP="00FE36F4">
            <w:pPr>
              <w:spacing w:before="20" w:after="20" w:line="240" w:lineRule="auto"/>
              <w:rPr>
                <w:rFonts w:ascii="Arial" w:eastAsia="Times New Roman" w:hAnsi="Arial" w:cs="Arial"/>
                <w:sz w:val="18"/>
                <w:szCs w:val="18"/>
                <w:lang w:val="en-GB"/>
              </w:rPr>
            </w:pPr>
          </w:p>
          <w:p w14:paraId="56B66441" w14:textId="66848DFD" w:rsidR="0066335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PROCESS</w:t>
            </w:r>
          </w:p>
        </w:tc>
        <w:tc>
          <w:tcPr>
            <w:tcW w:w="4298" w:type="dxa"/>
            <w:shd w:val="clear" w:color="auto" w:fill="auto"/>
          </w:tcPr>
          <w:p w14:paraId="2E30E802" w14:textId="492805E6" w:rsidR="00FE36F4" w:rsidRPr="002D07C5" w:rsidRDefault="00FE36F4" w:rsidP="00AD1598">
            <w:pPr>
              <w:pStyle w:val="ListParagraph"/>
              <w:numPr>
                <w:ilvl w:val="0"/>
                <w:numId w:val="53"/>
              </w:numPr>
              <w:spacing w:before="20" w:after="20" w:line="240" w:lineRule="auto"/>
              <w:ind w:left="220" w:hanging="283"/>
              <w:rPr>
                <w:rFonts w:ascii="Arial" w:eastAsia="Times New Roman" w:hAnsi="Arial" w:cs="Arial"/>
                <w:b/>
                <w:i/>
                <w:sz w:val="18"/>
                <w:szCs w:val="18"/>
                <w:lang w:val="en-GB"/>
              </w:rPr>
            </w:pPr>
            <w:r w:rsidRPr="002D07C5">
              <w:rPr>
                <w:rFonts w:ascii="Arial" w:eastAsia="Times New Roman" w:hAnsi="Arial" w:cs="Arial"/>
                <w:sz w:val="18"/>
                <w:szCs w:val="18"/>
                <w:lang w:val="en-GB"/>
              </w:rPr>
              <w:t>Very few (</w:t>
            </w:r>
            <w:r w:rsidR="00AA3F73" w:rsidRPr="002D07C5">
              <w:rPr>
                <w:rFonts w:ascii="Arial" w:eastAsia="Times New Roman" w:hAnsi="Arial" w:cs="Arial"/>
                <w:sz w:val="18"/>
                <w:szCs w:val="18"/>
                <w:lang w:val="en-GB"/>
              </w:rPr>
              <w:t xml:space="preserve">less than </w:t>
            </w:r>
            <w:r w:rsidRPr="002D07C5">
              <w:rPr>
                <w:rFonts w:ascii="Arial" w:eastAsia="Times New Roman" w:hAnsi="Arial" w:cs="Arial"/>
                <w:sz w:val="18"/>
                <w:szCs w:val="18"/>
                <w:lang w:val="en-GB"/>
              </w:rPr>
              <w:t>25%)</w:t>
            </w:r>
          </w:p>
        </w:tc>
        <w:tc>
          <w:tcPr>
            <w:tcW w:w="4916" w:type="dxa"/>
            <w:vMerge w:val="restart"/>
            <w:shd w:val="clear" w:color="auto" w:fill="auto"/>
          </w:tcPr>
          <w:p w14:paraId="2FACE13B" w14:textId="2127D333"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includes the PA’s external boundary and any internal boundaries for areas that may have various restrictions placed on uses. </w:t>
            </w:r>
          </w:p>
          <w:p w14:paraId="04FA78A9" w14:textId="77777777" w:rsidR="00AA3F73" w:rsidRPr="00C26791" w:rsidRDefault="00AA3F73" w:rsidP="004F262B">
            <w:pPr>
              <w:spacing w:before="20" w:after="20" w:line="240" w:lineRule="auto"/>
              <w:rPr>
                <w:rFonts w:ascii="Arial" w:eastAsia="Times New Roman" w:hAnsi="Arial" w:cs="Arial"/>
                <w:b/>
                <w:i/>
                <w:sz w:val="18"/>
                <w:szCs w:val="18"/>
                <w:lang w:val="en-GB"/>
              </w:rPr>
            </w:pPr>
          </w:p>
          <w:p w14:paraId="412740E1" w14:textId="3C618A11" w:rsidR="004F262B" w:rsidRPr="00C26791" w:rsidRDefault="004F262B" w:rsidP="004F262B">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254158C3" w14:textId="4B2E4F80" w:rsidR="00FE36F4" w:rsidRPr="00C26791" w:rsidRDefault="00FE36F4" w:rsidP="00AD1598">
            <w:pPr>
              <w:pStyle w:val="ListParagraph"/>
              <w:numPr>
                <w:ilvl w:val="0"/>
                <w:numId w:val="82"/>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Who knows about the PA boundaries? (e.g. managers/</w:t>
            </w:r>
            <w:r w:rsidR="00663354">
              <w:rPr>
                <w:rFonts w:ascii="Arial" w:eastAsia="Times New Roman" w:hAnsi="Arial" w:cs="Arial"/>
                <w:i/>
                <w:sz w:val="18"/>
                <w:szCs w:val="18"/>
                <w:lang w:val="en-GB"/>
              </w:rPr>
              <w:t xml:space="preserve"> </w:t>
            </w:r>
            <w:r w:rsidRPr="00C26791">
              <w:rPr>
                <w:rFonts w:ascii="Arial" w:eastAsia="Times New Roman" w:hAnsi="Arial" w:cs="Arial"/>
                <w:i/>
                <w:sz w:val="18"/>
                <w:szCs w:val="18"/>
                <w:lang w:val="en-GB"/>
              </w:rPr>
              <w:t xml:space="preserve">Management Committee members, rangers, volunteer workers, other customary landowners etc). </w:t>
            </w:r>
          </w:p>
        </w:tc>
        <w:tc>
          <w:tcPr>
            <w:tcW w:w="2268" w:type="dxa"/>
            <w:vMerge w:val="restart"/>
            <w:shd w:val="clear" w:color="auto" w:fill="auto"/>
          </w:tcPr>
          <w:p w14:paraId="56F707FB" w14:textId="11B689A2"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can PA boundary awareness be raised?</w:t>
            </w:r>
          </w:p>
        </w:tc>
        <w:tc>
          <w:tcPr>
            <w:tcW w:w="851" w:type="dxa"/>
            <w:vMerge w:val="restart"/>
            <w:shd w:val="clear" w:color="auto" w:fill="auto"/>
          </w:tcPr>
          <w:p w14:paraId="5DFA0B8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BD8FB21" w14:textId="77777777" w:rsidTr="000730B0">
        <w:trPr>
          <w:cantSplit/>
          <w:trHeight w:val="418"/>
        </w:trPr>
        <w:tc>
          <w:tcPr>
            <w:tcW w:w="3124" w:type="dxa"/>
            <w:vMerge/>
            <w:shd w:val="clear" w:color="auto" w:fill="E4F4DF" w:themeFill="accent5" w:themeFillTint="33"/>
          </w:tcPr>
          <w:p w14:paraId="080719B4"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1371BF79" w14:textId="0A01EA96" w:rsidR="00FE36F4" w:rsidRPr="002D07C5" w:rsidRDefault="00FE36F4" w:rsidP="00AD1598">
            <w:pPr>
              <w:pStyle w:val="ListParagraph"/>
              <w:numPr>
                <w:ilvl w:val="0"/>
                <w:numId w:val="53"/>
              </w:numPr>
              <w:spacing w:before="20" w:after="20" w:line="240" w:lineRule="auto"/>
              <w:ind w:left="220" w:hanging="283"/>
              <w:rPr>
                <w:rFonts w:ascii="Arial" w:eastAsia="Times New Roman" w:hAnsi="Arial" w:cs="Arial"/>
                <w:b/>
                <w:i/>
                <w:sz w:val="18"/>
                <w:szCs w:val="18"/>
                <w:lang w:val="en-GB"/>
              </w:rPr>
            </w:pPr>
            <w:r w:rsidRPr="002D07C5">
              <w:rPr>
                <w:rFonts w:ascii="Arial" w:eastAsia="Times New Roman" w:hAnsi="Arial" w:cs="Arial"/>
                <w:sz w:val="18"/>
                <w:szCs w:val="18"/>
                <w:lang w:val="en-GB"/>
              </w:rPr>
              <w:t>Some (2</w:t>
            </w:r>
            <w:r w:rsidR="00AA3F73" w:rsidRPr="002D07C5">
              <w:rPr>
                <w:rFonts w:ascii="Arial" w:eastAsia="Times New Roman" w:hAnsi="Arial" w:cs="Arial"/>
                <w:sz w:val="18"/>
                <w:szCs w:val="18"/>
                <w:lang w:val="en-GB"/>
              </w:rPr>
              <w:t>5</w:t>
            </w:r>
            <w:r w:rsidRPr="002D07C5">
              <w:rPr>
                <w:rFonts w:ascii="Arial" w:eastAsia="Times New Roman" w:hAnsi="Arial" w:cs="Arial"/>
                <w:sz w:val="18"/>
                <w:szCs w:val="18"/>
                <w:lang w:val="en-GB"/>
              </w:rPr>
              <w:t>-50%)</w:t>
            </w:r>
          </w:p>
        </w:tc>
        <w:tc>
          <w:tcPr>
            <w:tcW w:w="4916" w:type="dxa"/>
            <w:vMerge/>
            <w:shd w:val="clear" w:color="auto" w:fill="auto"/>
          </w:tcPr>
          <w:p w14:paraId="0DCB3776"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81B6DAD"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F4B6E72"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494467A3" w14:textId="77777777" w:rsidTr="000730B0">
        <w:trPr>
          <w:cantSplit/>
          <w:trHeight w:val="410"/>
        </w:trPr>
        <w:tc>
          <w:tcPr>
            <w:tcW w:w="3124" w:type="dxa"/>
            <w:vMerge/>
            <w:shd w:val="clear" w:color="auto" w:fill="E4F4DF" w:themeFill="accent5" w:themeFillTint="33"/>
          </w:tcPr>
          <w:p w14:paraId="7E271A85"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3D315222" w14:textId="77390B02" w:rsidR="00FE36F4" w:rsidRPr="002D07C5" w:rsidRDefault="00FE36F4" w:rsidP="00AD1598">
            <w:pPr>
              <w:pStyle w:val="ListParagraph"/>
              <w:numPr>
                <w:ilvl w:val="0"/>
                <w:numId w:val="53"/>
              </w:numPr>
              <w:spacing w:before="20" w:after="20" w:line="240" w:lineRule="auto"/>
              <w:ind w:left="220" w:hanging="283"/>
              <w:rPr>
                <w:rFonts w:ascii="Arial" w:eastAsia="Times New Roman" w:hAnsi="Arial" w:cs="Arial"/>
                <w:b/>
                <w:i/>
                <w:sz w:val="18"/>
                <w:szCs w:val="18"/>
                <w:lang w:val="en-GB"/>
              </w:rPr>
            </w:pPr>
            <w:r w:rsidRPr="002D07C5">
              <w:rPr>
                <w:rFonts w:ascii="Arial" w:eastAsia="Times New Roman" w:hAnsi="Arial" w:cs="Arial"/>
                <w:sz w:val="18"/>
                <w:szCs w:val="18"/>
                <w:lang w:val="en-GB"/>
              </w:rPr>
              <w:t>Many (51-75%)</w:t>
            </w:r>
          </w:p>
        </w:tc>
        <w:tc>
          <w:tcPr>
            <w:tcW w:w="4916" w:type="dxa"/>
            <w:vMerge/>
            <w:shd w:val="clear" w:color="auto" w:fill="auto"/>
          </w:tcPr>
          <w:p w14:paraId="2828B8E5"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3D49FB2A"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A354928"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3D32BAE" w14:textId="77777777" w:rsidTr="00595366">
        <w:trPr>
          <w:cantSplit/>
          <w:trHeight w:val="997"/>
        </w:trPr>
        <w:tc>
          <w:tcPr>
            <w:tcW w:w="3124" w:type="dxa"/>
            <w:vMerge/>
            <w:shd w:val="clear" w:color="auto" w:fill="E4F4DF" w:themeFill="accent5" w:themeFillTint="33"/>
          </w:tcPr>
          <w:p w14:paraId="6048A577"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5E00AA7C" w14:textId="62683E71" w:rsidR="00FE36F4" w:rsidRPr="002D07C5" w:rsidRDefault="00FE36F4" w:rsidP="00AD1598">
            <w:pPr>
              <w:pStyle w:val="ListParagraph"/>
              <w:numPr>
                <w:ilvl w:val="0"/>
                <w:numId w:val="53"/>
              </w:numPr>
              <w:spacing w:before="20" w:after="20" w:line="240" w:lineRule="auto"/>
              <w:ind w:left="220" w:hanging="283"/>
              <w:rPr>
                <w:rFonts w:ascii="Arial" w:eastAsia="Times New Roman" w:hAnsi="Arial" w:cs="Arial"/>
                <w:b/>
                <w:i/>
                <w:sz w:val="18"/>
                <w:szCs w:val="18"/>
                <w:lang w:val="en-GB"/>
              </w:rPr>
            </w:pPr>
            <w:r w:rsidRPr="002D07C5">
              <w:rPr>
                <w:rFonts w:ascii="Arial" w:eastAsia="Times New Roman" w:hAnsi="Arial" w:cs="Arial"/>
                <w:sz w:val="18"/>
                <w:szCs w:val="18"/>
                <w:lang w:val="en-GB"/>
              </w:rPr>
              <w:t>Most (more than 75%)</w:t>
            </w:r>
          </w:p>
        </w:tc>
        <w:tc>
          <w:tcPr>
            <w:tcW w:w="4916" w:type="dxa"/>
            <w:vMerge/>
            <w:shd w:val="clear" w:color="auto" w:fill="auto"/>
          </w:tcPr>
          <w:p w14:paraId="5A99323C"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22903CF"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3A83F823"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7C6159A" w14:textId="77777777" w:rsidTr="000730B0">
        <w:trPr>
          <w:cantSplit/>
          <w:trHeight w:val="416"/>
        </w:trPr>
        <w:tc>
          <w:tcPr>
            <w:tcW w:w="3124" w:type="dxa"/>
            <w:vMerge w:val="restart"/>
            <w:shd w:val="clear" w:color="auto" w:fill="E4F4DF" w:themeFill="accent5" w:themeFillTint="33"/>
          </w:tcPr>
          <w:p w14:paraId="18B47E7A" w14:textId="225975AD" w:rsidR="00FE36F4" w:rsidRPr="002D07C5" w:rsidRDefault="00FE36F4" w:rsidP="00FE36F4">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 xml:space="preserve">6e. </w:t>
            </w:r>
            <w:r w:rsidRPr="002D07C5">
              <w:rPr>
                <w:rFonts w:ascii="Arial" w:eastAsia="Times New Roman" w:hAnsi="Arial" w:cs="Arial"/>
                <w:b/>
                <w:sz w:val="18"/>
                <w:szCs w:val="18"/>
                <w:lang w:val="en-GB"/>
              </w:rPr>
              <w:t>Boundary awareness among surrounding communities</w:t>
            </w:r>
          </w:p>
          <w:p w14:paraId="13387927" w14:textId="77777777" w:rsidR="00FE36F4" w:rsidRPr="002D07C5" w:rsidRDefault="00FE36F4" w:rsidP="00FE36F4">
            <w:pPr>
              <w:spacing w:before="20" w:after="20" w:line="240" w:lineRule="auto"/>
              <w:rPr>
                <w:rFonts w:ascii="Arial" w:eastAsia="Times New Roman" w:hAnsi="Arial" w:cs="Arial"/>
                <w:b/>
                <w:sz w:val="18"/>
                <w:szCs w:val="18"/>
                <w:lang w:val="en-GB"/>
              </w:rPr>
            </w:pPr>
          </w:p>
          <w:p w14:paraId="1447324B" w14:textId="2EDFF876" w:rsidR="00FE36F4" w:rsidRPr="006A2A0F"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What proportion of adults living around or near the protected area know the location of the boundary?</w:t>
            </w:r>
          </w:p>
          <w:p w14:paraId="44EF88AF" w14:textId="77777777" w:rsidR="00FE36F4" w:rsidRDefault="00FE36F4" w:rsidP="00FE36F4">
            <w:pPr>
              <w:spacing w:before="20" w:after="20" w:line="240" w:lineRule="auto"/>
              <w:rPr>
                <w:rFonts w:ascii="Arial" w:eastAsia="Times New Roman" w:hAnsi="Arial" w:cs="Arial"/>
                <w:sz w:val="18"/>
                <w:szCs w:val="18"/>
                <w:lang w:val="en-GB"/>
              </w:rPr>
            </w:pPr>
          </w:p>
          <w:p w14:paraId="2AEC19B3" w14:textId="4E8FFE69" w:rsidR="002D07C5" w:rsidRPr="009E73EE" w:rsidRDefault="00FE36F4" w:rsidP="0059667E">
            <w:pPr>
              <w:spacing w:before="20" w:after="20" w:line="240" w:lineRule="auto"/>
              <w:rPr>
                <w:rFonts w:ascii="Arial" w:eastAsia="Times New Roman" w:hAnsi="Arial" w:cs="Arial"/>
                <w:b/>
                <w:i/>
                <w:sz w:val="18"/>
                <w:szCs w:val="18"/>
                <w:lang w:val="en-GB"/>
              </w:rPr>
            </w:pPr>
            <w:r w:rsidRPr="000730B0">
              <w:rPr>
                <w:rFonts w:ascii="Arial" w:eastAsia="Times New Roman" w:hAnsi="Arial" w:cs="Arial"/>
                <w:b/>
                <w:i/>
                <w:sz w:val="18"/>
                <w:szCs w:val="18"/>
                <w:lang w:val="en-GB"/>
              </w:rPr>
              <w:t>PROCESS</w:t>
            </w:r>
            <w:r w:rsidR="00663354">
              <w:rPr>
                <w:rFonts w:ascii="Arial" w:eastAsia="Times New Roman" w:hAnsi="Arial" w:cs="Arial"/>
                <w:b/>
                <w:i/>
                <w:sz w:val="18"/>
                <w:szCs w:val="18"/>
                <w:lang w:val="en-GB"/>
              </w:rPr>
              <w:t xml:space="preserve"> </w:t>
            </w:r>
          </w:p>
        </w:tc>
        <w:tc>
          <w:tcPr>
            <w:tcW w:w="4298" w:type="dxa"/>
            <w:shd w:val="clear" w:color="auto" w:fill="auto"/>
          </w:tcPr>
          <w:p w14:paraId="3EA2A6E5" w14:textId="15A3C678" w:rsidR="00FE36F4" w:rsidRPr="002D07C5" w:rsidRDefault="00AA3F73" w:rsidP="00AD1598">
            <w:pPr>
              <w:pStyle w:val="ListParagraph"/>
              <w:numPr>
                <w:ilvl w:val="0"/>
                <w:numId w:val="54"/>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 xml:space="preserve">Very few (less than </w:t>
            </w:r>
            <w:r w:rsidR="00FE36F4" w:rsidRPr="002D07C5">
              <w:rPr>
                <w:rFonts w:ascii="Arial" w:eastAsia="Times New Roman" w:hAnsi="Arial" w:cs="Arial"/>
                <w:sz w:val="18"/>
                <w:szCs w:val="18"/>
                <w:lang w:val="en-GB"/>
              </w:rPr>
              <w:t>25%)</w:t>
            </w:r>
          </w:p>
        </w:tc>
        <w:tc>
          <w:tcPr>
            <w:tcW w:w="4916" w:type="dxa"/>
            <w:vMerge w:val="restart"/>
            <w:shd w:val="clear" w:color="auto" w:fill="auto"/>
          </w:tcPr>
          <w:p w14:paraId="00549E06" w14:textId="4427575E" w:rsidR="00FE36F4"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question refers to all ’other’ people (i.e. not </w:t>
            </w:r>
            <w:r w:rsidR="00DC053B" w:rsidRPr="00C26791">
              <w:rPr>
                <w:rFonts w:ascii="Arial" w:eastAsia="Times New Roman" w:hAnsi="Arial" w:cs="Arial"/>
                <w:sz w:val="18"/>
                <w:szCs w:val="18"/>
                <w:lang w:val="en-GB"/>
              </w:rPr>
              <w:t>landowners</w:t>
            </w:r>
            <w:r w:rsidRPr="00C26791">
              <w:rPr>
                <w:rFonts w:ascii="Arial" w:eastAsia="Times New Roman" w:hAnsi="Arial" w:cs="Arial"/>
                <w:sz w:val="18"/>
                <w:szCs w:val="18"/>
                <w:lang w:val="en-GB"/>
              </w:rPr>
              <w:t xml:space="preserve">), who live adjacent to or near the PA. Try to estimate the percentage of people who are aware of the location of the PA boundary. </w:t>
            </w:r>
          </w:p>
          <w:p w14:paraId="3CB58E12" w14:textId="77777777" w:rsidR="00663354" w:rsidRDefault="00663354" w:rsidP="00FE36F4">
            <w:pPr>
              <w:spacing w:before="20" w:after="20" w:line="240" w:lineRule="auto"/>
              <w:rPr>
                <w:rFonts w:ascii="Arial" w:eastAsia="Times New Roman" w:hAnsi="Arial" w:cs="Arial"/>
                <w:sz w:val="18"/>
                <w:szCs w:val="18"/>
                <w:lang w:val="en-GB"/>
              </w:rPr>
            </w:pPr>
          </w:p>
          <w:p w14:paraId="34D15416" w14:textId="77777777" w:rsidR="00663354" w:rsidRPr="00C26791" w:rsidRDefault="00663354" w:rsidP="00663354">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00E961E2" w14:textId="678A96B9" w:rsidR="00663354" w:rsidRPr="00663354" w:rsidRDefault="00663354" w:rsidP="00AD1598">
            <w:pPr>
              <w:pStyle w:val="ListParagraph"/>
              <w:numPr>
                <w:ilvl w:val="0"/>
                <w:numId w:val="82"/>
              </w:numPr>
              <w:spacing w:before="20" w:after="20" w:line="240" w:lineRule="auto"/>
              <w:ind w:left="135" w:hanging="145"/>
              <w:rPr>
                <w:rFonts w:ascii="Arial" w:eastAsia="Times New Roman" w:hAnsi="Arial" w:cs="Arial"/>
                <w:sz w:val="18"/>
                <w:szCs w:val="18"/>
                <w:lang w:val="en-GB"/>
              </w:rPr>
            </w:pPr>
            <w:r w:rsidRPr="00663354">
              <w:rPr>
                <w:rFonts w:ascii="Arial" w:eastAsia="Times New Roman" w:hAnsi="Arial" w:cs="Arial"/>
                <w:i/>
                <w:sz w:val="18"/>
                <w:szCs w:val="18"/>
                <w:lang w:val="en-GB"/>
              </w:rPr>
              <w:t xml:space="preserve">Please </w:t>
            </w:r>
            <w:r>
              <w:rPr>
                <w:rFonts w:ascii="Arial" w:eastAsia="Times New Roman" w:hAnsi="Arial" w:cs="Arial"/>
                <w:i/>
                <w:sz w:val="18"/>
                <w:szCs w:val="18"/>
                <w:lang w:val="en-GB"/>
              </w:rPr>
              <w:t xml:space="preserve">explain why people know or do not know the </w:t>
            </w:r>
            <w:r w:rsidRPr="000730B0">
              <w:rPr>
                <w:rFonts w:ascii="Arial" w:eastAsia="Times New Roman" w:hAnsi="Arial" w:cs="Arial"/>
                <w:i/>
                <w:color w:val="0D0D0D" w:themeColor="text1" w:themeTint="F2"/>
                <w:sz w:val="18"/>
                <w:szCs w:val="18"/>
                <w:lang w:val="en-GB"/>
              </w:rPr>
              <w:t>boundary</w:t>
            </w:r>
            <w:r w:rsidR="00D1278C" w:rsidRPr="000730B0">
              <w:rPr>
                <w:rFonts w:ascii="Arial" w:eastAsia="Times New Roman" w:hAnsi="Arial" w:cs="Arial"/>
                <w:i/>
                <w:color w:val="0D0D0D" w:themeColor="text1" w:themeTint="F2"/>
                <w:sz w:val="18"/>
                <w:szCs w:val="18"/>
                <w:lang w:val="en-GB"/>
              </w:rPr>
              <w:t xml:space="preserve"> e.g. is a map displayed in a public location?</w:t>
            </w:r>
          </w:p>
        </w:tc>
        <w:tc>
          <w:tcPr>
            <w:tcW w:w="2268" w:type="dxa"/>
            <w:vMerge w:val="restart"/>
            <w:shd w:val="clear" w:color="auto" w:fill="auto"/>
          </w:tcPr>
          <w:p w14:paraId="145CC18B" w14:textId="6B53BB2D"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can boundary awareness be improved?</w:t>
            </w:r>
          </w:p>
        </w:tc>
        <w:tc>
          <w:tcPr>
            <w:tcW w:w="851" w:type="dxa"/>
            <w:vMerge w:val="restart"/>
            <w:shd w:val="clear" w:color="auto" w:fill="auto"/>
          </w:tcPr>
          <w:p w14:paraId="4579ABF1"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2A29B7D8" w14:textId="77777777" w:rsidTr="000730B0">
        <w:trPr>
          <w:cantSplit/>
          <w:trHeight w:val="421"/>
        </w:trPr>
        <w:tc>
          <w:tcPr>
            <w:tcW w:w="3124" w:type="dxa"/>
            <w:vMerge/>
            <w:shd w:val="clear" w:color="auto" w:fill="E4F4DF" w:themeFill="accent5" w:themeFillTint="33"/>
          </w:tcPr>
          <w:p w14:paraId="35379D65"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319E0D79" w14:textId="38C87467" w:rsidR="00FE36F4" w:rsidRPr="002D07C5" w:rsidRDefault="00FE36F4" w:rsidP="00AD1598">
            <w:pPr>
              <w:pStyle w:val="ListParagraph"/>
              <w:numPr>
                <w:ilvl w:val="0"/>
                <w:numId w:val="54"/>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Some (2</w:t>
            </w:r>
            <w:r w:rsidR="00AA3F73" w:rsidRPr="002D07C5">
              <w:rPr>
                <w:rFonts w:ascii="Arial" w:eastAsia="Times New Roman" w:hAnsi="Arial" w:cs="Arial"/>
                <w:sz w:val="18"/>
                <w:szCs w:val="18"/>
                <w:lang w:val="en-GB"/>
              </w:rPr>
              <w:t>5</w:t>
            </w:r>
            <w:r w:rsidRPr="002D07C5">
              <w:rPr>
                <w:rFonts w:ascii="Arial" w:eastAsia="Times New Roman" w:hAnsi="Arial" w:cs="Arial"/>
                <w:sz w:val="18"/>
                <w:szCs w:val="18"/>
                <w:lang w:val="en-GB"/>
              </w:rPr>
              <w:t>-50%)</w:t>
            </w:r>
          </w:p>
        </w:tc>
        <w:tc>
          <w:tcPr>
            <w:tcW w:w="4916" w:type="dxa"/>
            <w:vMerge/>
            <w:shd w:val="clear" w:color="auto" w:fill="auto"/>
          </w:tcPr>
          <w:p w14:paraId="1777B65F"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69C2510"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0F46CCC1"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1B68244" w14:textId="77777777" w:rsidTr="000730B0">
        <w:trPr>
          <w:cantSplit/>
          <w:trHeight w:val="427"/>
        </w:trPr>
        <w:tc>
          <w:tcPr>
            <w:tcW w:w="3124" w:type="dxa"/>
            <w:vMerge/>
            <w:shd w:val="clear" w:color="auto" w:fill="E4F4DF" w:themeFill="accent5" w:themeFillTint="33"/>
          </w:tcPr>
          <w:p w14:paraId="1D7EA7FF"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1EFFA2E7" w14:textId="72DD534E" w:rsidR="00FE36F4" w:rsidRPr="002D07C5" w:rsidRDefault="00FE36F4" w:rsidP="00AD1598">
            <w:pPr>
              <w:pStyle w:val="ListParagraph"/>
              <w:numPr>
                <w:ilvl w:val="0"/>
                <w:numId w:val="54"/>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Many (51-75%)</w:t>
            </w:r>
          </w:p>
        </w:tc>
        <w:tc>
          <w:tcPr>
            <w:tcW w:w="4916" w:type="dxa"/>
            <w:vMerge/>
            <w:shd w:val="clear" w:color="auto" w:fill="auto"/>
          </w:tcPr>
          <w:p w14:paraId="50193369"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1D62586"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3F6A727A"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AD49F08" w14:textId="77777777" w:rsidTr="000730B0">
        <w:trPr>
          <w:cantSplit/>
          <w:trHeight w:val="710"/>
        </w:trPr>
        <w:tc>
          <w:tcPr>
            <w:tcW w:w="3124" w:type="dxa"/>
            <w:vMerge/>
            <w:shd w:val="clear" w:color="auto" w:fill="E4F4DF" w:themeFill="accent5" w:themeFillTint="33"/>
          </w:tcPr>
          <w:p w14:paraId="01B063A4"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66EB44A5" w14:textId="2FD1D272" w:rsidR="00FE36F4" w:rsidRPr="002D07C5" w:rsidRDefault="00FE36F4" w:rsidP="00AD1598">
            <w:pPr>
              <w:pStyle w:val="ListParagraph"/>
              <w:numPr>
                <w:ilvl w:val="0"/>
                <w:numId w:val="54"/>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Most (more than 75%)</w:t>
            </w:r>
          </w:p>
        </w:tc>
        <w:tc>
          <w:tcPr>
            <w:tcW w:w="4916" w:type="dxa"/>
            <w:vMerge/>
            <w:shd w:val="clear" w:color="auto" w:fill="auto"/>
          </w:tcPr>
          <w:p w14:paraId="6AB56561"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BFF193F"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14786C04"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CBA5565" w14:textId="77777777" w:rsidTr="000730B0">
        <w:trPr>
          <w:cantSplit/>
          <w:trHeight w:val="436"/>
        </w:trPr>
        <w:tc>
          <w:tcPr>
            <w:tcW w:w="3124" w:type="dxa"/>
            <w:vMerge w:val="restart"/>
            <w:shd w:val="clear" w:color="auto" w:fill="E4F4DF" w:themeFill="accent5" w:themeFillTint="33"/>
          </w:tcPr>
          <w:p w14:paraId="41CDB215" w14:textId="0854FDAD" w:rsidR="00FE36F4" w:rsidRPr="002D07C5" w:rsidRDefault="00FE36F4" w:rsidP="00FE36F4">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 xml:space="preserve">6f. </w:t>
            </w:r>
            <w:r w:rsidRPr="002D07C5">
              <w:rPr>
                <w:rFonts w:ascii="Arial" w:eastAsia="Times New Roman" w:hAnsi="Arial" w:cs="Arial"/>
                <w:b/>
                <w:sz w:val="18"/>
                <w:szCs w:val="18"/>
                <w:lang w:val="en-GB"/>
              </w:rPr>
              <w:t>Respect of boundary by surrounding communities</w:t>
            </w:r>
          </w:p>
          <w:p w14:paraId="3528F10B" w14:textId="77777777" w:rsidR="00FE36F4" w:rsidRPr="002D07C5" w:rsidRDefault="00FE36F4" w:rsidP="00FE36F4">
            <w:pPr>
              <w:spacing w:before="20" w:after="20" w:line="240" w:lineRule="auto"/>
              <w:rPr>
                <w:rFonts w:ascii="Arial" w:eastAsia="Times New Roman" w:hAnsi="Arial" w:cs="Arial"/>
                <w:b/>
                <w:sz w:val="18"/>
                <w:szCs w:val="18"/>
                <w:lang w:val="en-GB"/>
              </w:rPr>
            </w:pPr>
          </w:p>
          <w:p w14:paraId="6D73F323" w14:textId="77777777" w:rsidR="00FE36F4" w:rsidRPr="006A2A0F"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What proportion of adults living around or near the protected area respect the boundary?</w:t>
            </w:r>
          </w:p>
          <w:p w14:paraId="04CEF7AC" w14:textId="77777777" w:rsidR="00FE36F4" w:rsidRDefault="00FE36F4" w:rsidP="00FE36F4">
            <w:pPr>
              <w:spacing w:before="20" w:after="20" w:line="240" w:lineRule="auto"/>
              <w:rPr>
                <w:rFonts w:ascii="Arial" w:eastAsia="Times New Roman" w:hAnsi="Arial" w:cs="Arial"/>
                <w:b/>
                <w:sz w:val="18"/>
                <w:szCs w:val="18"/>
                <w:lang w:val="en-GB"/>
              </w:rPr>
            </w:pPr>
          </w:p>
          <w:p w14:paraId="5B7D18CC" w14:textId="051FF2B1" w:rsidR="002D07C5" w:rsidRPr="009E73EE" w:rsidRDefault="00FE36F4" w:rsidP="00663354">
            <w:pPr>
              <w:spacing w:before="20" w:after="20" w:line="240" w:lineRule="auto"/>
              <w:rPr>
                <w:rFonts w:ascii="Arial" w:eastAsia="Times New Roman" w:hAnsi="Arial" w:cs="Arial"/>
                <w:b/>
                <w:i/>
                <w:sz w:val="18"/>
                <w:szCs w:val="18"/>
                <w:lang w:val="en-GB"/>
              </w:rPr>
            </w:pPr>
            <w:r w:rsidRPr="000730B0">
              <w:rPr>
                <w:rFonts w:ascii="Arial" w:eastAsia="Times New Roman" w:hAnsi="Arial" w:cs="Arial"/>
                <w:b/>
                <w:i/>
                <w:sz w:val="18"/>
                <w:szCs w:val="18"/>
                <w:lang w:val="en-GB"/>
              </w:rPr>
              <w:t>PROCESS</w:t>
            </w:r>
            <w:r w:rsidR="00663354">
              <w:rPr>
                <w:rFonts w:ascii="Arial" w:eastAsia="Times New Roman" w:hAnsi="Arial" w:cs="Arial"/>
                <w:b/>
                <w:i/>
                <w:sz w:val="18"/>
                <w:szCs w:val="18"/>
                <w:lang w:val="en-GB"/>
              </w:rPr>
              <w:t xml:space="preserve"> </w:t>
            </w:r>
          </w:p>
        </w:tc>
        <w:tc>
          <w:tcPr>
            <w:tcW w:w="4298" w:type="dxa"/>
            <w:shd w:val="clear" w:color="auto" w:fill="auto"/>
          </w:tcPr>
          <w:p w14:paraId="692D3135" w14:textId="0F1C8CDF" w:rsidR="00FE36F4" w:rsidRPr="002D07C5" w:rsidRDefault="00FE36F4" w:rsidP="00AD1598">
            <w:pPr>
              <w:pStyle w:val="ListParagraph"/>
              <w:numPr>
                <w:ilvl w:val="0"/>
                <w:numId w:val="55"/>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Very few (</w:t>
            </w:r>
            <w:r w:rsidR="00AA3F73" w:rsidRPr="002D07C5">
              <w:rPr>
                <w:rFonts w:ascii="Arial" w:eastAsia="Times New Roman" w:hAnsi="Arial" w:cs="Arial"/>
                <w:sz w:val="18"/>
                <w:szCs w:val="18"/>
                <w:lang w:val="en-GB"/>
              </w:rPr>
              <w:t>less than 2</w:t>
            </w:r>
            <w:r w:rsidRPr="002D07C5">
              <w:rPr>
                <w:rFonts w:ascii="Arial" w:eastAsia="Times New Roman" w:hAnsi="Arial" w:cs="Arial"/>
                <w:sz w:val="18"/>
                <w:szCs w:val="18"/>
                <w:lang w:val="en-GB"/>
              </w:rPr>
              <w:t>5%)</w:t>
            </w:r>
          </w:p>
        </w:tc>
        <w:tc>
          <w:tcPr>
            <w:tcW w:w="4916" w:type="dxa"/>
            <w:vMerge w:val="restart"/>
            <w:shd w:val="clear" w:color="auto" w:fill="auto"/>
          </w:tcPr>
          <w:p w14:paraId="3DDA8924" w14:textId="0BB2B55A" w:rsidR="00FE36F4"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While surrounding communities may know the PA boundary, this question asks whether there is respect for the boundary and related rules that apply within the PA.</w:t>
            </w:r>
          </w:p>
          <w:p w14:paraId="4CAAC5A5" w14:textId="77777777" w:rsidR="00663354" w:rsidRPr="00C26791" w:rsidRDefault="00663354" w:rsidP="00FE36F4">
            <w:pPr>
              <w:spacing w:before="20" w:after="20" w:line="240" w:lineRule="auto"/>
              <w:rPr>
                <w:rFonts w:ascii="Arial" w:eastAsia="Times New Roman" w:hAnsi="Arial" w:cs="Arial"/>
                <w:sz w:val="18"/>
                <w:szCs w:val="18"/>
                <w:lang w:val="en-GB"/>
              </w:rPr>
            </w:pPr>
          </w:p>
          <w:p w14:paraId="4F47C73B" w14:textId="77777777" w:rsidR="00AA3F73" w:rsidRPr="00C26791" w:rsidRDefault="00AA3F73" w:rsidP="00AA3F7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05C5BC10" w14:textId="1507E785" w:rsidR="00FE36F4" w:rsidRPr="00C26791" w:rsidRDefault="00FE36F4" w:rsidP="00AD1598">
            <w:pPr>
              <w:pStyle w:val="ListParagraph"/>
              <w:numPr>
                <w:ilvl w:val="0"/>
                <w:numId w:val="8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Please describe any breaches of respect in relation to the PA boundary and related rules.</w:t>
            </w:r>
          </w:p>
        </w:tc>
        <w:tc>
          <w:tcPr>
            <w:tcW w:w="2268" w:type="dxa"/>
            <w:vMerge w:val="restart"/>
            <w:shd w:val="clear" w:color="auto" w:fill="auto"/>
          </w:tcPr>
          <w:p w14:paraId="0DCC6451" w14:textId="4967AFEB"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is needed to increase respect for the PA boundaries and related rules?</w:t>
            </w:r>
          </w:p>
        </w:tc>
        <w:tc>
          <w:tcPr>
            <w:tcW w:w="851" w:type="dxa"/>
            <w:vMerge w:val="restart"/>
            <w:shd w:val="clear" w:color="auto" w:fill="auto"/>
          </w:tcPr>
          <w:p w14:paraId="75313B3C"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7B013F7" w14:textId="77777777" w:rsidTr="000730B0">
        <w:trPr>
          <w:cantSplit/>
          <w:trHeight w:val="412"/>
        </w:trPr>
        <w:tc>
          <w:tcPr>
            <w:tcW w:w="3124" w:type="dxa"/>
            <w:vMerge/>
            <w:shd w:val="clear" w:color="auto" w:fill="E4F4DF" w:themeFill="accent5" w:themeFillTint="33"/>
          </w:tcPr>
          <w:p w14:paraId="136AF36A"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0908D665" w14:textId="5AFAEC79" w:rsidR="00FE36F4" w:rsidRPr="002D07C5" w:rsidRDefault="00FE36F4" w:rsidP="00AD1598">
            <w:pPr>
              <w:pStyle w:val="ListParagraph"/>
              <w:numPr>
                <w:ilvl w:val="0"/>
                <w:numId w:val="55"/>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Some (2</w:t>
            </w:r>
            <w:r w:rsidR="00AA3F73" w:rsidRPr="002D07C5">
              <w:rPr>
                <w:rFonts w:ascii="Arial" w:eastAsia="Times New Roman" w:hAnsi="Arial" w:cs="Arial"/>
                <w:sz w:val="18"/>
                <w:szCs w:val="18"/>
                <w:lang w:val="en-GB"/>
              </w:rPr>
              <w:t>5</w:t>
            </w:r>
            <w:r w:rsidRPr="002D07C5">
              <w:rPr>
                <w:rFonts w:ascii="Arial" w:eastAsia="Times New Roman" w:hAnsi="Arial" w:cs="Arial"/>
                <w:sz w:val="18"/>
                <w:szCs w:val="18"/>
                <w:lang w:val="en-GB"/>
              </w:rPr>
              <w:t>-50%)</w:t>
            </w:r>
          </w:p>
        </w:tc>
        <w:tc>
          <w:tcPr>
            <w:tcW w:w="4916" w:type="dxa"/>
            <w:vMerge/>
            <w:shd w:val="clear" w:color="auto" w:fill="auto"/>
          </w:tcPr>
          <w:p w14:paraId="33158C9A"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CBFB45A"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176DAAE"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B0289A7" w14:textId="77777777" w:rsidTr="000730B0">
        <w:trPr>
          <w:cantSplit/>
          <w:trHeight w:val="419"/>
        </w:trPr>
        <w:tc>
          <w:tcPr>
            <w:tcW w:w="3124" w:type="dxa"/>
            <w:vMerge/>
            <w:shd w:val="clear" w:color="auto" w:fill="E4F4DF" w:themeFill="accent5" w:themeFillTint="33"/>
          </w:tcPr>
          <w:p w14:paraId="08FA9A8A"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11074F44" w14:textId="1E7B0384" w:rsidR="00FE36F4" w:rsidRPr="002D07C5" w:rsidRDefault="00FE36F4" w:rsidP="00AD1598">
            <w:pPr>
              <w:pStyle w:val="ListParagraph"/>
              <w:numPr>
                <w:ilvl w:val="0"/>
                <w:numId w:val="55"/>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Many (51-75%)</w:t>
            </w:r>
          </w:p>
        </w:tc>
        <w:tc>
          <w:tcPr>
            <w:tcW w:w="4916" w:type="dxa"/>
            <w:vMerge/>
            <w:shd w:val="clear" w:color="auto" w:fill="auto"/>
          </w:tcPr>
          <w:p w14:paraId="6078A0D8"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EBF60B4"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EED91E3"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13FF7F78" w14:textId="77777777" w:rsidTr="00595366">
        <w:trPr>
          <w:cantSplit/>
          <w:trHeight w:val="548"/>
        </w:trPr>
        <w:tc>
          <w:tcPr>
            <w:tcW w:w="3124" w:type="dxa"/>
            <w:vMerge/>
            <w:shd w:val="clear" w:color="auto" w:fill="E4F4DF" w:themeFill="accent5" w:themeFillTint="33"/>
          </w:tcPr>
          <w:p w14:paraId="0B67C3DB"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26D16986" w14:textId="7042A0E3" w:rsidR="00FE36F4" w:rsidRPr="002D07C5" w:rsidRDefault="00FE36F4" w:rsidP="00AD1598">
            <w:pPr>
              <w:pStyle w:val="ListParagraph"/>
              <w:numPr>
                <w:ilvl w:val="0"/>
                <w:numId w:val="55"/>
              </w:numPr>
              <w:spacing w:before="20" w:after="20" w:line="240" w:lineRule="auto"/>
              <w:ind w:left="220" w:hanging="283"/>
              <w:rPr>
                <w:rFonts w:ascii="Arial" w:eastAsia="Times New Roman" w:hAnsi="Arial" w:cs="Arial"/>
                <w:sz w:val="18"/>
                <w:szCs w:val="18"/>
                <w:lang w:val="en-GB"/>
              </w:rPr>
            </w:pPr>
            <w:r w:rsidRPr="002D07C5">
              <w:rPr>
                <w:rFonts w:ascii="Arial" w:eastAsia="Times New Roman" w:hAnsi="Arial" w:cs="Arial"/>
                <w:sz w:val="18"/>
                <w:szCs w:val="18"/>
                <w:lang w:val="en-GB"/>
              </w:rPr>
              <w:t>Most (more than 75%)</w:t>
            </w:r>
          </w:p>
        </w:tc>
        <w:tc>
          <w:tcPr>
            <w:tcW w:w="4916" w:type="dxa"/>
            <w:vMerge/>
            <w:shd w:val="clear" w:color="auto" w:fill="auto"/>
          </w:tcPr>
          <w:p w14:paraId="4AC9FFAA"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261E943"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13E7446"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162F47BC" w14:textId="77777777" w:rsidTr="00CC6B0A">
        <w:trPr>
          <w:cantSplit/>
          <w:trHeight w:val="484"/>
        </w:trPr>
        <w:tc>
          <w:tcPr>
            <w:tcW w:w="3124" w:type="dxa"/>
            <w:shd w:val="clear" w:color="auto" w:fill="E4F4DF" w:themeFill="accent5" w:themeFillTint="33"/>
          </w:tcPr>
          <w:p w14:paraId="4097F271" w14:textId="59EDBFDF"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6g. Respect of boundaries by Local Level Government</w:t>
            </w:r>
          </w:p>
          <w:p w14:paraId="10E6A7DB" w14:textId="77777777" w:rsidR="00FE36F4" w:rsidRPr="00D94DE7" w:rsidRDefault="00FE36F4" w:rsidP="00FE36F4">
            <w:pPr>
              <w:spacing w:before="20" w:after="20" w:line="240" w:lineRule="auto"/>
              <w:rPr>
                <w:rFonts w:ascii="Arial" w:eastAsia="Times New Roman" w:hAnsi="Arial" w:cs="Arial"/>
                <w:b/>
                <w:sz w:val="18"/>
                <w:szCs w:val="18"/>
                <w:highlight w:val="cyan"/>
                <w:lang w:val="en-GB"/>
              </w:rPr>
            </w:pPr>
          </w:p>
          <w:p w14:paraId="581D0F1F" w14:textId="35AE1D09" w:rsidR="002D07C5" w:rsidRPr="00D94DE7" w:rsidRDefault="00FE36F4" w:rsidP="00663354">
            <w:pPr>
              <w:spacing w:before="20" w:after="20" w:line="240" w:lineRule="auto"/>
              <w:rPr>
                <w:rFonts w:ascii="Arial" w:eastAsia="Times New Roman" w:hAnsi="Arial" w:cs="Arial"/>
                <w:b/>
                <w:sz w:val="18"/>
                <w:szCs w:val="18"/>
                <w:highlight w:val="cyan"/>
                <w:lang w:val="en-GB"/>
              </w:rPr>
            </w:pPr>
            <w:r w:rsidRPr="000730B0">
              <w:rPr>
                <w:rFonts w:ascii="Arial" w:eastAsia="Times New Roman" w:hAnsi="Arial" w:cs="Arial"/>
                <w:b/>
                <w:i/>
                <w:sz w:val="18"/>
                <w:szCs w:val="18"/>
                <w:lang w:val="en-GB"/>
              </w:rPr>
              <w:t>PROCESS</w:t>
            </w:r>
            <w:r w:rsidR="00663354">
              <w:rPr>
                <w:rFonts w:ascii="Arial" w:eastAsia="Times New Roman" w:hAnsi="Arial" w:cs="Arial"/>
                <w:b/>
                <w:i/>
                <w:sz w:val="18"/>
                <w:szCs w:val="18"/>
                <w:highlight w:val="yellow"/>
                <w:lang w:val="en-GB"/>
              </w:rPr>
              <w:t xml:space="preserve"> </w:t>
            </w:r>
          </w:p>
        </w:tc>
        <w:tc>
          <w:tcPr>
            <w:tcW w:w="4298" w:type="dxa"/>
            <w:shd w:val="clear" w:color="auto" w:fill="auto"/>
          </w:tcPr>
          <w:p w14:paraId="6DD9F4B9" w14:textId="7BA68D48"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Most or all relevant Local Level Governments are aware of the boundaries of the protected area</w:t>
            </w:r>
            <w:r w:rsidR="00922C00">
              <w:rPr>
                <w:rFonts w:ascii="Arial" w:eastAsia="Times New Roman" w:hAnsi="Arial" w:cs="Arial"/>
                <w:sz w:val="18"/>
                <w:szCs w:val="18"/>
                <w:lang w:val="en-GB"/>
              </w:rPr>
              <w:t xml:space="preserve"> (Y or N)</w:t>
            </w:r>
          </w:p>
        </w:tc>
        <w:tc>
          <w:tcPr>
            <w:tcW w:w="4916" w:type="dxa"/>
            <w:shd w:val="clear" w:color="auto" w:fill="auto"/>
          </w:tcPr>
          <w:p w14:paraId="5D8E3C97" w14:textId="6CD68223"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This refers to the LLGs in which the PA is located.</w:t>
            </w:r>
          </w:p>
        </w:tc>
        <w:tc>
          <w:tcPr>
            <w:tcW w:w="2268" w:type="dxa"/>
            <w:shd w:val="clear" w:color="auto" w:fill="auto"/>
          </w:tcPr>
          <w:p w14:paraId="34B74F89"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shd w:val="clear" w:color="auto" w:fill="auto"/>
          </w:tcPr>
          <w:p w14:paraId="77731D13"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5C49616" w14:textId="77777777" w:rsidTr="003B33ED">
        <w:trPr>
          <w:cantSplit/>
          <w:trHeight w:val="936"/>
        </w:trPr>
        <w:tc>
          <w:tcPr>
            <w:tcW w:w="3124" w:type="dxa"/>
            <w:shd w:val="clear" w:color="auto" w:fill="E4F4DF" w:themeFill="accent5" w:themeFillTint="33"/>
          </w:tcPr>
          <w:p w14:paraId="7546A716" w14:textId="45C51F28"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lastRenderedPageBreak/>
              <w:t>6h. Respect of boundaries at the District level</w:t>
            </w:r>
          </w:p>
          <w:p w14:paraId="2D9B0CCA" w14:textId="77777777" w:rsidR="00FE36F4" w:rsidRPr="00D94DE7" w:rsidRDefault="00FE36F4" w:rsidP="00FE36F4">
            <w:pPr>
              <w:spacing w:before="20" w:after="20" w:line="240" w:lineRule="auto"/>
              <w:rPr>
                <w:rFonts w:ascii="Arial" w:eastAsia="Times New Roman" w:hAnsi="Arial" w:cs="Arial"/>
                <w:b/>
                <w:sz w:val="18"/>
                <w:szCs w:val="18"/>
                <w:highlight w:val="cyan"/>
                <w:lang w:val="en-GB"/>
              </w:rPr>
            </w:pPr>
          </w:p>
          <w:p w14:paraId="03ED14F6" w14:textId="262466C4" w:rsidR="002D07C5" w:rsidRPr="00D94DE7" w:rsidRDefault="00FE36F4" w:rsidP="00663354">
            <w:pPr>
              <w:spacing w:before="20" w:after="20" w:line="240" w:lineRule="auto"/>
              <w:rPr>
                <w:rFonts w:ascii="Arial" w:eastAsia="Times New Roman" w:hAnsi="Arial" w:cs="Arial"/>
                <w:b/>
                <w:sz w:val="18"/>
                <w:szCs w:val="18"/>
                <w:highlight w:val="cyan"/>
                <w:lang w:val="en-GB"/>
              </w:rPr>
            </w:pPr>
            <w:r w:rsidRPr="000730B0">
              <w:rPr>
                <w:rFonts w:ascii="Arial" w:eastAsia="Times New Roman" w:hAnsi="Arial" w:cs="Arial"/>
                <w:b/>
                <w:i/>
                <w:sz w:val="18"/>
                <w:szCs w:val="18"/>
                <w:lang w:val="en-GB"/>
              </w:rPr>
              <w:t>PROCESS</w:t>
            </w:r>
          </w:p>
        </w:tc>
        <w:tc>
          <w:tcPr>
            <w:tcW w:w="4298" w:type="dxa"/>
            <w:shd w:val="clear" w:color="auto" w:fill="auto"/>
          </w:tcPr>
          <w:p w14:paraId="3949E0D5" w14:textId="1418504E"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Most or all of the relevant District level representatives are aware of the boundaries of the protected area</w:t>
            </w:r>
            <w:r w:rsidR="00922C00">
              <w:rPr>
                <w:rFonts w:ascii="Arial" w:eastAsia="Times New Roman" w:hAnsi="Arial" w:cs="Arial"/>
                <w:sz w:val="18"/>
                <w:szCs w:val="18"/>
                <w:lang w:val="en-GB"/>
              </w:rPr>
              <w:t xml:space="preserve"> (Y or N)</w:t>
            </w:r>
          </w:p>
        </w:tc>
        <w:tc>
          <w:tcPr>
            <w:tcW w:w="4916" w:type="dxa"/>
            <w:shd w:val="clear" w:color="auto" w:fill="auto"/>
          </w:tcPr>
          <w:p w14:paraId="61BE7059" w14:textId="2580B462"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Answer: Yes (score 1); No (score 0)</w:t>
            </w:r>
          </w:p>
          <w:p w14:paraId="5594C73A" w14:textId="17ACD028"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This refers to the Districts in which the PA is located.</w:t>
            </w:r>
          </w:p>
          <w:p w14:paraId="62431F72"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shd w:val="clear" w:color="auto" w:fill="auto"/>
          </w:tcPr>
          <w:p w14:paraId="441A50F9"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shd w:val="clear" w:color="auto" w:fill="auto"/>
          </w:tcPr>
          <w:p w14:paraId="40A14443"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470B72FC" w14:textId="7C305326" w:rsidTr="00CC6B0A">
        <w:trPr>
          <w:cantSplit/>
          <w:trHeight w:val="929"/>
        </w:trPr>
        <w:tc>
          <w:tcPr>
            <w:tcW w:w="3124" w:type="dxa"/>
            <w:vMerge w:val="restart"/>
            <w:shd w:val="clear" w:color="auto" w:fill="DBF5F9" w:themeFill="background2"/>
          </w:tcPr>
          <w:p w14:paraId="7E0B6DEF" w14:textId="2DBB59FA"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b/>
                <w:sz w:val="18"/>
                <w:szCs w:val="18"/>
                <w:lang w:val="en-GB"/>
              </w:rPr>
              <w:t>7. Management planning</w:t>
            </w:r>
          </w:p>
          <w:p w14:paraId="17856AC7" w14:textId="77777777" w:rsidR="00FE36F4" w:rsidRPr="002D07C5" w:rsidRDefault="00FE36F4" w:rsidP="00FE36F4">
            <w:pPr>
              <w:spacing w:before="20" w:after="20" w:line="240" w:lineRule="auto"/>
              <w:rPr>
                <w:rFonts w:ascii="Arial" w:eastAsia="Times New Roman" w:hAnsi="Arial" w:cs="Arial"/>
                <w:sz w:val="18"/>
                <w:szCs w:val="18"/>
                <w:lang w:val="en-GB"/>
              </w:rPr>
            </w:pPr>
          </w:p>
          <w:p w14:paraId="59D7FA25" w14:textId="6975001E"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Is there a management plan or similar and is it being implemented?</w:t>
            </w:r>
          </w:p>
          <w:p w14:paraId="7C1C8DFC" w14:textId="77777777" w:rsidR="00FE36F4" w:rsidRPr="002D07C5" w:rsidRDefault="00FE36F4" w:rsidP="00FE36F4">
            <w:pPr>
              <w:spacing w:before="20" w:after="20" w:line="240" w:lineRule="auto"/>
              <w:rPr>
                <w:rFonts w:ascii="Arial" w:eastAsia="Times New Roman" w:hAnsi="Arial" w:cs="Arial"/>
                <w:i/>
                <w:sz w:val="18"/>
                <w:szCs w:val="18"/>
                <w:lang w:val="en-GB"/>
              </w:rPr>
            </w:pPr>
          </w:p>
          <w:p w14:paraId="4DA451A8" w14:textId="6E7FE96A"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PLANNING</w:t>
            </w:r>
          </w:p>
        </w:tc>
        <w:tc>
          <w:tcPr>
            <w:tcW w:w="4298" w:type="dxa"/>
            <w:shd w:val="clear" w:color="auto" w:fill="auto"/>
          </w:tcPr>
          <w:p w14:paraId="501DB5EB" w14:textId="4DB0B3E3" w:rsidR="00FE36F4" w:rsidRPr="002D07C5" w:rsidRDefault="00FE36F4" w:rsidP="00EC4F90">
            <w:pPr>
              <w:pStyle w:val="ListParagraph"/>
              <w:numPr>
                <w:ilvl w:val="0"/>
                <w:numId w:val="22"/>
              </w:numPr>
              <w:spacing w:before="20" w:after="20" w:line="240" w:lineRule="auto"/>
              <w:ind w:left="220" w:hanging="220"/>
              <w:rPr>
                <w:rFonts w:ascii="Arial" w:eastAsia="Times New Roman" w:hAnsi="Arial" w:cs="Arial"/>
                <w:sz w:val="18"/>
                <w:szCs w:val="18"/>
                <w:lang w:val="en-GB"/>
              </w:rPr>
            </w:pPr>
            <w:r w:rsidRPr="002D07C5">
              <w:rPr>
                <w:rFonts w:ascii="Arial" w:eastAsia="Times New Roman" w:hAnsi="Arial" w:cs="Arial"/>
                <w:b/>
                <w:i/>
                <w:sz w:val="18"/>
                <w:szCs w:val="18"/>
                <w:lang w:val="en-GB"/>
              </w:rPr>
              <w:t xml:space="preserve">There is no management plan </w:t>
            </w:r>
            <w:r w:rsidRPr="002D07C5">
              <w:rPr>
                <w:rFonts w:ascii="Arial" w:eastAsia="Times New Roman" w:hAnsi="Arial" w:cs="Arial"/>
                <w:sz w:val="18"/>
                <w:szCs w:val="18"/>
                <w:lang w:val="en-GB"/>
              </w:rPr>
              <w:t>for the protected area</w:t>
            </w:r>
            <w:r w:rsidR="003954FC">
              <w:rPr>
                <w:rFonts w:ascii="Arial" w:eastAsia="Times New Roman" w:hAnsi="Arial" w:cs="Arial"/>
                <w:sz w:val="18"/>
                <w:szCs w:val="18"/>
                <w:lang w:val="en-GB"/>
              </w:rPr>
              <w:t>,</w:t>
            </w:r>
            <w:r w:rsidRPr="002D07C5">
              <w:rPr>
                <w:rFonts w:ascii="Arial" w:eastAsia="Times New Roman" w:hAnsi="Arial" w:cs="Arial"/>
                <w:sz w:val="18"/>
                <w:szCs w:val="18"/>
                <w:lang w:val="en-GB"/>
              </w:rPr>
              <w:t xml:space="preserve"> or the </w:t>
            </w:r>
            <w:r w:rsidRPr="002D07C5">
              <w:rPr>
                <w:rFonts w:ascii="Arial" w:eastAsia="Times New Roman" w:hAnsi="Arial" w:cs="Arial"/>
                <w:b/>
                <w:i/>
                <w:sz w:val="18"/>
                <w:szCs w:val="18"/>
                <w:lang w:val="en-GB"/>
              </w:rPr>
              <w:t>management plan was produced a long time ago and is not being implemented</w:t>
            </w:r>
          </w:p>
        </w:tc>
        <w:tc>
          <w:tcPr>
            <w:tcW w:w="4916" w:type="dxa"/>
            <w:vMerge w:val="restart"/>
            <w:shd w:val="clear" w:color="auto" w:fill="auto"/>
          </w:tcPr>
          <w:p w14:paraId="012F811D" w14:textId="456160D4" w:rsidR="00FE36F4"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The management plan does not necessarily have to be written, as long as people agree and understand what needs to be done on the PA in the short and long-term, and work together towards this vision i.e. there can be oral agreement or other customary agreements). The aim of this question is to see whether or not management is following a set and logical course.</w:t>
            </w:r>
          </w:p>
          <w:p w14:paraId="43CC8D3E" w14:textId="77777777" w:rsidR="00663354" w:rsidRPr="00C26791" w:rsidRDefault="00663354" w:rsidP="00FE36F4">
            <w:pPr>
              <w:spacing w:before="20" w:after="20" w:line="240" w:lineRule="auto"/>
              <w:rPr>
                <w:rFonts w:ascii="Arial" w:eastAsia="Times New Roman" w:hAnsi="Arial" w:cs="Arial"/>
                <w:sz w:val="18"/>
                <w:szCs w:val="18"/>
                <w:lang w:val="en-GB"/>
              </w:rPr>
            </w:pPr>
          </w:p>
          <w:p w14:paraId="0307CDDD" w14:textId="77777777" w:rsidR="00AA3F73" w:rsidRPr="00C26791" w:rsidRDefault="00AA3F73" w:rsidP="00AA3F7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6ED0D7FC" w14:textId="73B7E82C" w:rsidR="00AA3F73" w:rsidRPr="00C26791" w:rsidRDefault="00AA3F73" w:rsidP="00AD1598">
            <w:pPr>
              <w:pStyle w:val="ListParagraph"/>
              <w:numPr>
                <w:ilvl w:val="0"/>
                <w:numId w:val="8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w:t>
            </w:r>
            <w:r w:rsidR="00FE36F4" w:rsidRPr="00C26791">
              <w:rPr>
                <w:rFonts w:ascii="Arial" w:eastAsia="Times New Roman" w:hAnsi="Arial" w:cs="Arial"/>
                <w:i/>
                <w:sz w:val="18"/>
                <w:szCs w:val="18"/>
                <w:lang w:val="en-GB"/>
              </w:rPr>
              <w:t>en was</w:t>
            </w:r>
            <w:r w:rsidRPr="00C26791">
              <w:rPr>
                <w:rFonts w:ascii="Arial" w:eastAsia="Times New Roman" w:hAnsi="Arial" w:cs="Arial"/>
                <w:i/>
                <w:sz w:val="18"/>
                <w:szCs w:val="18"/>
                <w:lang w:val="en-GB"/>
              </w:rPr>
              <w:t xml:space="preserve"> the plan </w:t>
            </w:r>
            <w:r w:rsidR="00FE36F4" w:rsidRPr="00C26791">
              <w:rPr>
                <w:rFonts w:ascii="Arial" w:eastAsia="Times New Roman" w:hAnsi="Arial" w:cs="Arial"/>
                <w:i/>
                <w:sz w:val="18"/>
                <w:szCs w:val="18"/>
                <w:lang w:val="en-GB"/>
              </w:rPr>
              <w:t xml:space="preserve">approved? Has it been reviewed and updated? </w:t>
            </w:r>
          </w:p>
          <w:p w14:paraId="527696BB" w14:textId="35F57AE3" w:rsidR="00FE36F4" w:rsidRPr="00C26791" w:rsidRDefault="00FE36F4" w:rsidP="00AD1598">
            <w:pPr>
              <w:pStyle w:val="ListParagraph"/>
              <w:numPr>
                <w:ilvl w:val="0"/>
                <w:numId w:val="8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w:t>
            </w:r>
            <w:r w:rsidR="00AA3F73" w:rsidRPr="00C26791">
              <w:rPr>
                <w:rFonts w:ascii="Arial" w:eastAsia="Times New Roman" w:hAnsi="Arial" w:cs="Arial"/>
                <w:i/>
                <w:sz w:val="18"/>
                <w:szCs w:val="18"/>
                <w:lang w:val="en-GB"/>
              </w:rPr>
              <w:t xml:space="preserve">is the key focus in </w:t>
            </w:r>
            <w:r w:rsidRPr="00C26791">
              <w:rPr>
                <w:rFonts w:ascii="Arial" w:eastAsia="Times New Roman" w:hAnsi="Arial" w:cs="Arial"/>
                <w:i/>
                <w:sz w:val="18"/>
                <w:szCs w:val="18"/>
                <w:lang w:val="en-GB"/>
              </w:rPr>
              <w:t>implementation</w:t>
            </w:r>
            <w:r w:rsidR="00AA3F73" w:rsidRPr="00C26791">
              <w:rPr>
                <w:rFonts w:ascii="Arial" w:eastAsia="Times New Roman" w:hAnsi="Arial" w:cs="Arial"/>
                <w:i/>
                <w:sz w:val="18"/>
                <w:szCs w:val="18"/>
                <w:lang w:val="en-GB"/>
              </w:rPr>
              <w:t xml:space="preserve"> of the plan</w:t>
            </w:r>
            <w:r w:rsidRPr="00C26791">
              <w:rPr>
                <w:rFonts w:ascii="Arial" w:eastAsia="Times New Roman" w:hAnsi="Arial" w:cs="Arial"/>
                <w:i/>
                <w:sz w:val="18"/>
                <w:szCs w:val="18"/>
                <w:lang w:val="en-GB"/>
              </w:rPr>
              <w:t>?</w:t>
            </w:r>
          </w:p>
        </w:tc>
        <w:tc>
          <w:tcPr>
            <w:tcW w:w="2268" w:type="dxa"/>
            <w:vMerge w:val="restart"/>
            <w:shd w:val="clear" w:color="auto" w:fill="auto"/>
          </w:tcPr>
          <w:p w14:paraId="54A7963B" w14:textId="41497D6C" w:rsidR="00FE36F4" w:rsidRPr="00C26791" w:rsidRDefault="00FE36F4" w:rsidP="00FE36F4">
            <w:pPr>
              <w:spacing w:before="20" w:after="20" w:line="240" w:lineRule="auto"/>
              <w:rPr>
                <w:rFonts w:ascii="Arial" w:eastAsia="Times New Roman" w:hAnsi="Arial" w:cs="Arial"/>
                <w:i/>
                <w:sz w:val="18"/>
                <w:szCs w:val="18"/>
                <w:highlight w:val="cyan"/>
                <w:lang w:val="en-GB"/>
              </w:rPr>
            </w:pPr>
            <w:r w:rsidRPr="00C26791">
              <w:rPr>
                <w:rFonts w:ascii="Arial" w:eastAsia="Times New Roman" w:hAnsi="Arial" w:cs="Arial"/>
                <w:i/>
                <w:sz w:val="18"/>
                <w:szCs w:val="18"/>
                <w:lang w:val="en-GB"/>
              </w:rPr>
              <w:t>What actions are needed to have the most effective management plan in place</w:t>
            </w:r>
            <w:r w:rsidR="00AA3F73" w:rsidRPr="00C26791">
              <w:rPr>
                <w:rFonts w:ascii="Arial" w:eastAsia="Times New Roman" w:hAnsi="Arial" w:cs="Arial"/>
                <w:i/>
                <w:sz w:val="18"/>
                <w:szCs w:val="18"/>
                <w:lang w:val="en-GB"/>
              </w:rPr>
              <w:t xml:space="preserve"> and effective implementation</w:t>
            </w:r>
            <w:r w:rsidRPr="00C26791">
              <w:rPr>
                <w:rFonts w:ascii="Arial" w:eastAsia="Times New Roman" w:hAnsi="Arial" w:cs="Arial"/>
                <w:i/>
                <w:sz w:val="18"/>
                <w:szCs w:val="18"/>
                <w:lang w:val="en-GB"/>
              </w:rPr>
              <w:t>?</w:t>
            </w:r>
          </w:p>
        </w:tc>
        <w:tc>
          <w:tcPr>
            <w:tcW w:w="851" w:type="dxa"/>
            <w:vMerge w:val="restart"/>
            <w:shd w:val="clear" w:color="auto" w:fill="auto"/>
          </w:tcPr>
          <w:p w14:paraId="64F2E0D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7E809EC" w14:textId="54A9C5D1" w:rsidTr="00CC6B0A">
        <w:trPr>
          <w:cantSplit/>
          <w:trHeight w:val="774"/>
        </w:trPr>
        <w:tc>
          <w:tcPr>
            <w:tcW w:w="3124" w:type="dxa"/>
            <w:vMerge/>
            <w:shd w:val="clear" w:color="auto" w:fill="DBF5F9" w:themeFill="background2"/>
          </w:tcPr>
          <w:p w14:paraId="1D471554"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B09F196" w14:textId="31CDD717" w:rsidR="00FE36F4" w:rsidRPr="002D07C5" w:rsidRDefault="00FE36F4" w:rsidP="00EC4F90">
            <w:pPr>
              <w:pStyle w:val="ListParagraph"/>
              <w:numPr>
                <w:ilvl w:val="0"/>
                <w:numId w:val="22"/>
              </w:numPr>
              <w:spacing w:before="20" w:after="20" w:line="240" w:lineRule="auto"/>
              <w:ind w:left="220" w:hanging="220"/>
              <w:rPr>
                <w:rFonts w:ascii="Arial" w:eastAsia="Times New Roman" w:hAnsi="Arial" w:cs="Arial"/>
                <w:i/>
                <w:sz w:val="18"/>
                <w:szCs w:val="18"/>
                <w:lang w:val="en-GB"/>
              </w:rPr>
            </w:pPr>
            <w:r w:rsidRPr="002D07C5">
              <w:rPr>
                <w:rFonts w:ascii="Arial" w:eastAsia="Times New Roman" w:hAnsi="Arial" w:cs="Arial"/>
                <w:sz w:val="18"/>
                <w:szCs w:val="18"/>
                <w:lang w:val="en-GB"/>
              </w:rPr>
              <w:t xml:space="preserve">A management plan or similar is </w:t>
            </w:r>
            <w:r w:rsidRPr="002D07C5">
              <w:rPr>
                <w:rFonts w:ascii="Arial" w:eastAsia="Times New Roman" w:hAnsi="Arial" w:cs="Arial"/>
                <w:b/>
                <w:i/>
                <w:sz w:val="18"/>
                <w:szCs w:val="18"/>
                <w:lang w:val="en-GB"/>
              </w:rPr>
              <w:t>being prepared or has been prepared but is not being implemented</w:t>
            </w:r>
          </w:p>
        </w:tc>
        <w:tc>
          <w:tcPr>
            <w:tcW w:w="4916" w:type="dxa"/>
            <w:vMerge/>
            <w:shd w:val="clear" w:color="auto" w:fill="auto"/>
          </w:tcPr>
          <w:p w14:paraId="4333215B"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626DB6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016D7F8"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5151D963" w14:textId="5767EDEE" w:rsidTr="00CC6B0A">
        <w:trPr>
          <w:cantSplit/>
          <w:trHeight w:val="728"/>
        </w:trPr>
        <w:tc>
          <w:tcPr>
            <w:tcW w:w="3124" w:type="dxa"/>
            <w:vMerge/>
            <w:shd w:val="clear" w:color="auto" w:fill="DBF5F9" w:themeFill="background2"/>
          </w:tcPr>
          <w:p w14:paraId="5BD168A4"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BA8477A" w14:textId="6E63979D" w:rsidR="00FE36F4" w:rsidRPr="00663354" w:rsidRDefault="00FE36F4" w:rsidP="00EC4F90">
            <w:pPr>
              <w:pStyle w:val="ListParagraph"/>
              <w:numPr>
                <w:ilvl w:val="0"/>
                <w:numId w:val="22"/>
              </w:numPr>
              <w:spacing w:before="20" w:after="20" w:line="240" w:lineRule="auto"/>
              <w:ind w:left="220" w:hanging="220"/>
              <w:rPr>
                <w:rFonts w:ascii="Arial" w:eastAsia="Times New Roman" w:hAnsi="Arial" w:cs="Arial"/>
                <w:sz w:val="18"/>
                <w:szCs w:val="18"/>
                <w:lang w:val="en-GB"/>
              </w:rPr>
            </w:pPr>
            <w:r w:rsidRPr="00663354">
              <w:rPr>
                <w:rFonts w:ascii="Arial" w:eastAsia="Times New Roman" w:hAnsi="Arial" w:cs="Arial"/>
                <w:sz w:val="18"/>
                <w:szCs w:val="18"/>
                <w:lang w:val="en-GB"/>
              </w:rPr>
              <w:t xml:space="preserve">A management plan or similar </w:t>
            </w:r>
            <w:r w:rsidRPr="00663354">
              <w:rPr>
                <w:rFonts w:ascii="Arial" w:eastAsia="Times New Roman" w:hAnsi="Arial" w:cs="Arial"/>
                <w:b/>
                <w:i/>
                <w:sz w:val="18"/>
                <w:szCs w:val="18"/>
                <w:lang w:val="en-GB"/>
              </w:rPr>
              <w:t>exists but it is being partly implemented</w:t>
            </w:r>
            <w:r w:rsidRPr="00663354">
              <w:rPr>
                <w:rFonts w:ascii="Arial" w:eastAsia="Times New Roman" w:hAnsi="Arial" w:cs="Arial"/>
                <w:sz w:val="18"/>
                <w:szCs w:val="18"/>
                <w:lang w:val="en-GB"/>
              </w:rPr>
              <w:t xml:space="preserve"> because of funding constraints or other problems</w:t>
            </w:r>
          </w:p>
        </w:tc>
        <w:tc>
          <w:tcPr>
            <w:tcW w:w="4916" w:type="dxa"/>
            <w:vMerge/>
            <w:shd w:val="clear" w:color="auto" w:fill="auto"/>
          </w:tcPr>
          <w:p w14:paraId="0402FAD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A762283"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91F9D13"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459933E0" w14:textId="5CD9C508" w:rsidTr="003B33ED">
        <w:trPr>
          <w:trHeight w:val="530"/>
        </w:trPr>
        <w:tc>
          <w:tcPr>
            <w:tcW w:w="3124" w:type="dxa"/>
            <w:vMerge/>
            <w:shd w:val="clear" w:color="auto" w:fill="DBF5F9" w:themeFill="background2"/>
          </w:tcPr>
          <w:p w14:paraId="4C0D7EC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3CC6AEDB" w14:textId="477CD3B4" w:rsidR="00FE36F4" w:rsidRPr="00663354" w:rsidRDefault="00FE36F4" w:rsidP="00EC4F90">
            <w:pPr>
              <w:pStyle w:val="ListParagraph"/>
              <w:numPr>
                <w:ilvl w:val="0"/>
                <w:numId w:val="22"/>
              </w:numPr>
              <w:spacing w:before="20" w:after="20" w:line="240" w:lineRule="auto"/>
              <w:ind w:left="220" w:hanging="220"/>
              <w:rPr>
                <w:rFonts w:ascii="Arial" w:eastAsia="Times New Roman" w:hAnsi="Arial" w:cs="Arial"/>
                <w:sz w:val="18"/>
                <w:szCs w:val="18"/>
                <w:lang w:val="en-GB"/>
              </w:rPr>
            </w:pPr>
            <w:r w:rsidRPr="00663354">
              <w:rPr>
                <w:rFonts w:ascii="Arial" w:eastAsia="Times New Roman" w:hAnsi="Arial" w:cs="Arial"/>
                <w:sz w:val="18"/>
                <w:szCs w:val="18"/>
                <w:lang w:val="en-GB"/>
              </w:rPr>
              <w:t xml:space="preserve">A management plan or similar </w:t>
            </w:r>
            <w:r w:rsidRPr="00663354">
              <w:rPr>
                <w:rFonts w:ascii="Arial" w:eastAsia="Times New Roman" w:hAnsi="Arial" w:cs="Arial"/>
                <w:b/>
                <w:i/>
                <w:sz w:val="18"/>
                <w:szCs w:val="18"/>
                <w:lang w:val="en-GB"/>
              </w:rPr>
              <w:t>exists and is being fully implemented</w:t>
            </w:r>
          </w:p>
        </w:tc>
        <w:tc>
          <w:tcPr>
            <w:tcW w:w="4916" w:type="dxa"/>
            <w:vMerge/>
            <w:shd w:val="clear" w:color="auto" w:fill="auto"/>
          </w:tcPr>
          <w:p w14:paraId="2D9C725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337B7F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968A9A9"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537F9518" w14:textId="2F41857F" w:rsidTr="00CC6B0A">
        <w:trPr>
          <w:trHeight w:val="197"/>
        </w:trPr>
        <w:tc>
          <w:tcPr>
            <w:tcW w:w="3124" w:type="dxa"/>
            <w:shd w:val="clear" w:color="auto" w:fill="DBF5F9" w:themeFill="background2"/>
          </w:tcPr>
          <w:p w14:paraId="1CEA0995" w14:textId="26E4D8DA"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7a. Community</w:t>
            </w:r>
            <w:r w:rsidRPr="002D07C5">
              <w:rPr>
                <w:rFonts w:ascii="Arial" w:eastAsia="Times New Roman" w:hAnsi="Arial" w:cs="Arial"/>
                <w:b/>
                <w:sz w:val="18"/>
                <w:szCs w:val="18"/>
                <w:lang w:val="en-GB"/>
              </w:rPr>
              <w:t>/key people input</w:t>
            </w:r>
            <w:r w:rsidRPr="002F28BF">
              <w:rPr>
                <w:rFonts w:ascii="Arial" w:eastAsia="Times New Roman" w:hAnsi="Arial" w:cs="Arial"/>
                <w:b/>
                <w:sz w:val="18"/>
                <w:szCs w:val="18"/>
                <w:lang w:val="en-GB"/>
              </w:rPr>
              <w:t xml:space="preserve"> into management plan</w:t>
            </w:r>
          </w:p>
          <w:p w14:paraId="6B4301B4" w14:textId="77777777" w:rsidR="00FE36F4" w:rsidRPr="002F28BF" w:rsidRDefault="00FE36F4" w:rsidP="00FE36F4">
            <w:pPr>
              <w:spacing w:before="20" w:after="20" w:line="240" w:lineRule="auto"/>
              <w:rPr>
                <w:rFonts w:ascii="Arial" w:eastAsia="Times New Roman" w:hAnsi="Arial" w:cs="Arial"/>
                <w:b/>
                <w:sz w:val="18"/>
                <w:szCs w:val="18"/>
                <w:lang w:val="en-GB"/>
              </w:rPr>
            </w:pPr>
          </w:p>
          <w:p w14:paraId="2984D548" w14:textId="46E688E7" w:rsidR="00FE36F4" w:rsidRPr="002F28BF" w:rsidRDefault="00FE36F4" w:rsidP="00FE36F4">
            <w:pPr>
              <w:spacing w:before="20" w:after="20" w:line="240" w:lineRule="auto"/>
              <w:rPr>
                <w:rFonts w:ascii="Arial" w:eastAsia="Times New Roman" w:hAnsi="Arial" w:cs="Arial"/>
                <w:b/>
                <w:i/>
                <w:strike/>
                <w:sz w:val="18"/>
                <w:szCs w:val="18"/>
                <w:lang w:val="en-GB"/>
              </w:rPr>
            </w:pPr>
            <w:r w:rsidRPr="002F28BF">
              <w:rPr>
                <w:rFonts w:ascii="Arial" w:eastAsia="Times New Roman" w:hAnsi="Arial" w:cs="Arial"/>
                <w:b/>
                <w:i/>
                <w:sz w:val="18"/>
                <w:szCs w:val="18"/>
                <w:lang w:val="en-GB"/>
              </w:rPr>
              <w:t>PLANNING</w:t>
            </w:r>
          </w:p>
        </w:tc>
        <w:tc>
          <w:tcPr>
            <w:tcW w:w="4298" w:type="dxa"/>
            <w:shd w:val="clear" w:color="auto" w:fill="auto"/>
          </w:tcPr>
          <w:p w14:paraId="67F704FE" w14:textId="30D6406C" w:rsidR="00FE36F4" w:rsidRPr="002D07C5" w:rsidRDefault="00FE36F4" w:rsidP="00FE36F4">
            <w:pPr>
              <w:spacing w:before="20" w:after="20" w:line="240" w:lineRule="auto"/>
              <w:rPr>
                <w:rFonts w:ascii="Arial" w:eastAsia="Times New Roman" w:hAnsi="Arial" w:cs="Arial"/>
                <w:sz w:val="18"/>
                <w:szCs w:val="18"/>
              </w:rPr>
            </w:pPr>
            <w:r w:rsidRPr="002D07C5">
              <w:rPr>
                <w:rFonts w:ascii="Arial" w:eastAsia="Times New Roman" w:hAnsi="Arial" w:cs="Arial"/>
                <w:sz w:val="18"/>
                <w:szCs w:val="18"/>
              </w:rPr>
              <w:t xml:space="preserve">The management planning process for the protected area provides adequate and equal </w:t>
            </w:r>
            <w:r w:rsidRPr="002D07C5">
              <w:rPr>
                <w:rFonts w:ascii="Arial" w:eastAsia="Times New Roman" w:hAnsi="Arial" w:cs="Arial"/>
                <w:b/>
                <w:i/>
                <w:sz w:val="18"/>
                <w:szCs w:val="18"/>
              </w:rPr>
              <w:t>opportunity for key people</w:t>
            </w:r>
            <w:r w:rsidRPr="002D07C5">
              <w:rPr>
                <w:rFonts w:ascii="Arial" w:eastAsia="Times New Roman" w:hAnsi="Arial" w:cs="Arial"/>
                <w:sz w:val="18"/>
                <w:szCs w:val="18"/>
              </w:rPr>
              <w:t xml:space="preserve"> (i.e. includes government, NGO, business etc) to have </w:t>
            </w:r>
            <w:r w:rsidRPr="002D07C5">
              <w:rPr>
                <w:rFonts w:ascii="Arial" w:eastAsia="Times New Roman" w:hAnsi="Arial" w:cs="Arial"/>
                <w:b/>
                <w:i/>
                <w:sz w:val="18"/>
                <w:szCs w:val="18"/>
              </w:rPr>
              <w:t>input into</w:t>
            </w:r>
            <w:r w:rsidRPr="002D07C5">
              <w:rPr>
                <w:rFonts w:ascii="Arial" w:eastAsia="Times New Roman" w:hAnsi="Arial" w:cs="Arial"/>
                <w:sz w:val="18"/>
                <w:szCs w:val="18"/>
              </w:rPr>
              <w:t xml:space="preserve"> the management plan </w:t>
            </w:r>
            <w:r w:rsidRPr="002D07C5">
              <w:rPr>
                <w:rFonts w:ascii="Arial" w:eastAsia="Times New Roman" w:hAnsi="Arial" w:cs="Arial"/>
                <w:b/>
                <w:i/>
                <w:sz w:val="18"/>
                <w:szCs w:val="18"/>
              </w:rPr>
              <w:t>and to</w:t>
            </w:r>
            <w:r w:rsidRPr="002D07C5">
              <w:rPr>
                <w:rFonts w:ascii="Arial" w:eastAsia="Times New Roman" w:hAnsi="Arial" w:cs="Arial"/>
                <w:sz w:val="18"/>
                <w:szCs w:val="18"/>
              </w:rPr>
              <w:t xml:space="preserve"> </w:t>
            </w:r>
            <w:r w:rsidRPr="002D07C5">
              <w:rPr>
                <w:rFonts w:ascii="Arial" w:eastAsia="Times New Roman" w:hAnsi="Arial" w:cs="Arial"/>
                <w:b/>
                <w:i/>
                <w:sz w:val="18"/>
                <w:szCs w:val="18"/>
              </w:rPr>
              <w:t>influence</w:t>
            </w:r>
            <w:r w:rsidRPr="002D07C5">
              <w:rPr>
                <w:rFonts w:ascii="Arial" w:eastAsia="Times New Roman" w:hAnsi="Arial" w:cs="Arial"/>
                <w:b/>
                <w:sz w:val="18"/>
                <w:szCs w:val="18"/>
              </w:rPr>
              <w:t xml:space="preserve"> it</w:t>
            </w:r>
            <w:r w:rsidRPr="002D07C5">
              <w:rPr>
                <w:rFonts w:ascii="Arial" w:eastAsia="Times New Roman" w:hAnsi="Arial" w:cs="Arial"/>
                <w:sz w:val="18"/>
                <w:szCs w:val="18"/>
              </w:rPr>
              <w:t xml:space="preserve"> (</w:t>
            </w:r>
            <w:r w:rsidRPr="002D07C5">
              <w:rPr>
                <w:rFonts w:ascii="Arial" w:eastAsia="Times New Roman" w:hAnsi="Arial" w:cs="Arial"/>
                <w:b/>
                <w:i/>
                <w:sz w:val="18"/>
                <w:szCs w:val="18"/>
              </w:rPr>
              <w:t>Do not include customary landowners in this question</w:t>
            </w:r>
            <w:r w:rsidRPr="002D07C5">
              <w:rPr>
                <w:rFonts w:ascii="Arial" w:eastAsia="Times New Roman" w:hAnsi="Arial" w:cs="Arial"/>
                <w:b/>
                <w:sz w:val="18"/>
                <w:szCs w:val="18"/>
              </w:rPr>
              <w:t>)</w:t>
            </w:r>
            <w:r w:rsidRPr="002D07C5">
              <w:rPr>
                <w:rFonts w:ascii="Arial" w:eastAsia="Times New Roman" w:hAnsi="Arial" w:cs="Arial"/>
                <w:sz w:val="18"/>
                <w:szCs w:val="18"/>
              </w:rPr>
              <w:t xml:space="preserve"> (Y or N)</w:t>
            </w:r>
          </w:p>
        </w:tc>
        <w:tc>
          <w:tcPr>
            <w:tcW w:w="4916" w:type="dxa"/>
            <w:shd w:val="clear" w:color="auto" w:fill="auto"/>
          </w:tcPr>
          <w:p w14:paraId="32A47BAA" w14:textId="77777777" w:rsidR="00AA3F73"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The question refers to people beyond the immediate management authority and can include tourism operators, LLG, industry etc.</w:t>
            </w:r>
          </w:p>
          <w:p w14:paraId="51EACF36" w14:textId="77777777" w:rsidR="00CC6B0A" w:rsidRDefault="00CC6B0A" w:rsidP="00AA3F73">
            <w:pPr>
              <w:spacing w:before="20" w:after="20" w:line="240" w:lineRule="auto"/>
              <w:rPr>
                <w:rFonts w:ascii="Arial" w:eastAsia="Times New Roman" w:hAnsi="Arial" w:cs="Arial"/>
                <w:b/>
                <w:i/>
                <w:sz w:val="18"/>
                <w:szCs w:val="18"/>
                <w:lang w:val="en-GB"/>
              </w:rPr>
            </w:pPr>
          </w:p>
          <w:p w14:paraId="3DA464D9" w14:textId="1E3AD42F" w:rsidR="00AA3F73" w:rsidRPr="00C26791" w:rsidRDefault="00AA3F73" w:rsidP="00AA3F73">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2FEA5C32" w14:textId="77777777" w:rsidR="00507063" w:rsidRPr="00C26791" w:rsidRDefault="00AA3F73" w:rsidP="00AD1598">
            <w:pPr>
              <w:pStyle w:val="ListParagraph"/>
              <w:numPr>
                <w:ilvl w:val="0"/>
                <w:numId w:val="83"/>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Who i</w:t>
            </w:r>
            <w:r w:rsidR="00FE36F4" w:rsidRPr="00C26791">
              <w:rPr>
                <w:rFonts w:ascii="Arial" w:eastAsia="Times New Roman" w:hAnsi="Arial" w:cs="Arial"/>
                <w:i/>
                <w:sz w:val="18"/>
                <w:szCs w:val="18"/>
                <w:lang w:val="en-GB"/>
              </w:rPr>
              <w:t xml:space="preserve">s involved </w:t>
            </w:r>
            <w:r w:rsidR="00507063" w:rsidRPr="00C26791">
              <w:rPr>
                <w:rFonts w:ascii="Arial" w:eastAsia="Times New Roman" w:hAnsi="Arial" w:cs="Arial"/>
                <w:i/>
                <w:sz w:val="18"/>
                <w:szCs w:val="18"/>
                <w:lang w:val="en-GB"/>
              </w:rPr>
              <w:t xml:space="preserve">in PA planning </w:t>
            </w:r>
            <w:r w:rsidR="00FE36F4" w:rsidRPr="00C26791">
              <w:rPr>
                <w:rFonts w:ascii="Arial" w:eastAsia="Times New Roman" w:hAnsi="Arial" w:cs="Arial"/>
                <w:i/>
                <w:sz w:val="18"/>
                <w:szCs w:val="18"/>
                <w:lang w:val="en-GB"/>
              </w:rPr>
              <w:t xml:space="preserve">and how? </w:t>
            </w:r>
          </w:p>
          <w:p w14:paraId="71012961" w14:textId="2B5013F6" w:rsidR="00FE36F4" w:rsidRPr="00C26791" w:rsidRDefault="00FE36F4" w:rsidP="00AD1598">
            <w:pPr>
              <w:pStyle w:val="ListParagraph"/>
              <w:numPr>
                <w:ilvl w:val="0"/>
                <w:numId w:val="83"/>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How have they influenced the planning process (give an example)?</w:t>
            </w:r>
          </w:p>
        </w:tc>
        <w:tc>
          <w:tcPr>
            <w:tcW w:w="2268" w:type="dxa"/>
            <w:shd w:val="clear" w:color="auto" w:fill="auto"/>
          </w:tcPr>
          <w:p w14:paraId="2690C827" w14:textId="2C34330C"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If there has been no other </w:t>
            </w:r>
            <w:r w:rsidR="00DC053B" w:rsidRPr="00C26791">
              <w:rPr>
                <w:rFonts w:ascii="Arial" w:eastAsia="Times New Roman" w:hAnsi="Arial" w:cs="Arial"/>
                <w:i/>
                <w:sz w:val="18"/>
                <w:szCs w:val="18"/>
                <w:lang w:val="en-GB"/>
              </w:rPr>
              <w:t>input,</w:t>
            </w:r>
            <w:r w:rsidRPr="00C26791">
              <w:rPr>
                <w:rFonts w:ascii="Arial" w:eastAsia="Times New Roman" w:hAnsi="Arial" w:cs="Arial"/>
                <w:i/>
                <w:sz w:val="18"/>
                <w:szCs w:val="18"/>
                <w:lang w:val="en-GB"/>
              </w:rPr>
              <w:t xml:space="preserve"> try to think about who should be involved in the future?</w:t>
            </w:r>
          </w:p>
        </w:tc>
        <w:tc>
          <w:tcPr>
            <w:tcW w:w="851" w:type="dxa"/>
            <w:shd w:val="clear" w:color="auto" w:fill="auto"/>
          </w:tcPr>
          <w:p w14:paraId="7FAB2F73"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1D131EAD" w14:textId="65485892" w:rsidTr="00CC6B0A">
        <w:trPr>
          <w:cantSplit/>
          <w:trHeight w:val="980"/>
        </w:trPr>
        <w:tc>
          <w:tcPr>
            <w:tcW w:w="3124" w:type="dxa"/>
            <w:shd w:val="clear" w:color="auto" w:fill="DBF5F9" w:themeFill="background2"/>
          </w:tcPr>
          <w:p w14:paraId="00A85522" w14:textId="4E29416B"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7b. Plan review of the management plan</w:t>
            </w:r>
          </w:p>
          <w:p w14:paraId="4A02B587" w14:textId="77777777" w:rsidR="00FE36F4" w:rsidRPr="002F28BF" w:rsidRDefault="00FE36F4" w:rsidP="00FE36F4">
            <w:pPr>
              <w:spacing w:before="20" w:after="20" w:line="240" w:lineRule="auto"/>
              <w:rPr>
                <w:rFonts w:ascii="Arial" w:eastAsia="Times New Roman" w:hAnsi="Arial" w:cs="Arial"/>
                <w:b/>
                <w:sz w:val="18"/>
                <w:szCs w:val="18"/>
                <w:lang w:val="en-GB"/>
              </w:rPr>
            </w:pPr>
          </w:p>
          <w:p w14:paraId="4BD5CAE3" w14:textId="7BF78C93" w:rsidR="00FE36F4" w:rsidRPr="002F28BF" w:rsidRDefault="00FE36F4" w:rsidP="00FE36F4">
            <w:pPr>
              <w:spacing w:before="20" w:after="20" w:line="240" w:lineRule="auto"/>
              <w:rPr>
                <w:rFonts w:ascii="Arial" w:eastAsia="Times New Roman" w:hAnsi="Arial" w:cs="Arial"/>
                <w:b/>
                <w:i/>
                <w:strike/>
                <w:sz w:val="18"/>
                <w:szCs w:val="18"/>
                <w:lang w:val="en-GB"/>
              </w:rPr>
            </w:pPr>
            <w:r w:rsidRPr="002F28BF">
              <w:rPr>
                <w:rFonts w:ascii="Arial" w:eastAsia="Times New Roman" w:hAnsi="Arial" w:cs="Arial"/>
                <w:b/>
                <w:i/>
                <w:sz w:val="18"/>
                <w:szCs w:val="18"/>
                <w:lang w:val="en-GB"/>
              </w:rPr>
              <w:t>PLANNING</w:t>
            </w:r>
          </w:p>
        </w:tc>
        <w:tc>
          <w:tcPr>
            <w:tcW w:w="4298" w:type="dxa"/>
            <w:shd w:val="clear" w:color="auto" w:fill="auto"/>
          </w:tcPr>
          <w:p w14:paraId="63D554C2" w14:textId="73854C60" w:rsidR="00FE36F4" w:rsidRPr="002D07C5" w:rsidRDefault="00FE36F4" w:rsidP="00FE36F4">
            <w:pPr>
              <w:spacing w:before="20" w:after="20" w:line="240" w:lineRule="auto"/>
              <w:rPr>
                <w:rFonts w:ascii="Arial" w:eastAsia="Times New Roman" w:hAnsi="Arial" w:cs="Arial"/>
                <w:sz w:val="18"/>
                <w:szCs w:val="18"/>
              </w:rPr>
            </w:pPr>
            <w:r w:rsidRPr="002D07C5">
              <w:rPr>
                <w:rFonts w:ascii="Arial" w:eastAsia="Times New Roman" w:hAnsi="Arial" w:cs="Arial"/>
                <w:sz w:val="18"/>
                <w:szCs w:val="18"/>
              </w:rPr>
              <w:t xml:space="preserve">There is an established schedule and process for people to </w:t>
            </w:r>
            <w:r w:rsidRPr="002D07C5">
              <w:rPr>
                <w:rFonts w:ascii="Arial" w:eastAsia="Times New Roman" w:hAnsi="Arial" w:cs="Arial"/>
                <w:b/>
                <w:i/>
                <w:sz w:val="18"/>
                <w:szCs w:val="18"/>
              </w:rPr>
              <w:t>regularly review and update</w:t>
            </w:r>
            <w:r w:rsidRPr="002D07C5">
              <w:rPr>
                <w:rFonts w:ascii="Arial" w:eastAsia="Times New Roman" w:hAnsi="Arial" w:cs="Arial"/>
                <w:sz w:val="18"/>
                <w:szCs w:val="18"/>
              </w:rPr>
              <w:t xml:space="preserve"> the management plan (i.e. including agreed vision, objectives, actions etc) (Y or N)</w:t>
            </w:r>
          </w:p>
        </w:tc>
        <w:tc>
          <w:tcPr>
            <w:tcW w:w="4916" w:type="dxa"/>
            <w:shd w:val="clear" w:color="auto" w:fill="auto"/>
          </w:tcPr>
          <w:p w14:paraId="403E9846" w14:textId="5ADF0A86" w:rsidR="00507063" w:rsidRPr="00C26791" w:rsidRDefault="004122E9" w:rsidP="004122E9">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Does the PA have </w:t>
            </w:r>
            <w:r w:rsidR="00FE36F4" w:rsidRPr="00C26791">
              <w:rPr>
                <w:rFonts w:ascii="Arial" w:eastAsia="Times New Roman" w:hAnsi="Arial" w:cs="Arial"/>
                <w:sz w:val="18"/>
                <w:szCs w:val="18"/>
                <w:lang w:val="en-GB"/>
              </w:rPr>
              <w:t xml:space="preserve">a way to make sure that changes are integrated into management, and if it is easy for lessons learned to inform </w:t>
            </w:r>
            <w:r w:rsidR="00DC053B" w:rsidRPr="00C26791">
              <w:rPr>
                <w:rFonts w:ascii="Arial" w:eastAsia="Times New Roman" w:hAnsi="Arial" w:cs="Arial"/>
                <w:sz w:val="18"/>
                <w:szCs w:val="18"/>
                <w:lang w:val="en-GB"/>
              </w:rPr>
              <w:t>management?</w:t>
            </w:r>
            <w:r w:rsidR="00FE36F4" w:rsidRPr="00C26791">
              <w:rPr>
                <w:rFonts w:ascii="Arial" w:eastAsia="Times New Roman" w:hAnsi="Arial" w:cs="Arial"/>
                <w:sz w:val="18"/>
                <w:szCs w:val="18"/>
                <w:lang w:val="en-GB"/>
              </w:rPr>
              <w:t xml:space="preserve"> </w:t>
            </w:r>
          </w:p>
          <w:p w14:paraId="61BF9EEF" w14:textId="77777777" w:rsidR="00CC6B0A" w:rsidRDefault="00CC6B0A" w:rsidP="00507063">
            <w:pPr>
              <w:spacing w:before="20" w:after="20" w:line="240" w:lineRule="auto"/>
              <w:rPr>
                <w:rFonts w:ascii="Arial" w:eastAsia="Times New Roman" w:hAnsi="Arial" w:cs="Arial"/>
                <w:b/>
                <w:i/>
                <w:sz w:val="18"/>
                <w:szCs w:val="18"/>
                <w:lang w:val="en-GB"/>
              </w:rPr>
            </w:pPr>
          </w:p>
          <w:p w14:paraId="075DC10F" w14:textId="11681A24"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3366DC0B" w14:textId="396CC30F" w:rsidR="00FE36F4" w:rsidRPr="00C26791" w:rsidRDefault="00507063" w:rsidP="00AD1598">
            <w:pPr>
              <w:pStyle w:val="ListParagraph"/>
              <w:numPr>
                <w:ilvl w:val="0"/>
                <w:numId w:val="84"/>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If YES, please d</w:t>
            </w:r>
            <w:r w:rsidR="00FE36F4" w:rsidRPr="00C26791">
              <w:rPr>
                <w:rFonts w:ascii="Arial" w:eastAsia="Times New Roman" w:hAnsi="Arial" w:cs="Arial"/>
                <w:i/>
                <w:sz w:val="18"/>
                <w:szCs w:val="18"/>
                <w:lang w:val="en-GB"/>
              </w:rPr>
              <w:t>escribe the plan review process in relation to your PA.</w:t>
            </w:r>
          </w:p>
        </w:tc>
        <w:tc>
          <w:tcPr>
            <w:tcW w:w="2268" w:type="dxa"/>
            <w:shd w:val="clear" w:color="auto" w:fill="auto"/>
          </w:tcPr>
          <w:p w14:paraId="163D8294" w14:textId="37808311"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Are any changes needed?</w:t>
            </w:r>
          </w:p>
        </w:tc>
        <w:tc>
          <w:tcPr>
            <w:tcW w:w="851" w:type="dxa"/>
            <w:shd w:val="clear" w:color="auto" w:fill="auto"/>
          </w:tcPr>
          <w:p w14:paraId="237AB461"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1BB77DEC" w14:textId="77777777" w:rsidTr="00CC6B0A">
        <w:trPr>
          <w:cantSplit/>
          <w:trHeight w:val="980"/>
        </w:trPr>
        <w:tc>
          <w:tcPr>
            <w:tcW w:w="3124" w:type="dxa"/>
            <w:shd w:val="clear" w:color="auto" w:fill="E4F4DF" w:themeFill="accent5" w:themeFillTint="33"/>
          </w:tcPr>
          <w:p w14:paraId="40AA6024" w14:textId="7DB1113E"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7</w:t>
            </w:r>
            <w:r w:rsidR="00663354">
              <w:rPr>
                <w:rFonts w:ascii="Arial" w:eastAsia="Times New Roman" w:hAnsi="Arial" w:cs="Arial"/>
                <w:b/>
                <w:sz w:val="18"/>
                <w:szCs w:val="18"/>
                <w:lang w:val="en-GB"/>
              </w:rPr>
              <w:t>c</w:t>
            </w:r>
            <w:r w:rsidRPr="002D07C5">
              <w:rPr>
                <w:rFonts w:ascii="Arial" w:eastAsia="Times New Roman" w:hAnsi="Arial" w:cs="Arial"/>
                <w:b/>
                <w:sz w:val="18"/>
                <w:szCs w:val="18"/>
                <w:lang w:val="en-GB"/>
              </w:rPr>
              <w:t>. Functioning protected area Management Committee</w:t>
            </w:r>
          </w:p>
          <w:p w14:paraId="376F6BF2" w14:textId="77777777" w:rsidR="00507063" w:rsidRPr="002D07C5" w:rsidRDefault="00507063" w:rsidP="00FE36F4">
            <w:pPr>
              <w:spacing w:before="20" w:after="20" w:line="240" w:lineRule="auto"/>
              <w:rPr>
                <w:rFonts w:ascii="Arial" w:eastAsia="Times New Roman" w:hAnsi="Arial" w:cs="Arial"/>
                <w:b/>
                <w:sz w:val="18"/>
                <w:szCs w:val="18"/>
                <w:lang w:val="en-GB"/>
              </w:rPr>
            </w:pPr>
          </w:p>
          <w:p w14:paraId="1D59B79D" w14:textId="04D36E30" w:rsidR="002D07C5" w:rsidRPr="002D07C5" w:rsidRDefault="00507063" w:rsidP="006A11DD">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PROCESS</w:t>
            </w:r>
          </w:p>
        </w:tc>
        <w:tc>
          <w:tcPr>
            <w:tcW w:w="4298" w:type="dxa"/>
            <w:shd w:val="clear" w:color="auto" w:fill="auto"/>
          </w:tcPr>
          <w:p w14:paraId="15E5CB18" w14:textId="3894FA7B" w:rsidR="00FE36F4" w:rsidRPr="002D07C5" w:rsidRDefault="00FE36F4" w:rsidP="00FE36F4">
            <w:pPr>
              <w:spacing w:before="20" w:after="20" w:line="240" w:lineRule="auto"/>
              <w:rPr>
                <w:rFonts w:ascii="Arial" w:eastAsia="Times New Roman" w:hAnsi="Arial" w:cs="Arial"/>
                <w:sz w:val="18"/>
                <w:szCs w:val="18"/>
              </w:rPr>
            </w:pPr>
            <w:r w:rsidRPr="002D07C5">
              <w:rPr>
                <w:rFonts w:ascii="Arial" w:eastAsia="Times New Roman" w:hAnsi="Arial" w:cs="Arial"/>
                <w:sz w:val="18"/>
                <w:szCs w:val="18"/>
                <w:lang w:val="en-GB"/>
              </w:rPr>
              <w:t>The Management Committee is formed and meets to discuss issues related to protected area management (Y or N)</w:t>
            </w:r>
          </w:p>
        </w:tc>
        <w:tc>
          <w:tcPr>
            <w:tcW w:w="4916" w:type="dxa"/>
            <w:shd w:val="clear" w:color="auto" w:fill="auto"/>
          </w:tcPr>
          <w:p w14:paraId="28B65E23" w14:textId="7BE7FB99"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2BAD0F04" w14:textId="477CB0BE" w:rsidR="00FE36F4" w:rsidRPr="00C26791" w:rsidRDefault="00507063" w:rsidP="00AD1598">
            <w:pPr>
              <w:pStyle w:val="ListParagraph"/>
              <w:numPr>
                <w:ilvl w:val="0"/>
                <w:numId w:val="84"/>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If YES, p</w:t>
            </w:r>
            <w:r w:rsidR="00FE36F4" w:rsidRPr="00C26791">
              <w:rPr>
                <w:rFonts w:ascii="Arial" w:eastAsia="Times New Roman" w:hAnsi="Arial" w:cs="Arial"/>
                <w:i/>
                <w:sz w:val="18"/>
                <w:szCs w:val="18"/>
                <w:lang w:val="en-GB"/>
              </w:rPr>
              <w:t xml:space="preserve">lease </w:t>
            </w:r>
            <w:r w:rsidRPr="00C26791">
              <w:rPr>
                <w:rFonts w:ascii="Arial" w:eastAsia="Times New Roman" w:hAnsi="Arial" w:cs="Arial"/>
                <w:i/>
                <w:sz w:val="18"/>
                <w:szCs w:val="18"/>
                <w:lang w:val="en-GB"/>
              </w:rPr>
              <w:t>outline</w:t>
            </w:r>
            <w:r w:rsidR="00FE36F4" w:rsidRPr="00C26791">
              <w:rPr>
                <w:rFonts w:ascii="Arial" w:eastAsia="Times New Roman" w:hAnsi="Arial" w:cs="Arial"/>
                <w:i/>
                <w:sz w:val="18"/>
                <w:szCs w:val="18"/>
                <w:lang w:val="en-GB"/>
              </w:rPr>
              <w:t xml:space="preserve"> the </w:t>
            </w:r>
            <w:r w:rsidR="00FE36F4" w:rsidRPr="00C26791">
              <w:rPr>
                <w:rFonts w:ascii="Arial" w:eastAsia="Times New Roman" w:hAnsi="Arial" w:cs="Arial"/>
                <w:b/>
                <w:i/>
                <w:sz w:val="18"/>
                <w:szCs w:val="18"/>
                <w:lang w:val="en-GB"/>
              </w:rPr>
              <w:t>make-up</w:t>
            </w:r>
            <w:r w:rsidR="00FE36F4" w:rsidRPr="00C26791">
              <w:rPr>
                <w:rFonts w:ascii="Arial" w:eastAsia="Times New Roman" w:hAnsi="Arial" w:cs="Arial"/>
                <w:i/>
                <w:sz w:val="18"/>
                <w:szCs w:val="18"/>
                <w:lang w:val="en-GB"/>
              </w:rPr>
              <w:t xml:space="preserve"> of the Management Committee, the </w:t>
            </w:r>
            <w:r w:rsidR="00FE36F4" w:rsidRPr="00C26791">
              <w:rPr>
                <w:rFonts w:ascii="Arial" w:eastAsia="Times New Roman" w:hAnsi="Arial" w:cs="Arial"/>
                <w:b/>
                <w:i/>
                <w:sz w:val="18"/>
                <w:szCs w:val="18"/>
                <w:lang w:val="en-GB"/>
              </w:rPr>
              <w:t>selection of members, and how often it meet</w:t>
            </w:r>
            <w:r w:rsidRPr="00C26791">
              <w:rPr>
                <w:rFonts w:ascii="Arial" w:eastAsia="Times New Roman" w:hAnsi="Arial" w:cs="Arial"/>
                <w:b/>
                <w:i/>
                <w:sz w:val="18"/>
                <w:szCs w:val="18"/>
                <w:lang w:val="en-GB"/>
              </w:rPr>
              <w:t>s</w:t>
            </w:r>
          </w:p>
        </w:tc>
        <w:tc>
          <w:tcPr>
            <w:tcW w:w="2268" w:type="dxa"/>
            <w:shd w:val="clear" w:color="auto" w:fill="auto"/>
          </w:tcPr>
          <w:p w14:paraId="2925E83E" w14:textId="29573D9E"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Address the formation/renewal of the Committee or its schedule of meetings.</w:t>
            </w:r>
          </w:p>
        </w:tc>
        <w:tc>
          <w:tcPr>
            <w:tcW w:w="851" w:type="dxa"/>
            <w:shd w:val="clear" w:color="auto" w:fill="auto"/>
          </w:tcPr>
          <w:p w14:paraId="2E4B598F"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4D185062" w14:textId="77777777" w:rsidTr="00603924">
        <w:trPr>
          <w:cantSplit/>
          <w:trHeight w:val="1361"/>
        </w:trPr>
        <w:tc>
          <w:tcPr>
            <w:tcW w:w="3124" w:type="dxa"/>
            <w:shd w:val="clear" w:color="auto" w:fill="F8F9DF"/>
          </w:tcPr>
          <w:p w14:paraId="49CF3544" w14:textId="2522EF8E" w:rsidR="00FE36F4"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lastRenderedPageBreak/>
              <w:t>7</w:t>
            </w:r>
            <w:r w:rsidR="008318FF">
              <w:rPr>
                <w:rFonts w:ascii="Arial" w:eastAsia="Times New Roman" w:hAnsi="Arial" w:cs="Arial"/>
                <w:b/>
                <w:sz w:val="18"/>
                <w:szCs w:val="18"/>
                <w:lang w:val="en-GB"/>
              </w:rPr>
              <w:t>d</w:t>
            </w:r>
            <w:r w:rsidRPr="002D07C5">
              <w:rPr>
                <w:rFonts w:ascii="Arial" w:eastAsia="Times New Roman" w:hAnsi="Arial" w:cs="Arial"/>
                <w:b/>
                <w:sz w:val="18"/>
                <w:szCs w:val="18"/>
                <w:lang w:val="en-GB"/>
              </w:rPr>
              <w:t xml:space="preserve">. </w:t>
            </w:r>
            <w:r w:rsidR="00447926">
              <w:rPr>
                <w:rFonts w:ascii="Arial" w:eastAsia="Times New Roman" w:hAnsi="Arial" w:cs="Arial"/>
                <w:b/>
                <w:sz w:val="18"/>
                <w:szCs w:val="18"/>
                <w:lang w:val="en-GB"/>
              </w:rPr>
              <w:t>C</w:t>
            </w:r>
            <w:r w:rsidR="002D07C5">
              <w:rPr>
                <w:rFonts w:ascii="Arial" w:eastAsia="Times New Roman" w:hAnsi="Arial" w:cs="Arial"/>
                <w:b/>
                <w:sz w:val="18"/>
                <w:szCs w:val="18"/>
                <w:lang w:val="en-GB"/>
              </w:rPr>
              <w:t>lear</w:t>
            </w:r>
            <w:r w:rsidRPr="002D07C5">
              <w:rPr>
                <w:rFonts w:ascii="Arial" w:eastAsia="Times New Roman" w:hAnsi="Arial" w:cs="Arial"/>
                <w:b/>
                <w:sz w:val="18"/>
                <w:szCs w:val="18"/>
                <w:lang w:val="en-GB"/>
              </w:rPr>
              <w:t xml:space="preserve"> decision-making structures and processes in relation to the </w:t>
            </w:r>
            <w:r w:rsidR="00323453">
              <w:rPr>
                <w:rFonts w:ascii="Arial" w:eastAsia="Times New Roman" w:hAnsi="Arial" w:cs="Arial"/>
                <w:b/>
                <w:sz w:val="18"/>
                <w:szCs w:val="18"/>
                <w:lang w:val="en-GB"/>
              </w:rPr>
              <w:t>M</w:t>
            </w:r>
            <w:r w:rsidRPr="002D07C5">
              <w:rPr>
                <w:rFonts w:ascii="Arial" w:eastAsia="Times New Roman" w:hAnsi="Arial" w:cs="Arial"/>
                <w:b/>
                <w:sz w:val="18"/>
                <w:szCs w:val="18"/>
                <w:lang w:val="en-GB"/>
              </w:rPr>
              <w:t xml:space="preserve">anagement </w:t>
            </w:r>
            <w:r w:rsidR="00323453">
              <w:rPr>
                <w:rFonts w:ascii="Arial" w:eastAsia="Times New Roman" w:hAnsi="Arial" w:cs="Arial"/>
                <w:b/>
                <w:sz w:val="18"/>
                <w:szCs w:val="18"/>
                <w:lang w:val="en-GB"/>
              </w:rPr>
              <w:t>C</w:t>
            </w:r>
            <w:r w:rsidRPr="002D07C5">
              <w:rPr>
                <w:rFonts w:ascii="Arial" w:eastAsia="Times New Roman" w:hAnsi="Arial" w:cs="Arial"/>
                <w:b/>
                <w:sz w:val="18"/>
                <w:szCs w:val="18"/>
                <w:lang w:val="en-GB"/>
              </w:rPr>
              <w:t>ommittee</w:t>
            </w:r>
          </w:p>
          <w:p w14:paraId="221B46D1" w14:textId="77777777" w:rsidR="00603924" w:rsidRDefault="00603924" w:rsidP="00FE36F4">
            <w:pPr>
              <w:spacing w:before="20" w:after="20" w:line="240" w:lineRule="auto"/>
              <w:rPr>
                <w:rFonts w:ascii="Arial" w:eastAsia="Times New Roman" w:hAnsi="Arial" w:cs="Arial"/>
                <w:b/>
                <w:i/>
                <w:sz w:val="18"/>
                <w:szCs w:val="18"/>
                <w:lang w:val="en-GB"/>
              </w:rPr>
            </w:pPr>
          </w:p>
          <w:p w14:paraId="59E74179" w14:textId="3C3D98CA"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GOVERNANCE</w:t>
            </w:r>
          </w:p>
          <w:p w14:paraId="6CFAD637" w14:textId="3E36E704" w:rsidR="00CC6B0A" w:rsidRPr="003B33ED"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(Full and effective participation)</w:t>
            </w:r>
            <w:r w:rsidR="00663354" w:rsidRPr="002D07C5">
              <w:rPr>
                <w:rFonts w:ascii="Arial" w:eastAsia="Times New Roman" w:hAnsi="Arial" w:cs="Arial"/>
                <w:b/>
                <w:i/>
                <w:sz w:val="18"/>
                <w:szCs w:val="18"/>
                <w:highlight w:val="yellow"/>
                <w:lang w:val="en-GB"/>
              </w:rPr>
              <w:t xml:space="preserve"> </w:t>
            </w:r>
          </w:p>
        </w:tc>
        <w:tc>
          <w:tcPr>
            <w:tcW w:w="4298" w:type="dxa"/>
            <w:shd w:val="clear" w:color="auto" w:fill="auto"/>
          </w:tcPr>
          <w:p w14:paraId="6DF8E733" w14:textId="6131C547"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 xml:space="preserve">Structures and processes in relation to the Management Committee and related protected area decision making are </w:t>
            </w:r>
            <w:r w:rsidRPr="002D07C5">
              <w:rPr>
                <w:rFonts w:ascii="Arial" w:eastAsia="Times New Roman" w:hAnsi="Arial" w:cs="Arial"/>
                <w:b/>
                <w:i/>
                <w:sz w:val="18"/>
                <w:szCs w:val="18"/>
                <w:lang w:val="en-GB"/>
              </w:rPr>
              <w:t>clearly documented</w:t>
            </w:r>
            <w:r w:rsidRPr="002D07C5">
              <w:rPr>
                <w:rFonts w:ascii="Arial" w:eastAsia="Times New Roman" w:hAnsi="Arial" w:cs="Arial"/>
                <w:sz w:val="18"/>
                <w:szCs w:val="18"/>
                <w:lang w:val="en-GB"/>
              </w:rPr>
              <w:t xml:space="preserve"> (Y or N)</w:t>
            </w:r>
          </w:p>
        </w:tc>
        <w:tc>
          <w:tcPr>
            <w:tcW w:w="4916" w:type="dxa"/>
            <w:shd w:val="clear" w:color="auto" w:fill="auto"/>
          </w:tcPr>
          <w:p w14:paraId="2C1922CC" w14:textId="42DC2226"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2563DC3B" w14:textId="77777777" w:rsidR="00A8604A" w:rsidRPr="007441FA" w:rsidRDefault="00507063" w:rsidP="00AD1598">
            <w:pPr>
              <w:pStyle w:val="ListParagraph"/>
              <w:numPr>
                <w:ilvl w:val="0"/>
                <w:numId w:val="84"/>
              </w:numPr>
              <w:spacing w:before="20" w:after="20" w:line="240" w:lineRule="auto"/>
              <w:ind w:left="135" w:hanging="141"/>
              <w:rPr>
                <w:rFonts w:ascii="Arial" w:eastAsia="Times New Roman" w:hAnsi="Arial" w:cs="Arial"/>
                <w:i/>
                <w:color w:val="000000" w:themeColor="text1"/>
                <w:sz w:val="18"/>
                <w:szCs w:val="18"/>
                <w:lang w:val="en-GB"/>
              </w:rPr>
            </w:pPr>
            <w:r w:rsidRPr="00C26791">
              <w:rPr>
                <w:rFonts w:ascii="Arial" w:eastAsia="Times New Roman" w:hAnsi="Arial" w:cs="Arial"/>
                <w:i/>
                <w:sz w:val="18"/>
                <w:szCs w:val="18"/>
                <w:lang w:val="en-GB"/>
              </w:rPr>
              <w:t xml:space="preserve">If </w:t>
            </w:r>
            <w:r w:rsidRPr="007441FA">
              <w:rPr>
                <w:rFonts w:ascii="Arial" w:eastAsia="Times New Roman" w:hAnsi="Arial" w:cs="Arial"/>
                <w:i/>
                <w:color w:val="000000" w:themeColor="text1"/>
                <w:sz w:val="18"/>
                <w:szCs w:val="18"/>
                <w:lang w:val="en-GB"/>
              </w:rPr>
              <w:t>YES, h</w:t>
            </w:r>
            <w:r w:rsidR="00FE36F4" w:rsidRPr="007441FA">
              <w:rPr>
                <w:rFonts w:ascii="Arial" w:eastAsia="Times New Roman" w:hAnsi="Arial" w:cs="Arial"/>
                <w:i/>
                <w:color w:val="000000" w:themeColor="text1"/>
                <w:sz w:val="18"/>
                <w:szCs w:val="18"/>
                <w:lang w:val="en-GB"/>
              </w:rPr>
              <w:t>ow is this information documented (in what format)?</w:t>
            </w:r>
            <w:r w:rsidR="00A8604A" w:rsidRPr="007441FA">
              <w:rPr>
                <w:rFonts w:ascii="Arial" w:eastAsia="Times New Roman" w:hAnsi="Arial" w:cs="Arial"/>
                <w:i/>
                <w:color w:val="000000" w:themeColor="text1"/>
                <w:sz w:val="18"/>
                <w:szCs w:val="18"/>
                <w:lang w:val="en-GB"/>
              </w:rPr>
              <w:t xml:space="preserve"> </w:t>
            </w:r>
          </w:p>
          <w:p w14:paraId="39468369" w14:textId="6DA671AD" w:rsidR="00A8604A" w:rsidRPr="007441FA" w:rsidRDefault="00A8604A" w:rsidP="00AD1598">
            <w:pPr>
              <w:pStyle w:val="ListParagraph"/>
              <w:numPr>
                <w:ilvl w:val="0"/>
                <w:numId w:val="84"/>
              </w:numPr>
              <w:spacing w:before="20" w:after="20" w:line="240" w:lineRule="auto"/>
              <w:ind w:left="135" w:hanging="141"/>
              <w:rPr>
                <w:rFonts w:ascii="Arial" w:eastAsia="Times New Roman" w:hAnsi="Arial" w:cs="Arial"/>
                <w:i/>
                <w:color w:val="000000" w:themeColor="text1"/>
                <w:sz w:val="18"/>
                <w:szCs w:val="18"/>
                <w:lang w:val="en-GB"/>
              </w:rPr>
            </w:pPr>
            <w:r w:rsidRPr="007441FA">
              <w:rPr>
                <w:rFonts w:ascii="Arial" w:eastAsia="Times New Roman" w:hAnsi="Arial" w:cs="Arial"/>
                <w:i/>
                <w:color w:val="000000" w:themeColor="text1"/>
                <w:sz w:val="18"/>
                <w:szCs w:val="18"/>
                <w:lang w:val="en-GB"/>
              </w:rPr>
              <w:t>Who makes decisions on PA management (in general)?</w:t>
            </w:r>
          </w:p>
          <w:p w14:paraId="00CA8D09" w14:textId="612C38AC" w:rsidR="00FE36F4" w:rsidRPr="00603924" w:rsidRDefault="00FE36F4" w:rsidP="00603924">
            <w:pPr>
              <w:spacing w:before="20" w:after="20" w:line="240" w:lineRule="auto"/>
              <w:ind w:left="-6"/>
              <w:rPr>
                <w:rFonts w:ascii="Arial" w:eastAsia="Times New Roman" w:hAnsi="Arial" w:cs="Arial"/>
                <w:i/>
                <w:sz w:val="18"/>
                <w:szCs w:val="18"/>
                <w:lang w:val="en-GB"/>
              </w:rPr>
            </w:pPr>
          </w:p>
        </w:tc>
        <w:tc>
          <w:tcPr>
            <w:tcW w:w="2268" w:type="dxa"/>
            <w:shd w:val="clear" w:color="auto" w:fill="auto"/>
          </w:tcPr>
          <w:p w14:paraId="75914F55" w14:textId="5F2C30DB" w:rsidR="00FE36F4" w:rsidRPr="00C26791" w:rsidRDefault="00507063"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documentation be improved?</w:t>
            </w:r>
          </w:p>
        </w:tc>
        <w:tc>
          <w:tcPr>
            <w:tcW w:w="851" w:type="dxa"/>
            <w:shd w:val="clear" w:color="auto" w:fill="auto"/>
          </w:tcPr>
          <w:p w14:paraId="629D7181"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157EB271" w14:textId="77777777" w:rsidTr="00603924">
        <w:trPr>
          <w:cantSplit/>
          <w:trHeight w:val="917"/>
        </w:trPr>
        <w:tc>
          <w:tcPr>
            <w:tcW w:w="3124" w:type="dxa"/>
            <w:vMerge w:val="restart"/>
            <w:shd w:val="clear" w:color="auto" w:fill="F8F9DF"/>
          </w:tcPr>
          <w:p w14:paraId="206BC474" w14:textId="50AB95AB"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7</w:t>
            </w:r>
            <w:r w:rsidR="008318FF">
              <w:rPr>
                <w:rFonts w:ascii="Arial" w:eastAsia="Times New Roman" w:hAnsi="Arial" w:cs="Arial"/>
                <w:b/>
                <w:sz w:val="18"/>
                <w:szCs w:val="18"/>
                <w:lang w:val="en-GB"/>
              </w:rPr>
              <w:t>e</w:t>
            </w:r>
            <w:r w:rsidRPr="002D07C5">
              <w:rPr>
                <w:rFonts w:ascii="Arial" w:eastAsia="Times New Roman" w:hAnsi="Arial" w:cs="Arial"/>
                <w:b/>
                <w:sz w:val="18"/>
                <w:szCs w:val="18"/>
                <w:lang w:val="en-GB"/>
              </w:rPr>
              <w:t xml:space="preserve">. Decision-making structures and processes in relation to the </w:t>
            </w:r>
            <w:r w:rsidR="00323453">
              <w:rPr>
                <w:rFonts w:ascii="Arial" w:eastAsia="Times New Roman" w:hAnsi="Arial" w:cs="Arial"/>
                <w:b/>
                <w:sz w:val="18"/>
                <w:szCs w:val="18"/>
                <w:lang w:val="en-GB"/>
              </w:rPr>
              <w:t>M</w:t>
            </w:r>
            <w:r w:rsidRPr="002D07C5">
              <w:rPr>
                <w:rFonts w:ascii="Arial" w:eastAsia="Times New Roman" w:hAnsi="Arial" w:cs="Arial"/>
                <w:b/>
                <w:sz w:val="18"/>
                <w:szCs w:val="18"/>
                <w:lang w:val="en-GB"/>
              </w:rPr>
              <w:t xml:space="preserve">anagement </w:t>
            </w:r>
            <w:r w:rsidR="00323453">
              <w:rPr>
                <w:rFonts w:ascii="Arial" w:eastAsia="Times New Roman" w:hAnsi="Arial" w:cs="Arial"/>
                <w:b/>
                <w:sz w:val="18"/>
                <w:szCs w:val="18"/>
                <w:lang w:val="en-GB"/>
              </w:rPr>
              <w:t>C</w:t>
            </w:r>
            <w:r w:rsidRPr="002D07C5">
              <w:rPr>
                <w:rFonts w:ascii="Arial" w:eastAsia="Times New Roman" w:hAnsi="Arial" w:cs="Arial"/>
                <w:b/>
                <w:sz w:val="18"/>
                <w:szCs w:val="18"/>
                <w:lang w:val="en-GB"/>
              </w:rPr>
              <w:t>ommittee</w:t>
            </w:r>
          </w:p>
          <w:p w14:paraId="615C5920" w14:textId="77777777" w:rsidR="00FE36F4" w:rsidRPr="002D07C5" w:rsidRDefault="00FE36F4" w:rsidP="00FE36F4">
            <w:pPr>
              <w:spacing w:before="20" w:after="20" w:line="240" w:lineRule="auto"/>
              <w:rPr>
                <w:rFonts w:ascii="Arial" w:eastAsia="Times New Roman" w:hAnsi="Arial" w:cs="Arial"/>
                <w:b/>
                <w:sz w:val="18"/>
                <w:szCs w:val="18"/>
                <w:lang w:val="en-GB"/>
              </w:rPr>
            </w:pPr>
          </w:p>
          <w:p w14:paraId="2F7E9AED" w14:textId="47F32735" w:rsidR="002D07C5"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 xml:space="preserve">Are the </w:t>
            </w:r>
            <w:r w:rsidRPr="002D07C5">
              <w:rPr>
                <w:rFonts w:ascii="Arial" w:eastAsia="Times New Roman" w:hAnsi="Arial" w:cs="Arial"/>
                <w:b/>
                <w:sz w:val="18"/>
                <w:szCs w:val="18"/>
                <w:lang w:val="en-GB"/>
              </w:rPr>
              <w:t>structures and processes</w:t>
            </w:r>
            <w:r w:rsidRPr="002D07C5">
              <w:rPr>
                <w:rFonts w:ascii="Arial" w:eastAsia="Times New Roman" w:hAnsi="Arial" w:cs="Arial"/>
                <w:sz w:val="18"/>
                <w:szCs w:val="18"/>
                <w:lang w:val="en-GB"/>
              </w:rPr>
              <w:t xml:space="preserve"> for decision-making in the protected area </w:t>
            </w:r>
            <w:r w:rsidRPr="002D07C5">
              <w:rPr>
                <w:rFonts w:ascii="Arial" w:eastAsia="Times New Roman" w:hAnsi="Arial" w:cs="Arial"/>
                <w:b/>
                <w:sz w:val="18"/>
                <w:szCs w:val="18"/>
                <w:lang w:val="en-GB"/>
              </w:rPr>
              <w:t>well understood</w:t>
            </w:r>
            <w:r w:rsidRPr="002D07C5">
              <w:rPr>
                <w:rFonts w:ascii="Arial" w:eastAsia="Times New Roman" w:hAnsi="Arial" w:cs="Arial"/>
                <w:sz w:val="18"/>
                <w:szCs w:val="18"/>
                <w:lang w:val="en-GB"/>
              </w:rPr>
              <w:t>?</w:t>
            </w:r>
          </w:p>
          <w:p w14:paraId="17759F4C" w14:textId="77777777" w:rsidR="00FE36F4" w:rsidRPr="002D07C5" w:rsidRDefault="00FE36F4" w:rsidP="00FE36F4">
            <w:pPr>
              <w:spacing w:before="20" w:after="20" w:line="240" w:lineRule="auto"/>
              <w:rPr>
                <w:rFonts w:ascii="Arial" w:eastAsia="Times New Roman" w:hAnsi="Arial" w:cs="Arial"/>
                <w:b/>
                <w:i/>
                <w:sz w:val="18"/>
                <w:szCs w:val="18"/>
                <w:lang w:val="en-GB"/>
              </w:rPr>
            </w:pPr>
          </w:p>
          <w:p w14:paraId="166CF5A9" w14:textId="77777777"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GOVERNANCE</w:t>
            </w:r>
          </w:p>
          <w:p w14:paraId="07C891FB" w14:textId="51D248F6" w:rsidR="00FE36F4" w:rsidRPr="002D07C5" w:rsidRDefault="00FE36F4" w:rsidP="00595366">
            <w:pPr>
              <w:spacing w:before="20" w:after="20" w:line="240" w:lineRule="auto"/>
              <w:rPr>
                <w:rFonts w:ascii="Arial" w:eastAsia="Times New Roman" w:hAnsi="Arial" w:cs="Arial"/>
                <w:b/>
                <w:sz w:val="18"/>
                <w:szCs w:val="18"/>
                <w:lang w:val="en-GB"/>
              </w:rPr>
            </w:pPr>
            <w:r w:rsidRPr="002D07C5">
              <w:rPr>
                <w:rFonts w:ascii="Arial" w:eastAsia="Times New Roman" w:hAnsi="Arial" w:cs="Arial"/>
                <w:b/>
                <w:i/>
                <w:sz w:val="18"/>
                <w:szCs w:val="18"/>
                <w:lang w:val="en-GB"/>
              </w:rPr>
              <w:t>(Full and effective participation)</w:t>
            </w:r>
            <w:r w:rsidR="00CC6B0A" w:rsidRPr="002D07C5">
              <w:rPr>
                <w:rFonts w:ascii="Arial" w:eastAsia="Times New Roman" w:hAnsi="Arial" w:cs="Arial"/>
                <w:b/>
                <w:i/>
                <w:sz w:val="18"/>
                <w:szCs w:val="18"/>
                <w:highlight w:val="yellow"/>
                <w:lang w:val="en-GB"/>
              </w:rPr>
              <w:t xml:space="preserve"> </w:t>
            </w:r>
          </w:p>
        </w:tc>
        <w:tc>
          <w:tcPr>
            <w:tcW w:w="4298" w:type="dxa"/>
            <w:shd w:val="clear" w:color="auto" w:fill="auto"/>
          </w:tcPr>
          <w:p w14:paraId="34950860" w14:textId="77F03DE9" w:rsidR="00FE36F4" w:rsidRPr="002D07C5" w:rsidRDefault="00FE36F4" w:rsidP="00603924">
            <w:pPr>
              <w:pStyle w:val="ListParagraph"/>
              <w:numPr>
                <w:ilvl w:val="0"/>
                <w:numId w:val="70"/>
              </w:numPr>
              <w:spacing w:before="20" w:after="20" w:line="240" w:lineRule="auto"/>
              <w:ind w:left="317" w:hanging="317"/>
              <w:rPr>
                <w:rFonts w:ascii="Arial" w:eastAsia="Times New Roman" w:hAnsi="Arial" w:cs="Arial"/>
                <w:sz w:val="18"/>
                <w:szCs w:val="18"/>
                <w:lang w:val="en-GB"/>
              </w:rPr>
            </w:pPr>
            <w:r w:rsidRPr="002D07C5">
              <w:rPr>
                <w:rFonts w:ascii="Arial" w:eastAsia="Times New Roman" w:hAnsi="Arial" w:cs="Arial"/>
                <w:sz w:val="18"/>
                <w:szCs w:val="18"/>
                <w:lang w:val="en-GB"/>
              </w:rPr>
              <w:t>Structures and processes</w:t>
            </w:r>
            <w:r w:rsidRPr="002D07C5">
              <w:rPr>
                <w:rFonts w:ascii="Arial" w:eastAsia="Times New Roman" w:hAnsi="Arial" w:cs="Arial"/>
                <w:sz w:val="18"/>
                <w:szCs w:val="18"/>
              </w:rPr>
              <w:t xml:space="preserve"> in relation to the Management Committee and related protected area </w:t>
            </w:r>
            <w:r w:rsidRPr="002D07C5">
              <w:rPr>
                <w:rFonts w:ascii="Arial" w:eastAsia="Times New Roman" w:hAnsi="Arial" w:cs="Arial"/>
                <w:i/>
                <w:sz w:val="18"/>
                <w:szCs w:val="18"/>
              </w:rPr>
              <w:t>decision-making</w:t>
            </w:r>
            <w:r w:rsidRPr="002D07C5">
              <w:rPr>
                <w:rFonts w:ascii="Arial" w:eastAsia="Times New Roman" w:hAnsi="Arial" w:cs="Arial"/>
                <w:sz w:val="18"/>
                <w:szCs w:val="18"/>
              </w:rPr>
              <w:t xml:space="preserve"> are </w:t>
            </w:r>
            <w:r w:rsidRPr="002D07C5">
              <w:rPr>
                <w:rFonts w:ascii="Arial" w:eastAsia="Times New Roman" w:hAnsi="Arial" w:cs="Arial"/>
                <w:b/>
                <w:i/>
                <w:sz w:val="18"/>
                <w:szCs w:val="18"/>
              </w:rPr>
              <w:t xml:space="preserve">not known or understood </w:t>
            </w:r>
            <w:r w:rsidRPr="002D07C5">
              <w:rPr>
                <w:rFonts w:ascii="Arial" w:eastAsia="Times New Roman" w:hAnsi="Arial" w:cs="Arial"/>
                <w:sz w:val="18"/>
                <w:szCs w:val="18"/>
              </w:rPr>
              <w:t>by the protected area owners</w:t>
            </w:r>
          </w:p>
        </w:tc>
        <w:tc>
          <w:tcPr>
            <w:tcW w:w="4916" w:type="dxa"/>
            <w:vMerge w:val="restart"/>
            <w:shd w:val="clear" w:color="auto" w:fill="auto"/>
          </w:tcPr>
          <w:p w14:paraId="60532A50" w14:textId="77777777" w:rsidR="00507063"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The question asks about how well-informed the community is about all these structures and processes related to the Management Committee</w:t>
            </w:r>
            <w:r w:rsidRPr="00C26791">
              <w:rPr>
                <w:rFonts w:ascii="Arial" w:eastAsia="Times New Roman" w:hAnsi="Arial" w:cs="Arial"/>
                <w:i/>
                <w:sz w:val="18"/>
                <w:szCs w:val="18"/>
                <w:lang w:val="en-GB"/>
              </w:rPr>
              <w:t>.</w:t>
            </w:r>
          </w:p>
          <w:p w14:paraId="1B6CE0AB" w14:textId="77777777" w:rsidR="00507063" w:rsidRPr="00C26791" w:rsidRDefault="00507063" w:rsidP="00FE36F4">
            <w:pPr>
              <w:spacing w:before="20" w:after="20" w:line="240" w:lineRule="auto"/>
              <w:rPr>
                <w:rFonts w:ascii="Arial" w:eastAsia="Times New Roman" w:hAnsi="Arial" w:cs="Arial"/>
                <w:i/>
                <w:sz w:val="18"/>
                <w:szCs w:val="18"/>
                <w:lang w:val="en-GB"/>
              </w:rPr>
            </w:pPr>
          </w:p>
          <w:p w14:paraId="12D94E7C" w14:textId="77777777"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546F1B92" w14:textId="362FAEFA" w:rsidR="00FE36F4" w:rsidRPr="00C26791" w:rsidRDefault="00FE36F4" w:rsidP="00AD1598">
            <w:pPr>
              <w:pStyle w:val="ListParagraph"/>
              <w:numPr>
                <w:ilvl w:val="0"/>
                <w:numId w:val="84"/>
              </w:numPr>
              <w:spacing w:before="20" w:after="20" w:line="240" w:lineRule="auto"/>
              <w:ind w:left="135" w:hanging="141"/>
              <w:rPr>
                <w:rFonts w:ascii="Arial" w:eastAsia="Times New Roman" w:hAnsi="Arial" w:cs="Arial"/>
                <w:i/>
                <w:sz w:val="18"/>
                <w:szCs w:val="18"/>
                <w:lang w:val="en-GB"/>
              </w:rPr>
            </w:pPr>
            <w:r w:rsidRPr="007441FA">
              <w:rPr>
                <w:rFonts w:ascii="Arial" w:eastAsia="Times New Roman" w:hAnsi="Arial" w:cs="Arial"/>
                <w:bCs/>
                <w:i/>
                <w:sz w:val="18"/>
                <w:szCs w:val="18"/>
                <w:lang w:val="en-GB"/>
              </w:rPr>
              <w:t>Who are the least informed and why?</w:t>
            </w:r>
            <w:r w:rsidRPr="00C26791">
              <w:rPr>
                <w:rFonts w:ascii="Arial" w:eastAsia="Times New Roman" w:hAnsi="Arial" w:cs="Arial"/>
                <w:i/>
                <w:sz w:val="18"/>
                <w:szCs w:val="18"/>
                <w:lang w:val="en-GB"/>
              </w:rPr>
              <w:t xml:space="preserve"> (e.g. do the women have this information?)</w:t>
            </w:r>
          </w:p>
        </w:tc>
        <w:tc>
          <w:tcPr>
            <w:tcW w:w="2268" w:type="dxa"/>
            <w:vMerge w:val="restart"/>
            <w:shd w:val="clear" w:color="auto" w:fill="auto"/>
          </w:tcPr>
          <w:p w14:paraId="4581A1EE" w14:textId="62877AB4"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Times New Roman"/>
                <w:i/>
                <w:sz w:val="18"/>
                <w:szCs w:val="18"/>
                <w:lang w:val="en-GB"/>
              </w:rPr>
              <w:t>How could these structures and processes be improved?</w:t>
            </w:r>
          </w:p>
        </w:tc>
        <w:tc>
          <w:tcPr>
            <w:tcW w:w="851" w:type="dxa"/>
            <w:vMerge w:val="restart"/>
            <w:shd w:val="clear" w:color="auto" w:fill="auto"/>
          </w:tcPr>
          <w:p w14:paraId="192E04E6"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5965D15D" w14:textId="77777777" w:rsidTr="00603924">
        <w:trPr>
          <w:cantSplit/>
          <w:trHeight w:val="718"/>
        </w:trPr>
        <w:tc>
          <w:tcPr>
            <w:tcW w:w="3124" w:type="dxa"/>
            <w:vMerge/>
            <w:shd w:val="clear" w:color="auto" w:fill="F8F9DF"/>
          </w:tcPr>
          <w:p w14:paraId="4AD4DF04" w14:textId="77777777"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637C6A9A" w14:textId="027B2755" w:rsidR="00FE36F4" w:rsidRPr="002D07C5" w:rsidRDefault="00FE36F4" w:rsidP="00603924">
            <w:pPr>
              <w:pStyle w:val="ListParagraph"/>
              <w:numPr>
                <w:ilvl w:val="0"/>
                <w:numId w:val="70"/>
              </w:numPr>
              <w:spacing w:before="20" w:after="20" w:line="240" w:lineRule="auto"/>
              <w:ind w:left="317" w:hanging="317"/>
              <w:rPr>
                <w:rFonts w:ascii="Arial" w:eastAsia="Times New Roman" w:hAnsi="Arial" w:cs="Arial"/>
                <w:sz w:val="18"/>
                <w:szCs w:val="18"/>
                <w:lang w:val="en-GB"/>
              </w:rPr>
            </w:pPr>
            <w:r w:rsidRPr="002D07C5">
              <w:rPr>
                <w:rFonts w:ascii="Arial" w:eastAsia="Times New Roman" w:hAnsi="Arial" w:cs="Arial"/>
                <w:sz w:val="18"/>
                <w:szCs w:val="18"/>
                <w:lang w:val="en-GB"/>
              </w:rPr>
              <w:t xml:space="preserve">Structures and processes in relation to </w:t>
            </w:r>
            <w:r w:rsidRPr="002D07C5">
              <w:rPr>
                <w:rFonts w:ascii="Arial" w:eastAsia="Times New Roman" w:hAnsi="Arial" w:cs="Arial"/>
                <w:sz w:val="18"/>
                <w:szCs w:val="18"/>
              </w:rPr>
              <w:t>the Management Committee and related</w:t>
            </w:r>
            <w:r w:rsidRPr="002D07C5">
              <w:rPr>
                <w:rFonts w:ascii="Arial" w:eastAsia="Times New Roman" w:hAnsi="Arial" w:cs="Arial"/>
                <w:sz w:val="18"/>
                <w:szCs w:val="18"/>
                <w:lang w:val="en-GB"/>
              </w:rPr>
              <w:t xml:space="preserve"> protected area </w:t>
            </w:r>
            <w:r w:rsidRPr="002D07C5">
              <w:rPr>
                <w:rFonts w:ascii="Arial" w:eastAsia="Times New Roman" w:hAnsi="Arial" w:cs="Arial"/>
                <w:i/>
                <w:sz w:val="18"/>
                <w:szCs w:val="18"/>
                <w:lang w:val="en-GB"/>
              </w:rPr>
              <w:t>decision-making</w:t>
            </w:r>
            <w:r w:rsidRPr="002D07C5">
              <w:rPr>
                <w:rFonts w:ascii="Arial" w:eastAsia="Times New Roman" w:hAnsi="Arial" w:cs="Arial"/>
                <w:sz w:val="18"/>
                <w:szCs w:val="18"/>
                <w:lang w:val="en-GB"/>
              </w:rPr>
              <w:t xml:space="preserve"> are </w:t>
            </w:r>
            <w:r w:rsidRPr="002D07C5">
              <w:rPr>
                <w:rFonts w:ascii="Arial" w:eastAsia="Times New Roman" w:hAnsi="Arial" w:cs="Arial"/>
                <w:b/>
                <w:i/>
                <w:sz w:val="18"/>
                <w:szCs w:val="18"/>
                <w:lang w:val="en-GB"/>
              </w:rPr>
              <w:t xml:space="preserve">little known or understood </w:t>
            </w:r>
            <w:r w:rsidRPr="002D07C5">
              <w:rPr>
                <w:rFonts w:ascii="Arial" w:eastAsia="Times New Roman" w:hAnsi="Arial" w:cs="Arial"/>
                <w:sz w:val="18"/>
                <w:szCs w:val="18"/>
                <w:lang w:val="en-GB"/>
              </w:rPr>
              <w:t>by the protected area owners</w:t>
            </w:r>
          </w:p>
        </w:tc>
        <w:tc>
          <w:tcPr>
            <w:tcW w:w="4916" w:type="dxa"/>
            <w:vMerge/>
            <w:shd w:val="clear" w:color="auto" w:fill="auto"/>
          </w:tcPr>
          <w:p w14:paraId="37128118"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BEF45D1"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05564370"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4536C3A4" w14:textId="77777777" w:rsidTr="00603924">
        <w:trPr>
          <w:cantSplit/>
          <w:trHeight w:val="874"/>
        </w:trPr>
        <w:tc>
          <w:tcPr>
            <w:tcW w:w="3124" w:type="dxa"/>
            <w:vMerge/>
            <w:shd w:val="clear" w:color="auto" w:fill="F8F9DF"/>
          </w:tcPr>
          <w:p w14:paraId="321DC709" w14:textId="77777777"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3B696D7A" w14:textId="49A0967C" w:rsidR="00FE36F4" w:rsidRPr="002D07C5" w:rsidRDefault="00FE36F4" w:rsidP="00603924">
            <w:pPr>
              <w:pStyle w:val="ListParagraph"/>
              <w:numPr>
                <w:ilvl w:val="0"/>
                <w:numId w:val="70"/>
              </w:numPr>
              <w:spacing w:before="20" w:after="20" w:line="240" w:lineRule="auto"/>
              <w:ind w:left="317" w:hanging="317"/>
              <w:rPr>
                <w:rFonts w:ascii="Arial" w:eastAsia="Times New Roman" w:hAnsi="Arial" w:cs="Arial"/>
                <w:sz w:val="18"/>
                <w:szCs w:val="18"/>
                <w:lang w:val="en-GB"/>
              </w:rPr>
            </w:pPr>
            <w:r w:rsidRPr="002D07C5">
              <w:rPr>
                <w:rFonts w:ascii="Arial" w:eastAsia="Times New Roman" w:hAnsi="Arial" w:cs="Arial"/>
                <w:sz w:val="18"/>
                <w:szCs w:val="18"/>
                <w:lang w:val="en-GB"/>
              </w:rPr>
              <w:t xml:space="preserve">Structures and processes in relation to </w:t>
            </w:r>
            <w:r w:rsidRPr="002D07C5">
              <w:rPr>
                <w:rFonts w:ascii="Arial" w:eastAsia="Times New Roman" w:hAnsi="Arial" w:cs="Arial"/>
                <w:sz w:val="18"/>
                <w:szCs w:val="18"/>
              </w:rPr>
              <w:t>the Management Committee and related</w:t>
            </w:r>
            <w:r w:rsidRPr="002D07C5">
              <w:rPr>
                <w:rFonts w:ascii="Arial" w:eastAsia="Times New Roman" w:hAnsi="Arial" w:cs="Arial"/>
                <w:sz w:val="18"/>
                <w:szCs w:val="18"/>
                <w:lang w:val="en-GB"/>
              </w:rPr>
              <w:t xml:space="preserve"> protected area </w:t>
            </w:r>
            <w:r w:rsidRPr="002D07C5">
              <w:rPr>
                <w:rFonts w:ascii="Arial" w:eastAsia="Times New Roman" w:hAnsi="Arial" w:cs="Arial"/>
                <w:i/>
                <w:sz w:val="18"/>
                <w:szCs w:val="18"/>
                <w:lang w:val="en-GB"/>
              </w:rPr>
              <w:t>decision-making</w:t>
            </w:r>
            <w:r w:rsidRPr="002D07C5">
              <w:rPr>
                <w:rFonts w:ascii="Arial" w:eastAsia="Times New Roman" w:hAnsi="Arial" w:cs="Arial"/>
                <w:sz w:val="18"/>
                <w:szCs w:val="18"/>
                <w:lang w:val="en-GB"/>
              </w:rPr>
              <w:t xml:space="preserve"> are </w:t>
            </w:r>
            <w:r w:rsidRPr="002D07C5">
              <w:rPr>
                <w:rFonts w:ascii="Arial" w:eastAsia="Times New Roman" w:hAnsi="Arial" w:cs="Arial"/>
                <w:b/>
                <w:i/>
                <w:sz w:val="18"/>
                <w:szCs w:val="18"/>
                <w:lang w:val="en-GB"/>
              </w:rPr>
              <w:t xml:space="preserve">mostly known and understood </w:t>
            </w:r>
            <w:r w:rsidRPr="002D07C5">
              <w:rPr>
                <w:rFonts w:ascii="Arial" w:eastAsia="Times New Roman" w:hAnsi="Arial" w:cs="Arial"/>
                <w:sz w:val="18"/>
                <w:szCs w:val="18"/>
                <w:lang w:val="en-GB"/>
              </w:rPr>
              <w:t>by the protected area owners</w:t>
            </w:r>
          </w:p>
        </w:tc>
        <w:tc>
          <w:tcPr>
            <w:tcW w:w="4916" w:type="dxa"/>
            <w:vMerge/>
            <w:shd w:val="clear" w:color="auto" w:fill="auto"/>
          </w:tcPr>
          <w:p w14:paraId="5699A68E"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F976921"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EA90522"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5AD1B253" w14:textId="77777777" w:rsidTr="00603924">
        <w:trPr>
          <w:cantSplit/>
          <w:trHeight w:val="799"/>
        </w:trPr>
        <w:tc>
          <w:tcPr>
            <w:tcW w:w="3124" w:type="dxa"/>
            <w:vMerge/>
            <w:shd w:val="clear" w:color="auto" w:fill="F8F9DF"/>
          </w:tcPr>
          <w:p w14:paraId="11F36434" w14:textId="77777777" w:rsidR="00FE36F4" w:rsidRPr="002D07C5"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4157CA6D" w14:textId="30B9EC24" w:rsidR="00FE36F4" w:rsidRPr="002D07C5" w:rsidRDefault="00FE36F4" w:rsidP="00AD1598">
            <w:pPr>
              <w:pStyle w:val="ListParagraph"/>
              <w:numPr>
                <w:ilvl w:val="0"/>
                <w:numId w:val="70"/>
              </w:numPr>
              <w:spacing w:before="20" w:after="20" w:line="240" w:lineRule="auto"/>
              <w:ind w:left="317" w:hanging="284"/>
              <w:rPr>
                <w:rFonts w:ascii="Arial" w:eastAsia="Times New Roman" w:hAnsi="Arial" w:cs="Arial"/>
                <w:sz w:val="18"/>
                <w:szCs w:val="18"/>
                <w:lang w:val="en-GB"/>
              </w:rPr>
            </w:pPr>
            <w:r w:rsidRPr="002D07C5">
              <w:rPr>
                <w:rFonts w:ascii="Arial" w:eastAsia="Times New Roman" w:hAnsi="Arial" w:cs="Arial"/>
                <w:sz w:val="18"/>
                <w:szCs w:val="18"/>
                <w:lang w:val="en-GB"/>
              </w:rPr>
              <w:t xml:space="preserve">Structures and processes in relation to </w:t>
            </w:r>
            <w:r w:rsidRPr="002D07C5">
              <w:rPr>
                <w:rFonts w:ascii="Arial" w:eastAsia="Times New Roman" w:hAnsi="Arial" w:cs="Arial"/>
                <w:sz w:val="18"/>
                <w:szCs w:val="18"/>
              </w:rPr>
              <w:t>the Management Committee and related</w:t>
            </w:r>
            <w:r w:rsidRPr="002D07C5">
              <w:rPr>
                <w:rFonts w:ascii="Arial" w:eastAsia="Times New Roman" w:hAnsi="Arial" w:cs="Arial"/>
                <w:sz w:val="18"/>
                <w:szCs w:val="18"/>
                <w:lang w:val="en-GB"/>
              </w:rPr>
              <w:t xml:space="preserve"> protected area </w:t>
            </w:r>
            <w:r w:rsidRPr="002D07C5">
              <w:rPr>
                <w:rFonts w:ascii="Arial" w:eastAsia="Times New Roman" w:hAnsi="Arial" w:cs="Arial"/>
                <w:i/>
                <w:sz w:val="18"/>
                <w:szCs w:val="18"/>
                <w:lang w:val="en-GB"/>
              </w:rPr>
              <w:t>decision-making</w:t>
            </w:r>
            <w:r w:rsidRPr="002D07C5">
              <w:rPr>
                <w:rFonts w:ascii="Arial" w:eastAsia="Times New Roman" w:hAnsi="Arial" w:cs="Arial"/>
                <w:sz w:val="18"/>
                <w:szCs w:val="18"/>
                <w:lang w:val="en-GB"/>
              </w:rPr>
              <w:t xml:space="preserve"> are </w:t>
            </w:r>
            <w:r w:rsidRPr="002D07C5">
              <w:rPr>
                <w:rFonts w:ascii="Arial" w:eastAsia="Times New Roman" w:hAnsi="Arial" w:cs="Arial"/>
                <w:b/>
                <w:i/>
                <w:sz w:val="18"/>
                <w:szCs w:val="18"/>
                <w:lang w:val="en-GB"/>
              </w:rPr>
              <w:t>fully known and understood</w:t>
            </w:r>
            <w:r w:rsidRPr="002D07C5">
              <w:rPr>
                <w:rFonts w:ascii="Arial" w:eastAsia="Times New Roman" w:hAnsi="Arial" w:cs="Arial"/>
                <w:sz w:val="18"/>
                <w:szCs w:val="18"/>
                <w:lang w:val="en-GB"/>
              </w:rPr>
              <w:t xml:space="preserve"> by the protected area owners</w:t>
            </w:r>
          </w:p>
        </w:tc>
        <w:tc>
          <w:tcPr>
            <w:tcW w:w="4916" w:type="dxa"/>
            <w:vMerge/>
            <w:shd w:val="clear" w:color="auto" w:fill="auto"/>
          </w:tcPr>
          <w:p w14:paraId="5FFD7F87"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B124645"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271E91F2"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67B23855" w14:textId="77777777" w:rsidTr="00603924">
        <w:trPr>
          <w:cantSplit/>
          <w:trHeight w:val="1199"/>
        </w:trPr>
        <w:tc>
          <w:tcPr>
            <w:tcW w:w="3124" w:type="dxa"/>
            <w:shd w:val="clear" w:color="auto" w:fill="F8F9DF"/>
          </w:tcPr>
          <w:p w14:paraId="6DD6EDA8" w14:textId="72249291" w:rsidR="00FE36F4"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sz w:val="18"/>
                <w:szCs w:val="18"/>
                <w:lang w:val="en-GB"/>
              </w:rPr>
              <w:t>7</w:t>
            </w:r>
            <w:r w:rsidR="008318FF">
              <w:rPr>
                <w:rFonts w:ascii="Arial" w:eastAsia="Times New Roman" w:hAnsi="Arial" w:cs="Arial"/>
                <w:b/>
                <w:sz w:val="18"/>
                <w:szCs w:val="18"/>
                <w:lang w:val="en-GB"/>
              </w:rPr>
              <w:t>f</w:t>
            </w:r>
            <w:r w:rsidRPr="002D07C5">
              <w:rPr>
                <w:rFonts w:ascii="Arial" w:eastAsia="Times New Roman" w:hAnsi="Arial" w:cs="Arial"/>
                <w:b/>
                <w:sz w:val="18"/>
                <w:szCs w:val="18"/>
                <w:lang w:val="en-GB"/>
              </w:rPr>
              <w:t>. Access to Management Committee decisions</w:t>
            </w:r>
          </w:p>
          <w:p w14:paraId="6C30DBEB" w14:textId="77777777" w:rsidR="002D07C5" w:rsidRPr="002D07C5" w:rsidRDefault="002D07C5" w:rsidP="00FE36F4">
            <w:pPr>
              <w:spacing w:before="20" w:after="20" w:line="240" w:lineRule="auto"/>
              <w:rPr>
                <w:rFonts w:ascii="Arial" w:eastAsia="Times New Roman" w:hAnsi="Arial" w:cs="Arial"/>
                <w:b/>
                <w:sz w:val="18"/>
                <w:szCs w:val="18"/>
                <w:lang w:val="en-GB"/>
              </w:rPr>
            </w:pPr>
          </w:p>
          <w:p w14:paraId="60837BBB" w14:textId="77777777"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GOVERNANCE</w:t>
            </w:r>
          </w:p>
          <w:p w14:paraId="69667856" w14:textId="4243F480" w:rsidR="00FE36F4" w:rsidRPr="002D07C5" w:rsidRDefault="00FE36F4" w:rsidP="00FE36F4">
            <w:pPr>
              <w:spacing w:before="20" w:after="20" w:line="240" w:lineRule="auto"/>
              <w:rPr>
                <w:rFonts w:ascii="Arial" w:eastAsia="Times New Roman" w:hAnsi="Arial" w:cs="Arial"/>
                <w:b/>
                <w:sz w:val="18"/>
                <w:szCs w:val="18"/>
                <w:lang w:val="en-GB"/>
              </w:rPr>
            </w:pPr>
            <w:r w:rsidRPr="002D07C5">
              <w:rPr>
                <w:rFonts w:ascii="Arial" w:eastAsia="Times New Roman" w:hAnsi="Arial" w:cs="Arial"/>
                <w:b/>
                <w:i/>
                <w:sz w:val="18"/>
                <w:szCs w:val="18"/>
                <w:lang w:val="en-GB"/>
              </w:rPr>
              <w:t xml:space="preserve">(Transparency </w:t>
            </w:r>
            <w:r w:rsidR="00603924">
              <w:rPr>
                <w:rFonts w:ascii="Arial" w:eastAsia="Times New Roman" w:hAnsi="Arial" w:cs="Arial"/>
                <w:b/>
                <w:i/>
                <w:sz w:val="18"/>
                <w:szCs w:val="18"/>
                <w:lang w:val="en-GB"/>
              </w:rPr>
              <w:t>&amp;</w:t>
            </w:r>
            <w:r w:rsidRPr="002D07C5">
              <w:rPr>
                <w:rFonts w:ascii="Arial" w:eastAsia="Times New Roman" w:hAnsi="Arial" w:cs="Arial"/>
                <w:b/>
                <w:i/>
                <w:sz w:val="18"/>
                <w:szCs w:val="18"/>
                <w:lang w:val="en-GB"/>
              </w:rPr>
              <w:t xml:space="preserve"> accountability)</w:t>
            </w:r>
          </w:p>
        </w:tc>
        <w:tc>
          <w:tcPr>
            <w:tcW w:w="4298" w:type="dxa"/>
            <w:shd w:val="clear" w:color="auto" w:fill="auto"/>
          </w:tcPr>
          <w:p w14:paraId="1B235E86" w14:textId="2508042E" w:rsidR="00FE36F4" w:rsidRPr="002D07C5" w:rsidRDefault="00FE36F4" w:rsidP="00343A60">
            <w:pPr>
              <w:spacing w:before="20" w:after="20" w:line="240" w:lineRule="auto"/>
              <w:rPr>
                <w:rFonts w:ascii="Arial" w:eastAsia="Times New Roman" w:hAnsi="Arial" w:cs="Arial"/>
                <w:sz w:val="18"/>
                <w:szCs w:val="18"/>
              </w:rPr>
            </w:pPr>
            <w:r w:rsidRPr="002D07C5">
              <w:rPr>
                <w:rFonts w:ascii="Arial" w:eastAsia="Times New Roman" w:hAnsi="Arial" w:cs="Arial"/>
                <w:sz w:val="18"/>
                <w:szCs w:val="18"/>
                <w:lang w:val="en-GB"/>
              </w:rPr>
              <w:t xml:space="preserve">The </w:t>
            </w:r>
            <w:r w:rsidRPr="002D07C5">
              <w:rPr>
                <w:rFonts w:ascii="Arial" w:eastAsia="Times New Roman" w:hAnsi="Arial" w:cs="Arial"/>
                <w:b/>
                <w:i/>
                <w:sz w:val="18"/>
                <w:szCs w:val="18"/>
                <w:lang w:val="en-GB"/>
              </w:rPr>
              <w:t>decisions</w:t>
            </w:r>
            <w:r w:rsidRPr="002D07C5">
              <w:rPr>
                <w:rFonts w:ascii="Arial" w:eastAsia="Times New Roman" w:hAnsi="Arial" w:cs="Arial"/>
                <w:sz w:val="18"/>
                <w:szCs w:val="18"/>
                <w:lang w:val="en-GB"/>
              </w:rPr>
              <w:t xml:space="preserve"> of the Management Committee</w:t>
            </w:r>
            <w:r w:rsidR="004F6FAE">
              <w:rPr>
                <w:rFonts w:ascii="Arial" w:eastAsia="Times New Roman" w:hAnsi="Arial" w:cs="Arial"/>
                <w:sz w:val="18"/>
                <w:szCs w:val="18"/>
                <w:lang w:val="en-GB"/>
              </w:rPr>
              <w:t>/ managers</w:t>
            </w:r>
            <w:r w:rsidRPr="002D07C5">
              <w:rPr>
                <w:rFonts w:ascii="Arial" w:eastAsia="Times New Roman" w:hAnsi="Arial" w:cs="Arial"/>
                <w:sz w:val="18"/>
                <w:szCs w:val="18"/>
                <w:lang w:val="en-GB"/>
              </w:rPr>
              <w:t xml:space="preserve"> are </w:t>
            </w:r>
            <w:r w:rsidRPr="002D07C5">
              <w:rPr>
                <w:rFonts w:ascii="Arial" w:eastAsia="Times New Roman" w:hAnsi="Arial" w:cs="Arial"/>
                <w:b/>
                <w:i/>
                <w:sz w:val="18"/>
                <w:szCs w:val="18"/>
                <w:lang w:val="en-GB"/>
              </w:rPr>
              <w:t>made available to all people</w:t>
            </w:r>
            <w:r w:rsidRPr="002D07C5">
              <w:rPr>
                <w:rFonts w:ascii="Arial" w:eastAsia="Times New Roman" w:hAnsi="Arial" w:cs="Arial"/>
                <w:sz w:val="18"/>
                <w:szCs w:val="18"/>
                <w:lang w:val="en-GB"/>
              </w:rPr>
              <w:t xml:space="preserve"> in the protected area community (Y or N)</w:t>
            </w:r>
          </w:p>
        </w:tc>
        <w:tc>
          <w:tcPr>
            <w:tcW w:w="4916" w:type="dxa"/>
            <w:shd w:val="clear" w:color="auto" w:fill="auto"/>
          </w:tcPr>
          <w:p w14:paraId="4F0C632B" w14:textId="77777777"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7FDF4327" w14:textId="78896A64" w:rsidR="00507063" w:rsidRPr="00C26791" w:rsidRDefault="00FE36F4" w:rsidP="00AD1598">
            <w:pPr>
              <w:pStyle w:val="ListParagraph"/>
              <w:numPr>
                <w:ilvl w:val="0"/>
                <w:numId w:val="84"/>
              </w:numPr>
              <w:spacing w:before="20" w:after="20" w:line="240" w:lineRule="auto"/>
              <w:ind w:left="135" w:hanging="135"/>
              <w:rPr>
                <w:rFonts w:ascii="Arial" w:eastAsia="Times New Roman" w:hAnsi="Arial" w:cs="Arial"/>
                <w:sz w:val="18"/>
                <w:szCs w:val="18"/>
                <w:lang w:val="en-GB"/>
              </w:rPr>
            </w:pPr>
            <w:r w:rsidRPr="00C26791">
              <w:rPr>
                <w:rFonts w:ascii="Arial" w:eastAsia="Times New Roman" w:hAnsi="Arial" w:cs="Arial"/>
                <w:i/>
                <w:sz w:val="18"/>
                <w:szCs w:val="18"/>
                <w:lang w:val="en-GB"/>
              </w:rPr>
              <w:t xml:space="preserve">If </w:t>
            </w:r>
            <w:r w:rsidR="00507063" w:rsidRPr="00C26791">
              <w:rPr>
                <w:rFonts w:ascii="Arial" w:eastAsia="Times New Roman" w:hAnsi="Arial" w:cs="Arial"/>
                <w:i/>
                <w:sz w:val="18"/>
                <w:szCs w:val="18"/>
                <w:lang w:val="en-GB"/>
              </w:rPr>
              <w:t>NO</w:t>
            </w:r>
            <w:r w:rsidRPr="00C26791">
              <w:rPr>
                <w:rFonts w:ascii="Arial" w:eastAsia="Times New Roman" w:hAnsi="Arial" w:cs="Arial"/>
                <w:i/>
                <w:sz w:val="18"/>
                <w:szCs w:val="18"/>
                <w:lang w:val="en-GB"/>
              </w:rPr>
              <w:t>, please explain why</w:t>
            </w:r>
            <w:r w:rsidR="00507063" w:rsidRPr="00C26791">
              <w:rPr>
                <w:rFonts w:ascii="Arial" w:eastAsia="Times New Roman" w:hAnsi="Arial" w:cs="Arial"/>
                <w:i/>
                <w:sz w:val="18"/>
                <w:szCs w:val="18"/>
                <w:lang w:val="en-GB"/>
              </w:rPr>
              <w:t xml:space="preserve"> not</w:t>
            </w:r>
            <w:r w:rsidRPr="00C26791">
              <w:rPr>
                <w:rFonts w:ascii="Arial" w:eastAsia="Times New Roman" w:hAnsi="Arial" w:cs="Arial"/>
                <w:sz w:val="18"/>
                <w:szCs w:val="18"/>
                <w:lang w:val="en-GB"/>
              </w:rPr>
              <w:t>.</w:t>
            </w:r>
          </w:p>
          <w:p w14:paraId="36EE0802" w14:textId="5123193E" w:rsidR="00FE36F4" w:rsidRPr="00C26791" w:rsidRDefault="00FE36F4" w:rsidP="00AD1598">
            <w:pPr>
              <w:pStyle w:val="ListParagraph"/>
              <w:numPr>
                <w:ilvl w:val="0"/>
                <w:numId w:val="84"/>
              </w:numPr>
              <w:spacing w:before="20" w:after="20" w:line="240" w:lineRule="auto"/>
              <w:ind w:left="135" w:hanging="135"/>
              <w:rPr>
                <w:rFonts w:ascii="Arial" w:eastAsia="Times New Roman" w:hAnsi="Arial" w:cs="Arial"/>
                <w:sz w:val="18"/>
                <w:szCs w:val="18"/>
                <w:lang w:val="en-GB"/>
              </w:rPr>
            </w:pPr>
            <w:r w:rsidRPr="00C26791">
              <w:rPr>
                <w:rFonts w:ascii="Arial" w:eastAsia="Times New Roman" w:hAnsi="Arial" w:cs="Arial"/>
                <w:i/>
                <w:sz w:val="18"/>
                <w:szCs w:val="18"/>
                <w:lang w:val="en-GB"/>
              </w:rPr>
              <w:t xml:space="preserve">If </w:t>
            </w:r>
            <w:r w:rsidR="00507063" w:rsidRPr="00C26791">
              <w:rPr>
                <w:rFonts w:ascii="Arial" w:eastAsia="Times New Roman" w:hAnsi="Arial" w:cs="Arial"/>
                <w:i/>
                <w:sz w:val="18"/>
                <w:szCs w:val="18"/>
                <w:lang w:val="en-GB"/>
              </w:rPr>
              <w:t>YES</w:t>
            </w:r>
            <w:r w:rsidRPr="00C26791">
              <w:rPr>
                <w:rFonts w:ascii="Arial" w:eastAsia="Times New Roman" w:hAnsi="Arial" w:cs="Arial"/>
                <w:i/>
                <w:sz w:val="18"/>
                <w:szCs w:val="18"/>
                <w:lang w:val="en-GB"/>
              </w:rPr>
              <w:t>, how is this information communicated to the PA community?</w:t>
            </w:r>
          </w:p>
        </w:tc>
        <w:tc>
          <w:tcPr>
            <w:tcW w:w="2268" w:type="dxa"/>
            <w:shd w:val="clear" w:color="auto" w:fill="auto"/>
          </w:tcPr>
          <w:p w14:paraId="64B5F995" w14:textId="7D1AA967"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Times New Roman"/>
                <w:i/>
                <w:sz w:val="18"/>
                <w:szCs w:val="18"/>
                <w:lang w:val="en-GB"/>
              </w:rPr>
              <w:t>How can information about Management Committee decisions be communicated more effectively?</w:t>
            </w:r>
          </w:p>
        </w:tc>
        <w:tc>
          <w:tcPr>
            <w:tcW w:w="851" w:type="dxa"/>
            <w:shd w:val="clear" w:color="auto" w:fill="auto"/>
          </w:tcPr>
          <w:p w14:paraId="3434C68F"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1532FB99" w14:textId="3566B0D3" w:rsidTr="004F6FAE">
        <w:trPr>
          <w:cantSplit/>
          <w:trHeight w:val="342"/>
        </w:trPr>
        <w:tc>
          <w:tcPr>
            <w:tcW w:w="3124" w:type="dxa"/>
            <w:vMerge w:val="restart"/>
            <w:shd w:val="clear" w:color="auto" w:fill="DBF5F9" w:themeFill="background2"/>
          </w:tcPr>
          <w:p w14:paraId="372A67A0" w14:textId="17F04745" w:rsidR="00FE36F4" w:rsidRPr="002D07C5" w:rsidRDefault="00FE36F4" w:rsidP="00FE36F4">
            <w:pPr>
              <w:spacing w:after="0" w:line="240" w:lineRule="auto"/>
              <w:rPr>
                <w:rFonts w:ascii="Arial" w:eastAsia="Times New Roman" w:hAnsi="Arial" w:cs="Arial"/>
                <w:sz w:val="18"/>
                <w:szCs w:val="18"/>
                <w:lang w:val="en-GB"/>
              </w:rPr>
            </w:pPr>
            <w:r w:rsidRPr="002D07C5">
              <w:rPr>
                <w:rFonts w:ascii="Arial" w:eastAsia="Times New Roman" w:hAnsi="Arial" w:cs="Arial"/>
                <w:b/>
                <w:sz w:val="18"/>
                <w:szCs w:val="18"/>
                <w:lang w:val="en-GB"/>
              </w:rPr>
              <w:t>8. Regular work plan</w:t>
            </w:r>
          </w:p>
          <w:p w14:paraId="70D642C8" w14:textId="77777777" w:rsidR="00FE36F4" w:rsidRPr="002D07C5" w:rsidRDefault="00FE36F4" w:rsidP="00FE36F4">
            <w:pPr>
              <w:spacing w:after="0" w:line="240" w:lineRule="auto"/>
              <w:rPr>
                <w:rFonts w:ascii="Arial" w:eastAsia="Times New Roman" w:hAnsi="Arial" w:cs="Arial"/>
                <w:sz w:val="18"/>
                <w:szCs w:val="18"/>
                <w:lang w:val="en-GB"/>
              </w:rPr>
            </w:pPr>
          </w:p>
          <w:p w14:paraId="3C2A84DD" w14:textId="77777777" w:rsidR="00FE36F4" w:rsidRPr="002D07C5" w:rsidRDefault="00FE36F4" w:rsidP="00FE36F4">
            <w:pPr>
              <w:spacing w:before="20" w:after="20" w:line="240" w:lineRule="auto"/>
              <w:rPr>
                <w:rFonts w:ascii="Arial" w:eastAsia="Times New Roman" w:hAnsi="Arial" w:cs="Arial"/>
                <w:sz w:val="18"/>
                <w:szCs w:val="18"/>
                <w:lang w:val="en-GB"/>
              </w:rPr>
            </w:pPr>
            <w:r w:rsidRPr="002D07C5">
              <w:rPr>
                <w:rFonts w:ascii="Arial" w:eastAsia="Times New Roman" w:hAnsi="Arial" w:cs="Arial"/>
                <w:sz w:val="18"/>
                <w:szCs w:val="18"/>
                <w:lang w:val="en-GB"/>
              </w:rPr>
              <w:t>Is there a regular work plan and is it being implemented?</w:t>
            </w:r>
          </w:p>
          <w:p w14:paraId="4637E7C7" w14:textId="77777777" w:rsidR="00FE36F4" w:rsidRPr="002D07C5" w:rsidRDefault="00FE36F4" w:rsidP="00FE36F4">
            <w:pPr>
              <w:spacing w:before="20" w:after="20" w:line="240" w:lineRule="auto"/>
              <w:rPr>
                <w:rFonts w:ascii="Arial" w:eastAsia="Times New Roman" w:hAnsi="Arial" w:cs="Arial"/>
                <w:sz w:val="18"/>
                <w:szCs w:val="18"/>
                <w:lang w:val="en-GB"/>
              </w:rPr>
            </w:pPr>
          </w:p>
          <w:p w14:paraId="35446910" w14:textId="10FC9458" w:rsidR="00FE36F4" w:rsidRPr="002D07C5" w:rsidRDefault="00FE36F4" w:rsidP="00FE36F4">
            <w:pPr>
              <w:spacing w:before="20" w:after="20" w:line="240" w:lineRule="auto"/>
              <w:rPr>
                <w:rFonts w:ascii="Arial" w:eastAsia="Times New Roman" w:hAnsi="Arial" w:cs="Arial"/>
                <w:b/>
                <w:i/>
                <w:sz w:val="18"/>
                <w:szCs w:val="18"/>
                <w:lang w:val="en-GB"/>
              </w:rPr>
            </w:pPr>
            <w:r w:rsidRPr="002D07C5">
              <w:rPr>
                <w:rFonts w:ascii="Arial" w:eastAsia="Times New Roman" w:hAnsi="Arial" w:cs="Arial"/>
                <w:b/>
                <w:i/>
                <w:sz w:val="18"/>
                <w:szCs w:val="18"/>
                <w:lang w:val="en-GB"/>
              </w:rPr>
              <w:t>PLANNING</w:t>
            </w:r>
          </w:p>
        </w:tc>
        <w:tc>
          <w:tcPr>
            <w:tcW w:w="4298" w:type="dxa"/>
            <w:shd w:val="clear" w:color="auto" w:fill="auto"/>
          </w:tcPr>
          <w:p w14:paraId="59FDFD9D" w14:textId="03B05363" w:rsidR="00FE36F4" w:rsidRPr="002D07C5" w:rsidRDefault="00FE36F4" w:rsidP="00EC4F90">
            <w:pPr>
              <w:pStyle w:val="ListParagraph"/>
              <w:numPr>
                <w:ilvl w:val="0"/>
                <w:numId w:val="23"/>
              </w:numPr>
              <w:spacing w:after="0" w:line="240" w:lineRule="auto"/>
              <w:ind w:left="220" w:hanging="220"/>
              <w:rPr>
                <w:rFonts w:ascii="Arial" w:eastAsia="Times New Roman" w:hAnsi="Arial" w:cs="Arial"/>
                <w:b/>
                <w:i/>
                <w:sz w:val="18"/>
                <w:szCs w:val="18"/>
                <w:lang w:val="en-GB"/>
              </w:rPr>
            </w:pPr>
            <w:r w:rsidRPr="002D07C5">
              <w:rPr>
                <w:rFonts w:ascii="Arial" w:eastAsia="Times New Roman" w:hAnsi="Arial" w:cs="Arial"/>
                <w:b/>
                <w:i/>
                <w:sz w:val="18"/>
                <w:szCs w:val="18"/>
                <w:lang w:val="en-GB"/>
              </w:rPr>
              <w:t xml:space="preserve">No regular work plan exists </w:t>
            </w:r>
          </w:p>
        </w:tc>
        <w:tc>
          <w:tcPr>
            <w:tcW w:w="4916" w:type="dxa"/>
            <w:vMerge w:val="restart"/>
            <w:shd w:val="clear" w:color="auto" w:fill="auto"/>
          </w:tcPr>
          <w:p w14:paraId="007CCDEF" w14:textId="77777777" w:rsidR="00507063"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A work plan can consist of targeted activities that benefit the PA. It is usually an annual plan aimed at implementing the next stage of the management plan. Answer this question even if the PA has no management plan. The work plan can be formal (written down) or informal, but it must be known about and agreed by the relevant people/groups.</w:t>
            </w:r>
            <w:r w:rsidRPr="00C26791">
              <w:rPr>
                <w:rFonts w:ascii="Arial" w:eastAsia="Times New Roman" w:hAnsi="Arial" w:cs="Arial"/>
                <w:i/>
                <w:sz w:val="18"/>
                <w:szCs w:val="18"/>
                <w:lang w:val="en-GB"/>
              </w:rPr>
              <w:t xml:space="preserve"> </w:t>
            </w:r>
          </w:p>
          <w:p w14:paraId="56BAAEE2" w14:textId="77777777" w:rsidR="00507063" w:rsidRPr="00C26791" w:rsidRDefault="00507063" w:rsidP="00507063">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60BBFFFF" w14:textId="77777777" w:rsidR="00FD2591" w:rsidRPr="00C26791" w:rsidRDefault="00507063" w:rsidP="00AD1598">
            <w:pPr>
              <w:pStyle w:val="ListParagraph"/>
              <w:numPr>
                <w:ilvl w:val="0"/>
                <w:numId w:val="85"/>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Describe the scope</w:t>
            </w:r>
            <w:r w:rsidR="00FE36F4" w:rsidRPr="00C26791">
              <w:rPr>
                <w:rFonts w:ascii="Arial" w:eastAsia="Times New Roman" w:hAnsi="Arial" w:cs="Arial"/>
                <w:i/>
                <w:sz w:val="18"/>
                <w:szCs w:val="18"/>
                <w:lang w:val="en-GB"/>
              </w:rPr>
              <w:t xml:space="preserve"> </w:t>
            </w:r>
            <w:r w:rsidR="00FD2591" w:rsidRPr="00C26791">
              <w:rPr>
                <w:rFonts w:ascii="Arial" w:eastAsia="Times New Roman" w:hAnsi="Arial" w:cs="Arial"/>
                <w:i/>
                <w:sz w:val="18"/>
                <w:szCs w:val="18"/>
                <w:lang w:val="en-GB"/>
              </w:rPr>
              <w:t xml:space="preserve">(what it includes) </w:t>
            </w:r>
            <w:r w:rsidR="00FE36F4" w:rsidRPr="00C26791">
              <w:rPr>
                <w:rFonts w:ascii="Arial" w:eastAsia="Times New Roman" w:hAnsi="Arial" w:cs="Arial"/>
                <w:i/>
                <w:sz w:val="18"/>
                <w:szCs w:val="18"/>
                <w:lang w:val="en-GB"/>
              </w:rPr>
              <w:t xml:space="preserve">of any work plan that is in place </w:t>
            </w:r>
          </w:p>
          <w:p w14:paraId="2599C1EF" w14:textId="3B9B9621" w:rsidR="00FE36F4" w:rsidRPr="00C26791" w:rsidRDefault="00FD2591" w:rsidP="00AD1598">
            <w:pPr>
              <w:pStyle w:val="ListParagraph"/>
              <w:numPr>
                <w:ilvl w:val="0"/>
                <w:numId w:val="85"/>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How is the work plan </w:t>
            </w:r>
            <w:r w:rsidR="00FE36F4" w:rsidRPr="00C26791">
              <w:rPr>
                <w:rFonts w:ascii="Arial" w:eastAsia="Times New Roman" w:hAnsi="Arial" w:cs="Arial"/>
                <w:i/>
                <w:sz w:val="18"/>
                <w:szCs w:val="18"/>
                <w:lang w:val="en-GB"/>
              </w:rPr>
              <w:t>implemented</w:t>
            </w:r>
            <w:r w:rsidRPr="00C26791">
              <w:rPr>
                <w:rFonts w:ascii="Arial" w:eastAsia="Times New Roman" w:hAnsi="Arial" w:cs="Arial"/>
                <w:i/>
                <w:sz w:val="18"/>
                <w:szCs w:val="18"/>
                <w:lang w:val="en-GB"/>
              </w:rPr>
              <w:t>? (by whom)</w:t>
            </w:r>
          </w:p>
        </w:tc>
        <w:tc>
          <w:tcPr>
            <w:tcW w:w="2268" w:type="dxa"/>
            <w:vMerge w:val="restart"/>
            <w:shd w:val="clear" w:color="auto" w:fill="auto"/>
          </w:tcPr>
          <w:p w14:paraId="0543FEF8" w14:textId="3C4C19B9"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can a work plan be established and/or improved?</w:t>
            </w:r>
          </w:p>
        </w:tc>
        <w:tc>
          <w:tcPr>
            <w:tcW w:w="851" w:type="dxa"/>
            <w:vMerge w:val="restart"/>
            <w:shd w:val="clear" w:color="auto" w:fill="auto"/>
          </w:tcPr>
          <w:p w14:paraId="3F9A625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33C3B56" w14:textId="20BBC60D" w:rsidTr="00603924">
        <w:trPr>
          <w:cantSplit/>
          <w:trHeight w:val="616"/>
        </w:trPr>
        <w:tc>
          <w:tcPr>
            <w:tcW w:w="3124" w:type="dxa"/>
            <w:vMerge/>
            <w:shd w:val="clear" w:color="auto" w:fill="DBF5F9" w:themeFill="background2"/>
          </w:tcPr>
          <w:p w14:paraId="5FEAEC9B"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25C993FF" w14:textId="26E16541" w:rsidR="00FE36F4" w:rsidRPr="002D07C5" w:rsidRDefault="00FE36F4" w:rsidP="00EC4F90">
            <w:pPr>
              <w:pStyle w:val="ListParagraph"/>
              <w:numPr>
                <w:ilvl w:val="0"/>
                <w:numId w:val="23"/>
              </w:numPr>
              <w:spacing w:before="20" w:after="20" w:line="240" w:lineRule="auto"/>
              <w:ind w:left="220" w:hanging="220"/>
              <w:rPr>
                <w:rFonts w:ascii="Arial" w:eastAsia="Times New Roman" w:hAnsi="Arial" w:cs="Arial"/>
                <w:b/>
                <w:sz w:val="18"/>
                <w:szCs w:val="18"/>
                <w:lang w:val="en-GB"/>
              </w:rPr>
            </w:pPr>
            <w:r w:rsidRPr="002D07C5">
              <w:rPr>
                <w:rFonts w:ascii="Arial" w:eastAsia="Times New Roman" w:hAnsi="Arial" w:cs="Arial"/>
                <w:sz w:val="18"/>
                <w:szCs w:val="18"/>
                <w:lang w:val="en-GB"/>
              </w:rPr>
              <w:t xml:space="preserve">A regular work plan </w:t>
            </w:r>
            <w:r w:rsidRPr="002D07C5">
              <w:rPr>
                <w:rFonts w:ascii="Arial" w:eastAsia="Times New Roman" w:hAnsi="Arial" w:cs="Arial"/>
                <w:b/>
                <w:i/>
                <w:sz w:val="18"/>
                <w:szCs w:val="18"/>
                <w:lang w:val="en-GB"/>
              </w:rPr>
              <w:t>exists but only some of the activities are implemented</w:t>
            </w:r>
          </w:p>
        </w:tc>
        <w:tc>
          <w:tcPr>
            <w:tcW w:w="4916" w:type="dxa"/>
            <w:vMerge/>
            <w:shd w:val="clear" w:color="auto" w:fill="auto"/>
          </w:tcPr>
          <w:p w14:paraId="3AE151FA"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B665928"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EA9B2C5"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466B6BAD" w14:textId="2F3C0570" w:rsidTr="00603924">
        <w:trPr>
          <w:cantSplit/>
          <w:trHeight w:val="580"/>
        </w:trPr>
        <w:tc>
          <w:tcPr>
            <w:tcW w:w="3124" w:type="dxa"/>
            <w:vMerge/>
            <w:shd w:val="clear" w:color="auto" w:fill="DBF5F9" w:themeFill="background2"/>
          </w:tcPr>
          <w:p w14:paraId="48BD46D5"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30C45555" w14:textId="79FDA14E" w:rsidR="00FE36F4" w:rsidRPr="002F28BF" w:rsidRDefault="00FE36F4" w:rsidP="00EC4F90">
            <w:pPr>
              <w:pStyle w:val="ListParagraph"/>
              <w:numPr>
                <w:ilvl w:val="0"/>
                <w:numId w:val="23"/>
              </w:numPr>
              <w:spacing w:before="20" w:after="20" w:line="240" w:lineRule="auto"/>
              <w:ind w:left="220" w:hanging="220"/>
              <w:rPr>
                <w:rFonts w:ascii="Arial" w:eastAsia="Times New Roman" w:hAnsi="Arial" w:cs="Arial"/>
                <w:b/>
                <w:sz w:val="18"/>
                <w:szCs w:val="18"/>
                <w:lang w:val="en-GB"/>
              </w:rPr>
            </w:pPr>
            <w:r w:rsidRPr="002F28BF">
              <w:rPr>
                <w:rFonts w:ascii="Arial" w:eastAsia="Times New Roman" w:hAnsi="Arial" w:cs="Arial"/>
                <w:sz w:val="18"/>
                <w:szCs w:val="18"/>
                <w:lang w:val="en-GB"/>
              </w:rPr>
              <w:t xml:space="preserve">A regular work plan </w:t>
            </w:r>
            <w:r w:rsidR="00DC053B" w:rsidRPr="002F28BF">
              <w:rPr>
                <w:rFonts w:ascii="Arial" w:eastAsia="Times New Roman" w:hAnsi="Arial" w:cs="Arial"/>
                <w:b/>
                <w:i/>
                <w:sz w:val="18"/>
                <w:szCs w:val="18"/>
                <w:lang w:val="en-GB"/>
              </w:rPr>
              <w:t>exists,</w:t>
            </w:r>
            <w:r w:rsidRPr="002F28BF">
              <w:rPr>
                <w:rFonts w:ascii="Arial" w:eastAsia="Times New Roman" w:hAnsi="Arial" w:cs="Arial"/>
                <w:b/>
                <w:i/>
                <w:sz w:val="18"/>
                <w:szCs w:val="18"/>
                <w:lang w:val="en-GB"/>
              </w:rPr>
              <w:t xml:space="preserve"> and many activities are implemented</w:t>
            </w:r>
          </w:p>
        </w:tc>
        <w:tc>
          <w:tcPr>
            <w:tcW w:w="4916" w:type="dxa"/>
            <w:vMerge/>
            <w:shd w:val="clear" w:color="auto" w:fill="auto"/>
          </w:tcPr>
          <w:p w14:paraId="764236BA"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8731768"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CA9534F"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45FC17EC" w14:textId="76EDCB52" w:rsidTr="00595366">
        <w:trPr>
          <w:cantSplit/>
          <w:trHeight w:val="934"/>
        </w:trPr>
        <w:tc>
          <w:tcPr>
            <w:tcW w:w="3124" w:type="dxa"/>
            <w:vMerge/>
            <w:tcBorders>
              <w:bottom w:val="single" w:sz="2" w:space="0" w:color="auto"/>
            </w:tcBorders>
            <w:shd w:val="clear" w:color="auto" w:fill="DBF5F9" w:themeFill="background2"/>
          </w:tcPr>
          <w:p w14:paraId="220EAB75"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1D256DA5" w14:textId="24029A2C" w:rsidR="00FE36F4" w:rsidRPr="002F28BF" w:rsidRDefault="00FE36F4" w:rsidP="00EC4F90">
            <w:pPr>
              <w:pStyle w:val="ListParagraph"/>
              <w:numPr>
                <w:ilvl w:val="0"/>
                <w:numId w:val="23"/>
              </w:numPr>
              <w:spacing w:before="20" w:after="20" w:line="240" w:lineRule="auto"/>
              <w:ind w:left="220" w:hanging="220"/>
              <w:rPr>
                <w:rFonts w:ascii="Arial" w:eastAsia="Times New Roman" w:hAnsi="Arial" w:cs="Arial"/>
                <w:b/>
                <w:sz w:val="18"/>
                <w:szCs w:val="18"/>
              </w:rPr>
            </w:pPr>
            <w:r w:rsidRPr="002F28BF">
              <w:rPr>
                <w:rFonts w:ascii="Arial" w:eastAsia="Times New Roman" w:hAnsi="Arial" w:cs="Arial"/>
                <w:sz w:val="18"/>
                <w:szCs w:val="18"/>
              </w:rPr>
              <w:t xml:space="preserve">A regular work plan </w:t>
            </w:r>
            <w:r w:rsidR="00DC053B" w:rsidRPr="002F28BF">
              <w:rPr>
                <w:rFonts w:ascii="Arial" w:eastAsia="Times New Roman" w:hAnsi="Arial" w:cs="Arial"/>
                <w:b/>
                <w:i/>
                <w:sz w:val="18"/>
                <w:szCs w:val="18"/>
              </w:rPr>
              <w:t>exists,</w:t>
            </w:r>
            <w:r w:rsidRPr="002F28BF">
              <w:rPr>
                <w:rFonts w:ascii="Arial" w:eastAsia="Times New Roman" w:hAnsi="Arial" w:cs="Arial"/>
                <w:b/>
                <w:i/>
                <w:sz w:val="18"/>
                <w:szCs w:val="18"/>
              </w:rPr>
              <w:t xml:space="preserve"> and all activities are implemented</w:t>
            </w:r>
          </w:p>
        </w:tc>
        <w:tc>
          <w:tcPr>
            <w:tcW w:w="4916" w:type="dxa"/>
            <w:vMerge/>
            <w:tcBorders>
              <w:bottom w:val="single" w:sz="2" w:space="0" w:color="auto"/>
            </w:tcBorders>
            <w:shd w:val="clear" w:color="auto" w:fill="auto"/>
          </w:tcPr>
          <w:p w14:paraId="110BDA44"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tcBorders>
              <w:bottom w:val="single" w:sz="2" w:space="0" w:color="auto"/>
            </w:tcBorders>
            <w:shd w:val="clear" w:color="auto" w:fill="auto"/>
          </w:tcPr>
          <w:p w14:paraId="3F9E8F3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tcBorders>
              <w:bottom w:val="single" w:sz="2" w:space="0" w:color="auto"/>
            </w:tcBorders>
            <w:shd w:val="clear" w:color="auto" w:fill="auto"/>
          </w:tcPr>
          <w:p w14:paraId="1B9E0FE3"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03BB1E89" w14:textId="19D43E20" w:rsidTr="00603924">
        <w:trPr>
          <w:cantSplit/>
          <w:trHeight w:val="794"/>
        </w:trPr>
        <w:tc>
          <w:tcPr>
            <w:tcW w:w="3124" w:type="dxa"/>
            <w:vMerge w:val="restart"/>
            <w:tcBorders>
              <w:bottom w:val="single" w:sz="4" w:space="0" w:color="auto"/>
            </w:tcBorders>
            <w:shd w:val="clear" w:color="auto" w:fill="F7E5A3"/>
          </w:tcPr>
          <w:p w14:paraId="5322A04B" w14:textId="77777777"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lastRenderedPageBreak/>
              <w:t>9. Resource inventory</w:t>
            </w:r>
          </w:p>
          <w:p w14:paraId="726C4E4F" w14:textId="77777777" w:rsidR="00FE36F4" w:rsidRPr="002F28BF" w:rsidRDefault="00FE36F4" w:rsidP="00FE36F4">
            <w:pPr>
              <w:spacing w:before="20" w:after="20" w:line="240" w:lineRule="auto"/>
              <w:rPr>
                <w:rFonts w:ascii="Arial" w:eastAsia="Times New Roman" w:hAnsi="Arial" w:cs="Arial"/>
                <w:sz w:val="18"/>
                <w:szCs w:val="18"/>
                <w:lang w:val="en-GB"/>
              </w:rPr>
            </w:pPr>
          </w:p>
          <w:p w14:paraId="40053093" w14:textId="3BEEB013"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Do you have </w:t>
            </w:r>
            <w:r w:rsidRPr="00FD2591">
              <w:rPr>
                <w:rFonts w:ascii="Arial" w:eastAsia="Times New Roman" w:hAnsi="Arial" w:cs="Arial"/>
                <w:b/>
                <w:sz w:val="18"/>
                <w:szCs w:val="18"/>
                <w:lang w:val="en-GB"/>
              </w:rPr>
              <w:t>enough information</w:t>
            </w:r>
            <w:r w:rsidRPr="002F28BF">
              <w:rPr>
                <w:rFonts w:ascii="Arial" w:eastAsia="Times New Roman" w:hAnsi="Arial" w:cs="Arial"/>
                <w:sz w:val="18"/>
                <w:szCs w:val="18"/>
                <w:lang w:val="en-GB"/>
              </w:rPr>
              <w:t xml:space="preserve"> to manage the area?</w:t>
            </w:r>
          </w:p>
          <w:p w14:paraId="078C296D" w14:textId="77777777" w:rsidR="00FE36F4" w:rsidRPr="002F28BF" w:rsidRDefault="00FE36F4" w:rsidP="00FE36F4">
            <w:pPr>
              <w:spacing w:before="20" w:after="20" w:line="240" w:lineRule="auto"/>
              <w:rPr>
                <w:rFonts w:ascii="Arial" w:eastAsia="Times New Roman" w:hAnsi="Arial" w:cs="Arial"/>
                <w:sz w:val="18"/>
                <w:szCs w:val="18"/>
                <w:lang w:val="en-GB"/>
              </w:rPr>
            </w:pPr>
          </w:p>
          <w:p w14:paraId="22254541" w14:textId="3E09D32C" w:rsidR="00FE36F4" w:rsidRPr="002F28BF" w:rsidRDefault="00BF2AFC" w:rsidP="00FE36F4">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INPUT</w:t>
            </w:r>
          </w:p>
        </w:tc>
        <w:tc>
          <w:tcPr>
            <w:tcW w:w="4298" w:type="dxa"/>
            <w:shd w:val="clear" w:color="auto" w:fill="auto"/>
          </w:tcPr>
          <w:p w14:paraId="0ADE9DE4" w14:textId="3D15C9EE" w:rsidR="00FE36F4" w:rsidRPr="002D07C5" w:rsidRDefault="00FE36F4" w:rsidP="00EC4F90">
            <w:pPr>
              <w:pStyle w:val="ListParagraph"/>
              <w:numPr>
                <w:ilvl w:val="0"/>
                <w:numId w:val="24"/>
              </w:numPr>
              <w:spacing w:before="20" w:after="20" w:line="240" w:lineRule="auto"/>
              <w:ind w:left="220" w:hanging="220"/>
              <w:rPr>
                <w:rFonts w:ascii="Arial" w:eastAsia="Times New Roman" w:hAnsi="Arial" w:cs="Arial"/>
                <w:sz w:val="18"/>
                <w:szCs w:val="18"/>
                <w:lang w:val="en-GB"/>
              </w:rPr>
            </w:pPr>
            <w:r w:rsidRPr="002D07C5">
              <w:rPr>
                <w:rFonts w:ascii="Arial" w:eastAsia="Times New Roman" w:hAnsi="Arial" w:cs="Arial"/>
                <w:sz w:val="18"/>
                <w:szCs w:val="18"/>
                <w:lang w:val="en-GB"/>
              </w:rPr>
              <w:t xml:space="preserve">There is </w:t>
            </w:r>
            <w:r w:rsidRPr="002D07C5">
              <w:rPr>
                <w:rFonts w:ascii="Arial" w:eastAsia="Times New Roman" w:hAnsi="Arial" w:cs="Arial"/>
                <w:b/>
                <w:i/>
                <w:sz w:val="18"/>
                <w:szCs w:val="18"/>
                <w:lang w:val="en-GB"/>
              </w:rPr>
              <w:t>little o</w:t>
            </w:r>
            <w:r w:rsidRPr="002D07C5">
              <w:rPr>
                <w:rFonts w:ascii="Arial" w:eastAsia="Times New Roman" w:hAnsi="Arial" w:cs="Arial"/>
                <w:sz w:val="18"/>
                <w:szCs w:val="18"/>
                <w:lang w:val="en-GB"/>
              </w:rPr>
              <w:t xml:space="preserve">r </w:t>
            </w:r>
            <w:r w:rsidRPr="002D07C5">
              <w:rPr>
                <w:rFonts w:ascii="Arial" w:eastAsia="Times New Roman" w:hAnsi="Arial" w:cs="Arial"/>
                <w:b/>
                <w:i/>
                <w:sz w:val="18"/>
                <w:szCs w:val="18"/>
                <w:lang w:val="en-GB"/>
              </w:rPr>
              <w:t>no information</w:t>
            </w:r>
            <w:r w:rsidRPr="002D07C5">
              <w:rPr>
                <w:rFonts w:ascii="Arial" w:eastAsia="Times New Roman" w:hAnsi="Arial" w:cs="Arial"/>
                <w:sz w:val="18"/>
                <w:szCs w:val="18"/>
                <w:lang w:val="en-GB"/>
              </w:rPr>
              <w:t xml:space="preserve"> available about the protected area (e.g. critical habitats, species, ecological process and cultural values) and this makes management difficult</w:t>
            </w:r>
          </w:p>
        </w:tc>
        <w:tc>
          <w:tcPr>
            <w:tcW w:w="4916" w:type="dxa"/>
            <w:vMerge w:val="restart"/>
            <w:tcBorders>
              <w:bottom w:val="single" w:sz="4" w:space="0" w:color="auto"/>
            </w:tcBorders>
            <w:shd w:val="clear" w:color="auto" w:fill="auto"/>
          </w:tcPr>
          <w:p w14:paraId="4FAE6C8E" w14:textId="77777777"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i/>
                <w:sz w:val="18"/>
                <w:szCs w:val="18"/>
                <w:lang w:val="en-GB"/>
              </w:rPr>
              <w:t>‘</w:t>
            </w:r>
            <w:r w:rsidRPr="00C26791">
              <w:rPr>
                <w:rFonts w:ascii="Arial" w:eastAsia="Times New Roman" w:hAnsi="Arial" w:cs="Arial"/>
                <w:sz w:val="18"/>
                <w:szCs w:val="18"/>
                <w:lang w:val="en-GB"/>
              </w:rPr>
              <w:t>Resources’ refers primarily to the biological and cultural values of the PA.</w:t>
            </w:r>
          </w:p>
          <w:p w14:paraId="08A3BC1F" w14:textId="466A5E58"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Information can be customary knowledge or scientific information (e.g. important habitats, species, cultural values and threats), but the information needs to be relevant to management and available to people managing the area.</w:t>
            </w:r>
          </w:p>
          <w:p w14:paraId="79B22730" w14:textId="19F756EE" w:rsidR="00FD2591" w:rsidRPr="00C26791" w:rsidRDefault="00FD2591" w:rsidP="00FE36F4">
            <w:pPr>
              <w:spacing w:before="20" w:after="20" w:line="240" w:lineRule="auto"/>
              <w:rPr>
                <w:rFonts w:ascii="Arial" w:eastAsia="Times New Roman" w:hAnsi="Arial" w:cs="Arial"/>
                <w:sz w:val="18"/>
                <w:szCs w:val="18"/>
                <w:lang w:val="en-GB"/>
              </w:rPr>
            </w:pPr>
          </w:p>
          <w:p w14:paraId="1BAFC6BA" w14:textId="77777777" w:rsidR="00FD2591" w:rsidRPr="00C26791" w:rsidRDefault="00FD2591" w:rsidP="00FD2591">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p>
          <w:p w14:paraId="04E912C6" w14:textId="21E76A04" w:rsidR="00FD2591" w:rsidRPr="00C26791" w:rsidRDefault="00FD2591" w:rsidP="00AD1598">
            <w:pPr>
              <w:pStyle w:val="ListParagraph"/>
              <w:numPr>
                <w:ilvl w:val="0"/>
                <w:numId w:val="86"/>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Are the customary landowners aware of the main plants, animals and habitats in the PA?</w:t>
            </w:r>
          </w:p>
          <w:p w14:paraId="197436C1" w14:textId="6DDD9B29" w:rsidR="00FE36F4" w:rsidRPr="00C26791" w:rsidRDefault="00FE36F4" w:rsidP="00AD1598">
            <w:pPr>
              <w:pStyle w:val="ListParagraph"/>
              <w:numPr>
                <w:ilvl w:val="0"/>
                <w:numId w:val="86"/>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Have there been recent surve</w:t>
            </w:r>
            <w:r w:rsidR="00FD2591" w:rsidRPr="00C26791">
              <w:rPr>
                <w:rFonts w:ascii="Arial" w:eastAsia="Times New Roman" w:hAnsi="Arial" w:cs="Arial"/>
                <w:i/>
                <w:sz w:val="18"/>
                <w:szCs w:val="18"/>
                <w:lang w:val="en-GB"/>
              </w:rPr>
              <w:t>ys of plant</w:t>
            </w:r>
            <w:r w:rsidR="00603924">
              <w:rPr>
                <w:rFonts w:ascii="Arial" w:eastAsia="Times New Roman" w:hAnsi="Arial" w:cs="Arial"/>
                <w:i/>
                <w:sz w:val="18"/>
                <w:szCs w:val="18"/>
                <w:lang w:val="en-GB"/>
              </w:rPr>
              <w:t>/</w:t>
            </w:r>
            <w:r w:rsidR="00FD2591" w:rsidRPr="00C26791">
              <w:rPr>
                <w:rFonts w:ascii="Arial" w:eastAsia="Times New Roman" w:hAnsi="Arial" w:cs="Arial"/>
                <w:i/>
                <w:sz w:val="18"/>
                <w:szCs w:val="18"/>
                <w:lang w:val="en-GB"/>
              </w:rPr>
              <w:t>animal species?</w:t>
            </w:r>
          </w:p>
          <w:p w14:paraId="594D8B45" w14:textId="77777777" w:rsidR="00FE36F4" w:rsidRPr="007441FA" w:rsidRDefault="00FD2591" w:rsidP="00AD1598">
            <w:pPr>
              <w:pStyle w:val="ListParagraph"/>
              <w:numPr>
                <w:ilvl w:val="0"/>
                <w:numId w:val="86"/>
              </w:numPr>
              <w:spacing w:before="20" w:after="20" w:line="240" w:lineRule="auto"/>
              <w:ind w:left="135" w:hanging="135"/>
              <w:rPr>
                <w:rFonts w:ascii="Arial" w:eastAsia="Times New Roman" w:hAnsi="Arial" w:cs="Arial"/>
                <w:i/>
                <w:color w:val="000000" w:themeColor="text1"/>
                <w:sz w:val="18"/>
                <w:szCs w:val="18"/>
                <w:lang w:val="en-GB"/>
              </w:rPr>
            </w:pPr>
            <w:r w:rsidRPr="007441FA">
              <w:rPr>
                <w:rFonts w:ascii="Arial" w:eastAsia="Times New Roman" w:hAnsi="Arial" w:cs="Arial"/>
                <w:i/>
                <w:color w:val="000000" w:themeColor="text1"/>
                <w:sz w:val="18"/>
                <w:szCs w:val="18"/>
                <w:lang w:val="en-GB"/>
              </w:rPr>
              <w:t>Are</w:t>
            </w:r>
            <w:r w:rsidR="00FE36F4" w:rsidRPr="007441FA">
              <w:rPr>
                <w:rFonts w:ascii="Arial" w:eastAsia="Times New Roman" w:hAnsi="Arial" w:cs="Arial"/>
                <w:i/>
                <w:color w:val="000000" w:themeColor="text1"/>
                <w:sz w:val="18"/>
                <w:szCs w:val="18"/>
                <w:lang w:val="en-GB"/>
              </w:rPr>
              <w:t xml:space="preserve"> culturally important sites or sacred natural sites </w:t>
            </w:r>
            <w:r w:rsidRPr="007441FA">
              <w:rPr>
                <w:rFonts w:ascii="Arial" w:eastAsia="Times New Roman" w:hAnsi="Arial" w:cs="Arial"/>
                <w:i/>
                <w:color w:val="000000" w:themeColor="text1"/>
                <w:sz w:val="18"/>
                <w:szCs w:val="18"/>
                <w:lang w:val="en-GB"/>
              </w:rPr>
              <w:t>known</w:t>
            </w:r>
            <w:r w:rsidR="00FE36F4" w:rsidRPr="007441FA">
              <w:rPr>
                <w:rFonts w:ascii="Arial" w:eastAsia="Times New Roman" w:hAnsi="Arial" w:cs="Arial"/>
                <w:i/>
                <w:color w:val="000000" w:themeColor="text1"/>
                <w:sz w:val="18"/>
                <w:szCs w:val="18"/>
                <w:lang w:val="en-GB"/>
              </w:rPr>
              <w:t>?</w:t>
            </w:r>
          </w:p>
          <w:p w14:paraId="6E85115D" w14:textId="7D7723AB" w:rsidR="00A8604A" w:rsidRPr="00C26791" w:rsidRDefault="00A8604A" w:rsidP="00AD1598">
            <w:pPr>
              <w:pStyle w:val="ListParagraph"/>
              <w:numPr>
                <w:ilvl w:val="0"/>
                <w:numId w:val="86"/>
              </w:numPr>
              <w:spacing w:before="20" w:after="20" w:line="240" w:lineRule="auto"/>
              <w:ind w:left="135" w:hanging="135"/>
              <w:rPr>
                <w:rFonts w:ascii="Arial" w:eastAsia="Times New Roman" w:hAnsi="Arial" w:cs="Arial"/>
                <w:i/>
                <w:sz w:val="18"/>
                <w:szCs w:val="18"/>
                <w:lang w:val="en-GB"/>
              </w:rPr>
            </w:pPr>
            <w:r w:rsidRPr="007441FA">
              <w:rPr>
                <w:rFonts w:ascii="Arial" w:eastAsia="Times New Roman" w:hAnsi="Arial" w:cs="Arial"/>
                <w:i/>
                <w:color w:val="000000" w:themeColor="text1"/>
                <w:sz w:val="18"/>
                <w:szCs w:val="18"/>
                <w:lang w:val="en-GB"/>
              </w:rPr>
              <w:t>How is information about the PA stored and made available?</w:t>
            </w:r>
          </w:p>
        </w:tc>
        <w:tc>
          <w:tcPr>
            <w:tcW w:w="2268" w:type="dxa"/>
            <w:vMerge w:val="restart"/>
            <w:tcBorders>
              <w:bottom w:val="single" w:sz="4" w:space="0" w:color="auto"/>
            </w:tcBorders>
            <w:shd w:val="clear" w:color="auto" w:fill="auto"/>
          </w:tcPr>
          <w:p w14:paraId="27509C8B" w14:textId="5188814E"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Please think about knowledge gaps and provide suggestions for </w:t>
            </w:r>
            <w:r w:rsidRPr="007441FA">
              <w:rPr>
                <w:rFonts w:ascii="Arial" w:eastAsia="Times New Roman" w:hAnsi="Arial" w:cs="Arial"/>
                <w:i/>
                <w:color w:val="000000" w:themeColor="text1"/>
                <w:sz w:val="18"/>
                <w:szCs w:val="18"/>
                <w:lang w:val="en-GB"/>
              </w:rPr>
              <w:t>future surveys/ data gathering</w:t>
            </w:r>
            <w:r w:rsidR="00A8604A" w:rsidRPr="007441FA">
              <w:rPr>
                <w:rFonts w:ascii="Arial" w:eastAsia="Times New Roman" w:hAnsi="Arial" w:cs="Arial"/>
                <w:i/>
                <w:color w:val="000000" w:themeColor="text1"/>
                <w:sz w:val="18"/>
                <w:szCs w:val="18"/>
                <w:lang w:val="en-GB"/>
              </w:rPr>
              <w:t xml:space="preserve"> and ways to share information</w:t>
            </w:r>
            <w:r w:rsidRPr="00A8604A">
              <w:rPr>
                <w:rFonts w:ascii="Arial" w:eastAsia="Times New Roman" w:hAnsi="Arial" w:cs="Arial"/>
                <w:i/>
                <w:color w:val="FF0000"/>
                <w:sz w:val="18"/>
                <w:szCs w:val="18"/>
                <w:lang w:val="en-GB"/>
              </w:rPr>
              <w:t>.</w:t>
            </w:r>
          </w:p>
        </w:tc>
        <w:tc>
          <w:tcPr>
            <w:tcW w:w="851" w:type="dxa"/>
            <w:vMerge w:val="restart"/>
            <w:tcBorders>
              <w:bottom w:val="single" w:sz="4" w:space="0" w:color="auto"/>
            </w:tcBorders>
            <w:shd w:val="clear" w:color="auto" w:fill="auto"/>
          </w:tcPr>
          <w:p w14:paraId="7E60101D" w14:textId="77777777" w:rsidR="00FE36F4" w:rsidRDefault="00FE36F4" w:rsidP="00FE36F4">
            <w:pPr>
              <w:spacing w:before="20" w:after="20" w:line="240" w:lineRule="auto"/>
              <w:rPr>
                <w:rFonts w:ascii="Arial" w:eastAsia="Times New Roman" w:hAnsi="Arial" w:cs="Arial"/>
                <w:i/>
                <w:sz w:val="20"/>
                <w:szCs w:val="20"/>
                <w:lang w:val="en-GB"/>
              </w:rPr>
            </w:pPr>
          </w:p>
        </w:tc>
      </w:tr>
      <w:tr w:rsidR="00FE36F4" w:rsidRPr="00BA2397" w14:paraId="2F06D4E7" w14:textId="4657151B" w:rsidTr="00603924">
        <w:trPr>
          <w:cantSplit/>
          <w:trHeight w:val="901"/>
        </w:trPr>
        <w:tc>
          <w:tcPr>
            <w:tcW w:w="3124" w:type="dxa"/>
            <w:vMerge/>
            <w:tcBorders>
              <w:bottom w:val="single" w:sz="4" w:space="0" w:color="auto"/>
            </w:tcBorders>
            <w:shd w:val="clear" w:color="auto" w:fill="F7E5A3"/>
          </w:tcPr>
          <w:p w14:paraId="3C8F2F8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C2046DB" w14:textId="02A61ED2" w:rsidR="00FE36F4" w:rsidRPr="002D07C5" w:rsidRDefault="00FE36F4" w:rsidP="00EC4F90">
            <w:pPr>
              <w:pStyle w:val="ListParagraph"/>
              <w:numPr>
                <w:ilvl w:val="0"/>
                <w:numId w:val="24"/>
              </w:numPr>
              <w:spacing w:before="20" w:after="20" w:line="240" w:lineRule="auto"/>
              <w:ind w:left="220" w:hanging="220"/>
              <w:rPr>
                <w:rFonts w:ascii="Arial" w:eastAsia="Times New Roman" w:hAnsi="Arial" w:cs="Arial"/>
                <w:sz w:val="18"/>
                <w:szCs w:val="18"/>
                <w:lang w:val="en-GB"/>
              </w:rPr>
            </w:pPr>
            <w:r w:rsidRPr="002D07C5">
              <w:rPr>
                <w:rFonts w:ascii="Arial" w:eastAsia="Times New Roman" w:hAnsi="Arial" w:cs="Arial"/>
                <w:sz w:val="18"/>
                <w:szCs w:val="18"/>
                <w:lang w:val="en-GB"/>
              </w:rPr>
              <w:t xml:space="preserve">There is </w:t>
            </w:r>
            <w:r w:rsidRPr="002D07C5">
              <w:rPr>
                <w:rFonts w:ascii="Arial" w:eastAsia="Times New Roman" w:hAnsi="Arial" w:cs="Arial"/>
                <w:b/>
                <w:i/>
                <w:sz w:val="18"/>
                <w:szCs w:val="18"/>
                <w:lang w:val="en-GB"/>
              </w:rPr>
              <w:t>poor</w:t>
            </w:r>
            <w:r w:rsidRPr="002D07C5">
              <w:rPr>
                <w:rFonts w:ascii="Arial" w:eastAsia="Times New Roman" w:hAnsi="Arial" w:cs="Arial"/>
                <w:i/>
                <w:sz w:val="18"/>
                <w:szCs w:val="18"/>
                <w:lang w:val="en-GB"/>
              </w:rPr>
              <w:t xml:space="preserve"> information</w:t>
            </w:r>
            <w:r w:rsidRPr="002D07C5">
              <w:rPr>
                <w:rFonts w:ascii="Arial" w:eastAsia="Times New Roman" w:hAnsi="Arial" w:cs="Arial"/>
                <w:sz w:val="18"/>
                <w:szCs w:val="18"/>
                <w:lang w:val="en-GB"/>
              </w:rPr>
              <w:t xml:space="preserve"> about the protected area (e.g. critical habitats, species, ecological processes and cultural values) and this makes management difficult</w:t>
            </w:r>
          </w:p>
        </w:tc>
        <w:tc>
          <w:tcPr>
            <w:tcW w:w="4916" w:type="dxa"/>
            <w:vMerge/>
            <w:tcBorders>
              <w:bottom w:val="single" w:sz="4" w:space="0" w:color="auto"/>
            </w:tcBorders>
            <w:shd w:val="clear" w:color="auto" w:fill="auto"/>
          </w:tcPr>
          <w:p w14:paraId="24B99C0A"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tcBorders>
              <w:bottom w:val="single" w:sz="4" w:space="0" w:color="auto"/>
            </w:tcBorders>
            <w:shd w:val="clear" w:color="auto" w:fill="auto"/>
          </w:tcPr>
          <w:p w14:paraId="36AF9FD1"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tcBorders>
              <w:bottom w:val="single" w:sz="4" w:space="0" w:color="auto"/>
            </w:tcBorders>
            <w:shd w:val="clear" w:color="auto" w:fill="auto"/>
          </w:tcPr>
          <w:p w14:paraId="15D18E4B"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16237EB5" w14:textId="234C92CA" w:rsidTr="00603924">
        <w:trPr>
          <w:cantSplit/>
          <w:trHeight w:val="842"/>
        </w:trPr>
        <w:tc>
          <w:tcPr>
            <w:tcW w:w="3124" w:type="dxa"/>
            <w:vMerge/>
            <w:tcBorders>
              <w:bottom w:val="single" w:sz="4" w:space="0" w:color="auto"/>
            </w:tcBorders>
            <w:shd w:val="clear" w:color="auto" w:fill="F7E5A3"/>
          </w:tcPr>
          <w:p w14:paraId="34225CE3"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tcBorders>
              <w:bottom w:val="single" w:sz="2" w:space="0" w:color="auto"/>
            </w:tcBorders>
            <w:shd w:val="clear" w:color="auto" w:fill="auto"/>
          </w:tcPr>
          <w:p w14:paraId="2552486F" w14:textId="14DF3D51" w:rsidR="00FE36F4" w:rsidRPr="002D07C5" w:rsidRDefault="00FE36F4" w:rsidP="00EC4F90">
            <w:pPr>
              <w:pStyle w:val="ListParagraph"/>
              <w:numPr>
                <w:ilvl w:val="0"/>
                <w:numId w:val="24"/>
              </w:numPr>
              <w:spacing w:before="20" w:after="20" w:line="240" w:lineRule="auto"/>
              <w:ind w:left="220" w:hanging="220"/>
              <w:rPr>
                <w:rFonts w:ascii="Arial" w:eastAsia="Times New Roman" w:hAnsi="Arial" w:cs="Arial"/>
                <w:sz w:val="18"/>
                <w:szCs w:val="18"/>
                <w:lang w:val="en-GB"/>
              </w:rPr>
            </w:pPr>
            <w:r w:rsidRPr="002D07C5">
              <w:rPr>
                <w:rFonts w:ascii="Arial" w:eastAsia="Times New Roman" w:hAnsi="Arial" w:cs="Arial"/>
                <w:sz w:val="18"/>
                <w:szCs w:val="18"/>
                <w:lang w:val="en-GB"/>
              </w:rPr>
              <w:t xml:space="preserve">There is </w:t>
            </w:r>
            <w:r w:rsidRPr="002D07C5">
              <w:rPr>
                <w:rFonts w:ascii="Arial" w:eastAsia="Times New Roman" w:hAnsi="Arial" w:cs="Arial"/>
                <w:b/>
                <w:i/>
                <w:sz w:val="18"/>
                <w:szCs w:val="18"/>
                <w:lang w:val="en-GB"/>
              </w:rPr>
              <w:t>good</w:t>
            </w:r>
            <w:r w:rsidRPr="002D07C5">
              <w:rPr>
                <w:rFonts w:ascii="Arial" w:eastAsia="Times New Roman" w:hAnsi="Arial" w:cs="Arial"/>
                <w:sz w:val="18"/>
                <w:szCs w:val="18"/>
                <w:lang w:val="en-GB"/>
              </w:rPr>
              <w:t xml:space="preserve"> Information about the protected area (e.g. critical habitats, species, ecological processes and cultural values) </w:t>
            </w:r>
            <w:r w:rsidRPr="002D07C5">
              <w:rPr>
                <w:rFonts w:ascii="Arial" w:eastAsia="Times New Roman" w:hAnsi="Arial" w:cs="Arial"/>
                <w:b/>
                <w:i/>
                <w:sz w:val="18"/>
                <w:szCs w:val="18"/>
                <w:lang w:val="en-GB"/>
              </w:rPr>
              <w:t>for most areas</w:t>
            </w:r>
            <w:r w:rsidRPr="002D07C5">
              <w:rPr>
                <w:rFonts w:ascii="Arial" w:eastAsia="Times New Roman" w:hAnsi="Arial" w:cs="Arial"/>
                <w:sz w:val="18"/>
                <w:szCs w:val="18"/>
                <w:lang w:val="en-GB"/>
              </w:rPr>
              <w:t xml:space="preserve"> of planning and decision making</w:t>
            </w:r>
          </w:p>
        </w:tc>
        <w:tc>
          <w:tcPr>
            <w:tcW w:w="4916" w:type="dxa"/>
            <w:vMerge/>
            <w:tcBorders>
              <w:bottom w:val="single" w:sz="4" w:space="0" w:color="auto"/>
            </w:tcBorders>
            <w:shd w:val="clear" w:color="auto" w:fill="auto"/>
          </w:tcPr>
          <w:p w14:paraId="4DF22F7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tcBorders>
              <w:bottom w:val="single" w:sz="4" w:space="0" w:color="auto"/>
            </w:tcBorders>
            <w:shd w:val="clear" w:color="auto" w:fill="auto"/>
          </w:tcPr>
          <w:p w14:paraId="4354561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tcBorders>
              <w:bottom w:val="single" w:sz="4" w:space="0" w:color="auto"/>
            </w:tcBorders>
            <w:shd w:val="clear" w:color="auto" w:fill="auto"/>
          </w:tcPr>
          <w:p w14:paraId="4BA8040F"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7F5248CC" w14:textId="07B08187" w:rsidTr="00603924">
        <w:trPr>
          <w:cantSplit/>
          <w:trHeight w:val="812"/>
        </w:trPr>
        <w:tc>
          <w:tcPr>
            <w:tcW w:w="3124" w:type="dxa"/>
            <w:vMerge/>
            <w:tcBorders>
              <w:bottom w:val="single" w:sz="4" w:space="0" w:color="auto"/>
            </w:tcBorders>
            <w:shd w:val="clear" w:color="auto" w:fill="F7E5A3"/>
          </w:tcPr>
          <w:p w14:paraId="6AC0A5BE"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tcBorders>
              <w:bottom w:val="single" w:sz="4" w:space="0" w:color="auto"/>
            </w:tcBorders>
            <w:shd w:val="clear" w:color="auto" w:fill="auto"/>
          </w:tcPr>
          <w:p w14:paraId="7BA34881" w14:textId="5D3CD551" w:rsidR="00FE36F4" w:rsidRPr="002D07C5" w:rsidRDefault="00FE36F4" w:rsidP="00EC4F90">
            <w:pPr>
              <w:pStyle w:val="ListParagraph"/>
              <w:numPr>
                <w:ilvl w:val="0"/>
                <w:numId w:val="24"/>
              </w:numPr>
              <w:spacing w:before="20" w:after="20" w:line="240" w:lineRule="auto"/>
              <w:ind w:left="220" w:hanging="220"/>
              <w:rPr>
                <w:rFonts w:ascii="Arial" w:eastAsia="Times New Roman" w:hAnsi="Arial" w:cs="Arial"/>
                <w:sz w:val="18"/>
                <w:szCs w:val="18"/>
                <w:lang w:val="en-GB"/>
              </w:rPr>
            </w:pPr>
            <w:r w:rsidRPr="002D07C5">
              <w:rPr>
                <w:rFonts w:ascii="Arial" w:eastAsia="Times New Roman" w:hAnsi="Arial" w:cs="Arial"/>
                <w:sz w:val="18"/>
                <w:szCs w:val="18"/>
                <w:lang w:val="en-GB"/>
              </w:rPr>
              <w:t xml:space="preserve">There is </w:t>
            </w:r>
            <w:r w:rsidRPr="002D07C5">
              <w:rPr>
                <w:rFonts w:ascii="Arial" w:eastAsia="Times New Roman" w:hAnsi="Arial" w:cs="Arial"/>
                <w:b/>
                <w:i/>
                <w:sz w:val="18"/>
                <w:szCs w:val="18"/>
                <w:lang w:val="en-GB"/>
              </w:rPr>
              <w:t>very good</w:t>
            </w:r>
            <w:r w:rsidRPr="002D07C5">
              <w:rPr>
                <w:rFonts w:ascii="Arial" w:eastAsia="Times New Roman" w:hAnsi="Arial" w:cs="Arial"/>
                <w:sz w:val="18"/>
                <w:szCs w:val="18"/>
                <w:lang w:val="en-GB"/>
              </w:rPr>
              <w:t xml:space="preserve"> Information on the protected area (e.g. critical habitats, species, ecological processes and cultural values) </w:t>
            </w:r>
            <w:r w:rsidRPr="002D07C5">
              <w:rPr>
                <w:rFonts w:ascii="Arial" w:eastAsia="Times New Roman" w:hAnsi="Arial" w:cs="Arial"/>
                <w:b/>
                <w:i/>
                <w:sz w:val="18"/>
                <w:szCs w:val="18"/>
                <w:lang w:val="en-GB"/>
              </w:rPr>
              <w:t>to support all areas</w:t>
            </w:r>
            <w:r w:rsidRPr="002D07C5">
              <w:rPr>
                <w:rFonts w:ascii="Arial" w:eastAsia="Times New Roman" w:hAnsi="Arial" w:cs="Arial"/>
                <w:i/>
                <w:sz w:val="18"/>
                <w:szCs w:val="18"/>
                <w:lang w:val="en-GB"/>
              </w:rPr>
              <w:t xml:space="preserve"> of planning and decision making</w:t>
            </w:r>
            <w:r w:rsidRPr="002D07C5">
              <w:rPr>
                <w:rFonts w:ascii="Arial" w:eastAsia="Times New Roman" w:hAnsi="Arial" w:cs="Arial"/>
                <w:sz w:val="18"/>
                <w:szCs w:val="18"/>
                <w:lang w:val="en-GB"/>
              </w:rPr>
              <w:t xml:space="preserve"> </w:t>
            </w:r>
          </w:p>
        </w:tc>
        <w:tc>
          <w:tcPr>
            <w:tcW w:w="4916" w:type="dxa"/>
            <w:vMerge/>
            <w:tcBorders>
              <w:bottom w:val="single" w:sz="4" w:space="0" w:color="auto"/>
            </w:tcBorders>
            <w:shd w:val="clear" w:color="auto" w:fill="auto"/>
          </w:tcPr>
          <w:p w14:paraId="3B4A3A1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tcBorders>
              <w:bottom w:val="single" w:sz="4" w:space="0" w:color="auto"/>
            </w:tcBorders>
            <w:shd w:val="clear" w:color="auto" w:fill="auto"/>
          </w:tcPr>
          <w:p w14:paraId="7DE1BFC9"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tcBorders>
              <w:bottom w:val="single" w:sz="4" w:space="0" w:color="auto"/>
            </w:tcBorders>
            <w:shd w:val="clear" w:color="auto" w:fill="auto"/>
          </w:tcPr>
          <w:p w14:paraId="1965D5DD"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0C6806B7" w14:textId="77777777" w:rsidTr="00603924">
        <w:trPr>
          <w:cantSplit/>
          <w:trHeight w:val="359"/>
        </w:trPr>
        <w:tc>
          <w:tcPr>
            <w:tcW w:w="3124" w:type="dxa"/>
            <w:vMerge w:val="restart"/>
            <w:tcBorders>
              <w:top w:val="nil"/>
            </w:tcBorders>
            <w:shd w:val="clear" w:color="auto" w:fill="F7E5A3"/>
          </w:tcPr>
          <w:p w14:paraId="53A6A7B7" w14:textId="14A11709"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10.</w:t>
            </w:r>
            <w:r w:rsidRPr="002F28BF">
              <w:rPr>
                <w:rFonts w:ascii="Arial" w:eastAsia="Times New Roman" w:hAnsi="Arial" w:cs="Arial"/>
                <w:sz w:val="18"/>
                <w:szCs w:val="18"/>
                <w:lang w:val="en-GB"/>
              </w:rPr>
              <w:t xml:space="preserve"> </w:t>
            </w:r>
            <w:r w:rsidRPr="002F28BF">
              <w:rPr>
                <w:rFonts w:ascii="Arial" w:eastAsia="Times New Roman" w:hAnsi="Arial" w:cs="Arial"/>
                <w:b/>
                <w:sz w:val="18"/>
                <w:szCs w:val="18"/>
                <w:lang w:val="en-GB"/>
              </w:rPr>
              <w:t>Staff numbers</w:t>
            </w:r>
          </w:p>
          <w:p w14:paraId="3B7D088C" w14:textId="77777777" w:rsidR="00FE36F4" w:rsidRPr="002F28BF" w:rsidRDefault="00FE36F4" w:rsidP="00FE36F4">
            <w:pPr>
              <w:spacing w:before="20" w:after="20" w:line="240" w:lineRule="auto"/>
              <w:rPr>
                <w:rFonts w:ascii="Arial" w:eastAsia="Times New Roman" w:hAnsi="Arial" w:cs="Arial"/>
                <w:sz w:val="18"/>
                <w:szCs w:val="18"/>
                <w:lang w:val="en-GB"/>
              </w:rPr>
            </w:pPr>
          </w:p>
          <w:p w14:paraId="46BDC05F" w14:textId="77777777"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Are there enough people </w:t>
            </w:r>
            <w:r w:rsidRPr="002F28BF">
              <w:rPr>
                <w:rFonts w:ascii="Arial" w:eastAsia="Times New Roman" w:hAnsi="Arial" w:cs="Arial"/>
                <w:b/>
                <w:sz w:val="18"/>
                <w:szCs w:val="18"/>
                <w:lang w:val="en-GB"/>
              </w:rPr>
              <w:t>employed or paid</w:t>
            </w:r>
            <w:r w:rsidRPr="002F28BF">
              <w:rPr>
                <w:rFonts w:ascii="Arial" w:eastAsia="Times New Roman" w:hAnsi="Arial" w:cs="Arial"/>
                <w:sz w:val="18"/>
                <w:szCs w:val="18"/>
                <w:lang w:val="en-GB"/>
              </w:rPr>
              <w:t xml:space="preserve"> to manage the protected area?</w:t>
            </w:r>
          </w:p>
          <w:p w14:paraId="7889CA5C" w14:textId="77777777" w:rsidR="00FE36F4" w:rsidRPr="002F28BF" w:rsidRDefault="00FE36F4" w:rsidP="00FE36F4">
            <w:pPr>
              <w:spacing w:before="20" w:after="20" w:line="240" w:lineRule="auto"/>
              <w:rPr>
                <w:rFonts w:ascii="Arial" w:eastAsia="Times New Roman" w:hAnsi="Arial" w:cs="Arial"/>
                <w:sz w:val="18"/>
                <w:szCs w:val="18"/>
                <w:lang w:val="en-GB"/>
              </w:rPr>
            </w:pPr>
          </w:p>
          <w:p w14:paraId="5925210F" w14:textId="67535360" w:rsidR="00FE36F4" w:rsidRPr="002F28BF" w:rsidRDefault="00BF2AFC" w:rsidP="00FE36F4">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INPUT</w:t>
            </w:r>
          </w:p>
        </w:tc>
        <w:tc>
          <w:tcPr>
            <w:tcW w:w="4298" w:type="dxa"/>
            <w:tcBorders>
              <w:top w:val="nil"/>
            </w:tcBorders>
            <w:shd w:val="clear" w:color="auto" w:fill="auto"/>
          </w:tcPr>
          <w:p w14:paraId="00721D30" w14:textId="0CE1AD21" w:rsidR="00FE36F4" w:rsidRPr="00603924" w:rsidRDefault="00FE36F4" w:rsidP="00EC4F90">
            <w:pPr>
              <w:pStyle w:val="ListParagraph"/>
              <w:numPr>
                <w:ilvl w:val="0"/>
                <w:numId w:val="25"/>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no staff/people paid</w:t>
            </w:r>
            <w:r w:rsidRPr="00603924">
              <w:rPr>
                <w:rFonts w:ascii="Arial" w:eastAsia="Times New Roman" w:hAnsi="Arial" w:cs="Arial"/>
                <w:sz w:val="17"/>
                <w:szCs w:val="17"/>
                <w:lang w:val="en-GB"/>
              </w:rPr>
              <w:t xml:space="preserve"> to work on the protected area, but they are </w:t>
            </w:r>
            <w:r w:rsidR="00DB0713" w:rsidRPr="00603924">
              <w:rPr>
                <w:rFonts w:ascii="Arial" w:eastAsia="Times New Roman" w:hAnsi="Arial" w:cs="Arial"/>
                <w:sz w:val="17"/>
                <w:szCs w:val="17"/>
                <w:lang w:val="en-GB"/>
              </w:rPr>
              <w:t>’needed</w:t>
            </w:r>
          </w:p>
        </w:tc>
        <w:tc>
          <w:tcPr>
            <w:tcW w:w="4916" w:type="dxa"/>
            <w:vMerge w:val="restart"/>
            <w:tcBorders>
              <w:top w:val="nil"/>
            </w:tcBorders>
            <w:shd w:val="clear" w:color="auto" w:fill="auto"/>
          </w:tcPr>
          <w:p w14:paraId="2203DC21" w14:textId="7F03A61C"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Staff are any people </w:t>
            </w:r>
            <w:r w:rsidRPr="00C26791">
              <w:rPr>
                <w:rFonts w:ascii="Arial" w:eastAsia="Times New Roman" w:hAnsi="Arial" w:cs="Arial"/>
                <w:b/>
                <w:sz w:val="18"/>
                <w:szCs w:val="18"/>
                <w:lang w:val="en-GB"/>
              </w:rPr>
              <w:t xml:space="preserve">paid to manage the PA. </w:t>
            </w:r>
            <w:r w:rsidRPr="00C26791">
              <w:rPr>
                <w:rFonts w:ascii="Arial" w:eastAsia="Times New Roman" w:hAnsi="Arial" w:cs="Arial"/>
                <w:sz w:val="18"/>
                <w:szCs w:val="18"/>
                <w:lang w:val="en-GB"/>
              </w:rPr>
              <w:t xml:space="preserve">This question </w:t>
            </w:r>
            <w:r w:rsidR="00603924">
              <w:rPr>
                <w:rFonts w:ascii="Arial" w:eastAsia="Times New Roman" w:hAnsi="Arial" w:cs="Arial"/>
                <w:sz w:val="18"/>
                <w:szCs w:val="18"/>
                <w:lang w:val="en-GB"/>
              </w:rPr>
              <w:t>asks</w:t>
            </w:r>
            <w:r w:rsidRPr="00C26791">
              <w:rPr>
                <w:rFonts w:ascii="Arial" w:eastAsia="Times New Roman" w:hAnsi="Arial" w:cs="Arial"/>
                <w:sz w:val="18"/>
                <w:szCs w:val="18"/>
                <w:lang w:val="en-GB"/>
              </w:rPr>
              <w:t xml:space="preserve"> </w:t>
            </w:r>
            <w:r w:rsidR="00595366">
              <w:rPr>
                <w:rFonts w:ascii="Arial" w:eastAsia="Times New Roman" w:hAnsi="Arial" w:cs="Arial"/>
                <w:sz w:val="18"/>
                <w:szCs w:val="18"/>
                <w:lang w:val="en-GB"/>
              </w:rPr>
              <w:t>if</w:t>
            </w:r>
            <w:r w:rsidRPr="00C26791">
              <w:rPr>
                <w:rFonts w:ascii="Arial" w:eastAsia="Times New Roman" w:hAnsi="Arial" w:cs="Arial"/>
                <w:sz w:val="18"/>
                <w:szCs w:val="18"/>
                <w:lang w:val="en-GB"/>
              </w:rPr>
              <w:t xml:space="preserve"> the PA has sufficient paid staff, even those people supported by the government, NGOs or other</w:t>
            </w:r>
            <w:r w:rsidR="00603924">
              <w:rPr>
                <w:rFonts w:ascii="Arial" w:eastAsia="Times New Roman" w:hAnsi="Arial" w:cs="Arial"/>
                <w:sz w:val="18"/>
                <w:szCs w:val="18"/>
                <w:lang w:val="en-GB"/>
              </w:rPr>
              <w:t>s</w:t>
            </w:r>
            <w:r w:rsidRPr="00C26791">
              <w:rPr>
                <w:rFonts w:ascii="Arial" w:eastAsia="Times New Roman" w:hAnsi="Arial" w:cs="Arial"/>
                <w:sz w:val="18"/>
                <w:szCs w:val="18"/>
                <w:lang w:val="en-GB"/>
              </w:rPr>
              <w:t xml:space="preserve">. </w:t>
            </w:r>
          </w:p>
          <w:p w14:paraId="704DE822" w14:textId="5670EE9F" w:rsidR="00FD2591" w:rsidRPr="00C26791" w:rsidRDefault="00FD2591" w:rsidP="00FD2591">
            <w:pPr>
              <w:spacing w:before="20" w:after="20" w:line="240" w:lineRule="auto"/>
              <w:rPr>
                <w:rFonts w:ascii="Arial" w:eastAsia="Times New Roman" w:hAnsi="Arial" w:cs="Arial"/>
                <w:i/>
                <w:sz w:val="18"/>
                <w:szCs w:val="18"/>
                <w:lang w:val="en-GB"/>
              </w:rPr>
            </w:pPr>
            <w:r w:rsidRPr="00C26791">
              <w:rPr>
                <w:rFonts w:ascii="Arial" w:eastAsia="Times New Roman" w:hAnsi="Arial" w:cs="Arial"/>
                <w:b/>
                <w:i/>
                <w:sz w:val="18"/>
                <w:szCs w:val="18"/>
                <w:lang w:val="en-GB"/>
              </w:rPr>
              <w:t>Possible Evidence/Questions:</w:t>
            </w:r>
            <w:r w:rsidR="00603924">
              <w:rPr>
                <w:rFonts w:ascii="Arial" w:eastAsia="Times New Roman" w:hAnsi="Arial" w:cs="Arial"/>
                <w:b/>
                <w:i/>
                <w:sz w:val="18"/>
                <w:szCs w:val="18"/>
                <w:lang w:val="en-GB"/>
              </w:rPr>
              <w:t xml:space="preserve"> </w:t>
            </w:r>
            <w:r w:rsidRPr="00C26791">
              <w:rPr>
                <w:rFonts w:ascii="Arial" w:eastAsia="Times New Roman" w:hAnsi="Arial" w:cs="Arial"/>
                <w:b/>
                <w:i/>
                <w:sz w:val="18"/>
                <w:szCs w:val="18"/>
                <w:lang w:val="en-GB"/>
              </w:rPr>
              <w:t>If there are paid staff:</w:t>
            </w:r>
          </w:p>
          <w:p w14:paraId="4D613BD3" w14:textId="6A52CFE8" w:rsidR="00FD2591" w:rsidRPr="00C26791" w:rsidRDefault="00FD2591" w:rsidP="00AD1598">
            <w:pPr>
              <w:pStyle w:val="ListParagraph"/>
              <w:numPr>
                <w:ilvl w:val="0"/>
                <w:numId w:val="87"/>
              </w:numPr>
              <w:spacing w:before="20" w:after="20" w:line="240" w:lineRule="auto"/>
              <w:ind w:left="131" w:hanging="137"/>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are the roles of these paid people (e.g. ranger, management committee member, </w:t>
            </w:r>
            <w:r w:rsidR="00FD1A27">
              <w:rPr>
                <w:rFonts w:ascii="Arial" w:eastAsia="Times New Roman" w:hAnsi="Arial" w:cs="Arial"/>
                <w:i/>
                <w:sz w:val="18"/>
                <w:szCs w:val="18"/>
                <w:lang w:val="en-GB"/>
              </w:rPr>
              <w:t>cleaner etc)?</w:t>
            </w:r>
          </w:p>
          <w:p w14:paraId="5E92B470" w14:textId="20AE6BC9" w:rsidR="00FE36F4" w:rsidRPr="00C26791" w:rsidRDefault="00FD2591" w:rsidP="00AD1598">
            <w:pPr>
              <w:pStyle w:val="ListParagraph"/>
              <w:numPr>
                <w:ilvl w:val="0"/>
                <w:numId w:val="87"/>
              </w:numPr>
              <w:spacing w:before="20" w:after="20" w:line="240" w:lineRule="auto"/>
              <w:ind w:left="131" w:hanging="137"/>
              <w:rPr>
                <w:rFonts w:ascii="Arial" w:eastAsia="Times New Roman" w:hAnsi="Arial" w:cs="Arial"/>
                <w:i/>
                <w:sz w:val="18"/>
                <w:szCs w:val="18"/>
                <w:lang w:val="en-GB"/>
              </w:rPr>
            </w:pPr>
            <w:r w:rsidRPr="00C26791">
              <w:rPr>
                <w:rFonts w:ascii="Arial" w:eastAsia="Times New Roman" w:hAnsi="Arial" w:cs="Arial"/>
                <w:i/>
                <w:sz w:val="18"/>
                <w:szCs w:val="18"/>
                <w:lang w:val="en-GB"/>
              </w:rPr>
              <w:t>What</w:t>
            </w:r>
            <w:r w:rsidR="00FE36F4" w:rsidRPr="00C26791">
              <w:rPr>
                <w:rFonts w:ascii="Arial" w:eastAsia="Times New Roman" w:hAnsi="Arial" w:cs="Arial"/>
                <w:i/>
                <w:sz w:val="18"/>
                <w:szCs w:val="18"/>
                <w:lang w:val="en-GB"/>
              </w:rPr>
              <w:t xml:space="preserve"> specific tasks </w:t>
            </w:r>
            <w:r w:rsidRPr="00C26791">
              <w:rPr>
                <w:rFonts w:ascii="Arial" w:eastAsia="Times New Roman" w:hAnsi="Arial" w:cs="Arial"/>
                <w:i/>
                <w:sz w:val="18"/>
                <w:szCs w:val="18"/>
                <w:lang w:val="en-GB"/>
              </w:rPr>
              <w:t>do</w:t>
            </w:r>
            <w:r w:rsidR="00FE36F4" w:rsidRPr="00C26791">
              <w:rPr>
                <w:rFonts w:ascii="Arial" w:eastAsia="Times New Roman" w:hAnsi="Arial" w:cs="Arial"/>
                <w:i/>
                <w:sz w:val="18"/>
                <w:szCs w:val="18"/>
                <w:lang w:val="en-GB"/>
              </w:rPr>
              <w:t xml:space="preserve"> paid staff undertake</w:t>
            </w:r>
            <w:r w:rsidRPr="00C26791">
              <w:rPr>
                <w:rFonts w:ascii="Arial" w:eastAsia="Times New Roman" w:hAnsi="Arial" w:cs="Arial"/>
                <w:i/>
                <w:sz w:val="18"/>
                <w:szCs w:val="18"/>
                <w:lang w:val="en-GB"/>
              </w:rPr>
              <w:t>?</w:t>
            </w:r>
            <w:r w:rsidR="00FE36F4" w:rsidRPr="00C26791">
              <w:rPr>
                <w:rFonts w:ascii="Arial" w:eastAsia="Times New Roman" w:hAnsi="Arial" w:cs="Arial"/>
                <w:i/>
                <w:sz w:val="18"/>
                <w:szCs w:val="18"/>
                <w:lang w:val="en-GB"/>
              </w:rPr>
              <w:t xml:space="preserve"> </w:t>
            </w:r>
          </w:p>
          <w:p w14:paraId="66100243" w14:textId="31E3FA98" w:rsidR="00342F70" w:rsidRPr="00342F70" w:rsidRDefault="00FE36F4" w:rsidP="00342F70">
            <w:pPr>
              <w:pStyle w:val="ListParagraph"/>
              <w:numPr>
                <w:ilvl w:val="0"/>
                <w:numId w:val="87"/>
              </w:numPr>
              <w:spacing w:before="20" w:after="20" w:line="240" w:lineRule="auto"/>
              <w:ind w:left="131" w:hanging="137"/>
              <w:rPr>
                <w:rFonts w:ascii="Arial" w:eastAsia="Times New Roman" w:hAnsi="Arial" w:cs="Arial"/>
                <w:i/>
                <w:sz w:val="18"/>
                <w:szCs w:val="18"/>
                <w:lang w:val="en-GB"/>
              </w:rPr>
            </w:pPr>
            <w:r w:rsidRPr="00C26791">
              <w:rPr>
                <w:rFonts w:ascii="Arial" w:eastAsia="Times New Roman" w:hAnsi="Arial" w:cs="Arial"/>
                <w:i/>
                <w:sz w:val="18"/>
                <w:szCs w:val="18"/>
                <w:lang w:val="en-GB"/>
              </w:rPr>
              <w:t>How often do they undertake these tasks and in what parts of the PA?</w:t>
            </w:r>
          </w:p>
          <w:p w14:paraId="003C5935" w14:textId="140CD792" w:rsidR="00342F70" w:rsidRPr="00C26791" w:rsidRDefault="00342F70" w:rsidP="00AD1598">
            <w:pPr>
              <w:pStyle w:val="ListParagraph"/>
              <w:numPr>
                <w:ilvl w:val="0"/>
                <w:numId w:val="87"/>
              </w:numPr>
              <w:spacing w:before="20" w:after="20" w:line="240" w:lineRule="auto"/>
              <w:ind w:left="131" w:hanging="137"/>
              <w:rPr>
                <w:rFonts w:ascii="Arial" w:eastAsia="Times New Roman" w:hAnsi="Arial" w:cs="Arial"/>
                <w:i/>
                <w:sz w:val="18"/>
                <w:szCs w:val="18"/>
                <w:lang w:val="en-GB"/>
              </w:rPr>
            </w:pPr>
            <w:r w:rsidRPr="00595366">
              <w:rPr>
                <w:rFonts w:ascii="Arial" w:eastAsia="Times New Roman" w:hAnsi="Arial" w:cs="Arial"/>
                <w:i/>
                <w:color w:val="0D0D0D" w:themeColor="text1" w:themeTint="F2"/>
                <w:sz w:val="18"/>
                <w:szCs w:val="18"/>
                <w:lang w:val="en-GB"/>
              </w:rPr>
              <w:t xml:space="preserve">Does </w:t>
            </w:r>
            <w:r w:rsidR="00595366">
              <w:rPr>
                <w:rFonts w:ascii="Arial" w:eastAsia="Times New Roman" w:hAnsi="Arial" w:cs="Arial"/>
                <w:i/>
                <w:color w:val="0D0D0D" w:themeColor="text1" w:themeTint="F2"/>
                <w:sz w:val="18"/>
                <w:szCs w:val="18"/>
                <w:lang w:val="en-GB"/>
              </w:rPr>
              <w:t>the</w:t>
            </w:r>
            <w:r w:rsidRPr="00595366">
              <w:rPr>
                <w:rFonts w:ascii="Arial" w:eastAsia="Times New Roman" w:hAnsi="Arial" w:cs="Arial"/>
                <w:i/>
                <w:color w:val="0D0D0D" w:themeColor="text1" w:themeTint="F2"/>
                <w:sz w:val="18"/>
                <w:szCs w:val="18"/>
                <w:lang w:val="en-GB"/>
              </w:rPr>
              <w:t xml:space="preserve"> PA have a sustainable budget for staff wages?</w:t>
            </w:r>
          </w:p>
        </w:tc>
        <w:tc>
          <w:tcPr>
            <w:tcW w:w="2268" w:type="dxa"/>
            <w:vMerge w:val="restart"/>
            <w:tcBorders>
              <w:top w:val="nil"/>
            </w:tcBorders>
            <w:shd w:val="clear" w:color="auto" w:fill="auto"/>
          </w:tcPr>
          <w:p w14:paraId="239D7920" w14:textId="3D09680F"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Think about what staff are needed in paid employment and why. How can this be achieved?</w:t>
            </w:r>
          </w:p>
        </w:tc>
        <w:tc>
          <w:tcPr>
            <w:tcW w:w="851" w:type="dxa"/>
            <w:vMerge w:val="restart"/>
            <w:tcBorders>
              <w:top w:val="nil"/>
            </w:tcBorders>
            <w:shd w:val="clear" w:color="auto" w:fill="auto"/>
          </w:tcPr>
          <w:p w14:paraId="6B3C8931"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C07218" w14:paraId="3AE62E31" w14:textId="77777777" w:rsidTr="00603924">
        <w:trPr>
          <w:cantSplit/>
          <w:trHeight w:val="691"/>
        </w:trPr>
        <w:tc>
          <w:tcPr>
            <w:tcW w:w="3124" w:type="dxa"/>
            <w:vMerge/>
            <w:shd w:val="clear" w:color="auto" w:fill="F7E5A3"/>
          </w:tcPr>
          <w:p w14:paraId="0DD6578D"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2E9711F" w14:textId="4FA82B19" w:rsidR="00FE36F4" w:rsidRPr="00603924" w:rsidRDefault="00FE36F4" w:rsidP="00EC4F90">
            <w:pPr>
              <w:pStyle w:val="ListParagraph"/>
              <w:numPr>
                <w:ilvl w:val="0"/>
                <w:numId w:val="25"/>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 xml:space="preserve">some </w:t>
            </w:r>
            <w:r w:rsidRPr="00603924">
              <w:rPr>
                <w:rFonts w:ascii="Arial" w:eastAsia="Times New Roman" w:hAnsi="Arial" w:cs="Arial"/>
                <w:sz w:val="17"/>
                <w:szCs w:val="17"/>
                <w:lang w:val="en-GB"/>
              </w:rPr>
              <w:t>paid</w:t>
            </w:r>
            <w:r w:rsidRPr="00603924">
              <w:rPr>
                <w:rFonts w:ascii="Arial" w:eastAsia="Times New Roman" w:hAnsi="Arial" w:cs="Arial"/>
                <w:b/>
                <w:i/>
                <w:sz w:val="17"/>
                <w:szCs w:val="17"/>
                <w:lang w:val="en-GB"/>
              </w:rPr>
              <w:t xml:space="preserve"> </w:t>
            </w:r>
            <w:r w:rsidRPr="00603924">
              <w:rPr>
                <w:rFonts w:ascii="Arial" w:eastAsia="Times New Roman" w:hAnsi="Arial" w:cs="Arial"/>
                <w:i/>
                <w:sz w:val="17"/>
                <w:szCs w:val="17"/>
                <w:lang w:val="en-GB"/>
              </w:rPr>
              <w:t>staff/people</w:t>
            </w:r>
            <w:r w:rsidRPr="00603924">
              <w:rPr>
                <w:rFonts w:ascii="Arial" w:eastAsia="Times New Roman" w:hAnsi="Arial" w:cs="Arial"/>
                <w:sz w:val="17"/>
                <w:szCs w:val="17"/>
                <w:lang w:val="en-GB"/>
              </w:rPr>
              <w:t xml:space="preserve"> who are responsible for important management activities, but this is</w:t>
            </w:r>
            <w:r w:rsidRPr="00603924">
              <w:rPr>
                <w:rFonts w:ascii="Arial" w:eastAsia="Times New Roman" w:hAnsi="Arial" w:cs="Arial"/>
                <w:b/>
                <w:i/>
                <w:sz w:val="17"/>
                <w:szCs w:val="17"/>
                <w:lang w:val="en-GB"/>
              </w:rPr>
              <w:t xml:space="preserve"> inadequate</w:t>
            </w:r>
            <w:r w:rsidRPr="00603924">
              <w:rPr>
                <w:rFonts w:ascii="Arial" w:eastAsia="Times New Roman" w:hAnsi="Arial" w:cs="Arial"/>
                <w:sz w:val="17"/>
                <w:szCs w:val="17"/>
                <w:lang w:val="en-GB"/>
              </w:rPr>
              <w:t xml:space="preserve"> to meet management needs</w:t>
            </w:r>
          </w:p>
        </w:tc>
        <w:tc>
          <w:tcPr>
            <w:tcW w:w="4916" w:type="dxa"/>
            <w:vMerge/>
            <w:shd w:val="clear" w:color="auto" w:fill="auto"/>
          </w:tcPr>
          <w:p w14:paraId="6B5B4369"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0EFF646"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0C7C53A"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158B74ED" w14:textId="77777777" w:rsidTr="00603924">
        <w:trPr>
          <w:cantSplit/>
          <w:trHeight w:val="594"/>
        </w:trPr>
        <w:tc>
          <w:tcPr>
            <w:tcW w:w="3124" w:type="dxa"/>
            <w:vMerge/>
            <w:shd w:val="clear" w:color="auto" w:fill="F7E5A3"/>
          </w:tcPr>
          <w:p w14:paraId="2B86EBD6"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2124901" w14:textId="1D2663D1" w:rsidR="00FE36F4" w:rsidRPr="00603924" w:rsidRDefault="00FE36F4" w:rsidP="00EC4F90">
            <w:pPr>
              <w:pStyle w:val="ListParagraph"/>
              <w:numPr>
                <w:ilvl w:val="0"/>
                <w:numId w:val="25"/>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Paid staff numbers are </w:t>
            </w:r>
            <w:r w:rsidRPr="00603924">
              <w:rPr>
                <w:rFonts w:ascii="Arial" w:eastAsia="Times New Roman" w:hAnsi="Arial" w:cs="Arial"/>
                <w:b/>
                <w:i/>
                <w:sz w:val="17"/>
                <w:szCs w:val="17"/>
                <w:lang w:val="en-GB"/>
              </w:rPr>
              <w:t xml:space="preserve">good </w:t>
            </w:r>
            <w:r w:rsidRPr="00603924">
              <w:rPr>
                <w:rFonts w:ascii="Arial" w:eastAsia="Times New Roman" w:hAnsi="Arial" w:cs="Arial"/>
                <w:sz w:val="17"/>
                <w:szCs w:val="17"/>
                <w:lang w:val="en-GB"/>
              </w:rPr>
              <w:t xml:space="preserve">and support management of the </w:t>
            </w:r>
            <w:r w:rsidR="00193380">
              <w:rPr>
                <w:rFonts w:ascii="Arial" w:eastAsia="Times New Roman" w:hAnsi="Arial" w:cs="Arial"/>
                <w:sz w:val="17"/>
                <w:szCs w:val="17"/>
                <w:lang w:val="en-GB"/>
              </w:rPr>
              <w:t>PA</w:t>
            </w:r>
            <w:r w:rsidRPr="00603924">
              <w:rPr>
                <w:rFonts w:ascii="Arial" w:eastAsia="Times New Roman" w:hAnsi="Arial" w:cs="Arial"/>
                <w:sz w:val="17"/>
                <w:szCs w:val="17"/>
                <w:lang w:val="en-GB"/>
              </w:rPr>
              <w:t xml:space="preserve">, but this is </w:t>
            </w:r>
            <w:r w:rsidRPr="00603924">
              <w:rPr>
                <w:rFonts w:ascii="Arial" w:eastAsia="Times New Roman" w:hAnsi="Arial" w:cs="Arial"/>
                <w:b/>
                <w:i/>
                <w:sz w:val="17"/>
                <w:szCs w:val="17"/>
                <w:lang w:val="en-GB"/>
              </w:rPr>
              <w:t>below what is required</w:t>
            </w:r>
            <w:r w:rsidRPr="00603924">
              <w:rPr>
                <w:rFonts w:ascii="Arial" w:eastAsia="Times New Roman" w:hAnsi="Arial" w:cs="Arial"/>
                <w:sz w:val="17"/>
                <w:szCs w:val="17"/>
                <w:lang w:val="en-GB"/>
              </w:rPr>
              <w:t xml:space="preserve"> to meet management needs</w:t>
            </w:r>
          </w:p>
        </w:tc>
        <w:tc>
          <w:tcPr>
            <w:tcW w:w="4916" w:type="dxa"/>
            <w:vMerge/>
            <w:shd w:val="clear" w:color="auto" w:fill="auto"/>
          </w:tcPr>
          <w:p w14:paraId="69A56D3B"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579E47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03F401E"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45D9B645" w14:textId="77777777" w:rsidTr="00603924">
        <w:trPr>
          <w:cantSplit/>
          <w:trHeight w:val="526"/>
        </w:trPr>
        <w:tc>
          <w:tcPr>
            <w:tcW w:w="3124" w:type="dxa"/>
            <w:vMerge/>
            <w:shd w:val="clear" w:color="auto" w:fill="F7E5A3"/>
          </w:tcPr>
          <w:p w14:paraId="22115A27"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EBC58E7" w14:textId="613F1EF0" w:rsidR="00FE36F4" w:rsidRPr="00603924" w:rsidRDefault="00FE36F4" w:rsidP="00EC4F90">
            <w:pPr>
              <w:pStyle w:val="ListParagraph"/>
              <w:numPr>
                <w:ilvl w:val="0"/>
                <w:numId w:val="25"/>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Paid staff/people numbers are </w:t>
            </w:r>
            <w:r w:rsidRPr="00603924">
              <w:rPr>
                <w:rFonts w:ascii="Arial" w:eastAsia="Times New Roman" w:hAnsi="Arial" w:cs="Arial"/>
                <w:b/>
                <w:i/>
                <w:sz w:val="17"/>
                <w:szCs w:val="17"/>
                <w:lang w:val="en-GB"/>
              </w:rPr>
              <w:t>very good</w:t>
            </w:r>
            <w:r w:rsidRPr="00603924">
              <w:rPr>
                <w:rFonts w:ascii="Arial" w:eastAsia="Times New Roman" w:hAnsi="Arial" w:cs="Arial"/>
                <w:sz w:val="17"/>
                <w:szCs w:val="17"/>
                <w:lang w:val="en-GB"/>
              </w:rPr>
              <w:t xml:space="preserve"> and </w:t>
            </w:r>
            <w:r w:rsidRPr="00603924">
              <w:rPr>
                <w:rFonts w:ascii="Arial" w:eastAsia="Times New Roman" w:hAnsi="Arial" w:cs="Arial"/>
                <w:b/>
                <w:i/>
                <w:sz w:val="17"/>
                <w:szCs w:val="17"/>
                <w:lang w:val="en-GB"/>
              </w:rPr>
              <w:t>fully meet</w:t>
            </w:r>
            <w:r w:rsidRPr="00603924">
              <w:rPr>
                <w:rFonts w:ascii="Arial" w:eastAsia="Times New Roman" w:hAnsi="Arial" w:cs="Arial"/>
                <w:sz w:val="17"/>
                <w:szCs w:val="17"/>
                <w:lang w:val="en-GB"/>
              </w:rPr>
              <w:t xml:space="preserve"> the management needs of the </w:t>
            </w:r>
            <w:r w:rsidR="00193380">
              <w:rPr>
                <w:rFonts w:ascii="Arial" w:eastAsia="Times New Roman" w:hAnsi="Arial" w:cs="Arial"/>
                <w:sz w:val="17"/>
                <w:szCs w:val="17"/>
                <w:lang w:val="en-GB"/>
              </w:rPr>
              <w:t>protected area</w:t>
            </w:r>
          </w:p>
        </w:tc>
        <w:tc>
          <w:tcPr>
            <w:tcW w:w="4916" w:type="dxa"/>
            <w:vMerge/>
            <w:shd w:val="clear" w:color="auto" w:fill="auto"/>
          </w:tcPr>
          <w:p w14:paraId="48CC721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FCD1DE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B01F9D1"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C6D63" w14:paraId="35CF9165" w14:textId="77777777" w:rsidTr="00603924">
        <w:trPr>
          <w:cantSplit/>
          <w:trHeight w:val="413"/>
        </w:trPr>
        <w:tc>
          <w:tcPr>
            <w:tcW w:w="3124" w:type="dxa"/>
            <w:vMerge w:val="restart"/>
            <w:shd w:val="clear" w:color="auto" w:fill="F7E5A3"/>
          </w:tcPr>
          <w:p w14:paraId="58094EEC" w14:textId="41CFE374" w:rsidR="00FE36F4" w:rsidRPr="002F28BF" w:rsidRDefault="00FE36F4" w:rsidP="00FE36F4">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10a</w:t>
            </w:r>
            <w:r w:rsidRPr="009F4935">
              <w:rPr>
                <w:rFonts w:ascii="Arial" w:eastAsia="Times New Roman" w:hAnsi="Arial" w:cs="Arial"/>
                <w:b/>
                <w:sz w:val="18"/>
                <w:szCs w:val="18"/>
                <w:lang w:val="en-GB"/>
              </w:rPr>
              <w:t>. Other unpaid people working on the protected area</w:t>
            </w:r>
          </w:p>
          <w:p w14:paraId="782592F7" w14:textId="77777777" w:rsidR="00FE36F4" w:rsidRPr="002F28BF" w:rsidRDefault="00FE36F4" w:rsidP="00FE36F4">
            <w:pPr>
              <w:spacing w:before="20" w:after="20" w:line="240" w:lineRule="auto"/>
              <w:rPr>
                <w:rFonts w:ascii="Arial" w:eastAsia="Times New Roman" w:hAnsi="Arial" w:cs="Arial"/>
                <w:b/>
                <w:sz w:val="18"/>
                <w:szCs w:val="18"/>
                <w:lang w:val="en-GB"/>
              </w:rPr>
            </w:pPr>
          </w:p>
          <w:p w14:paraId="548408C3" w14:textId="77777777"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Are there </w:t>
            </w:r>
            <w:r w:rsidRPr="00FD2591">
              <w:rPr>
                <w:rFonts w:ascii="Arial" w:eastAsia="Times New Roman" w:hAnsi="Arial" w:cs="Arial"/>
                <w:b/>
                <w:sz w:val="18"/>
                <w:szCs w:val="18"/>
                <w:lang w:val="en-GB"/>
              </w:rPr>
              <w:t>enough unpaid people</w:t>
            </w:r>
            <w:r w:rsidRPr="002F28BF">
              <w:rPr>
                <w:rFonts w:ascii="Arial" w:eastAsia="Times New Roman" w:hAnsi="Arial" w:cs="Arial"/>
                <w:sz w:val="18"/>
                <w:szCs w:val="18"/>
                <w:lang w:val="en-GB"/>
              </w:rPr>
              <w:t xml:space="preserve"> (community or customary landowners) helping </w:t>
            </w:r>
            <w:r w:rsidRPr="00FD2591">
              <w:rPr>
                <w:rFonts w:ascii="Arial" w:eastAsia="Times New Roman" w:hAnsi="Arial" w:cs="Arial"/>
                <w:b/>
                <w:sz w:val="18"/>
                <w:szCs w:val="18"/>
                <w:lang w:val="en-GB"/>
              </w:rPr>
              <w:t>to manage</w:t>
            </w:r>
            <w:r w:rsidRPr="002F28BF">
              <w:rPr>
                <w:rFonts w:ascii="Arial" w:eastAsia="Times New Roman" w:hAnsi="Arial" w:cs="Arial"/>
                <w:sz w:val="18"/>
                <w:szCs w:val="18"/>
                <w:lang w:val="en-GB"/>
              </w:rPr>
              <w:t xml:space="preserve"> the protected area?</w:t>
            </w:r>
          </w:p>
          <w:p w14:paraId="68510491" w14:textId="77777777" w:rsidR="00FE36F4" w:rsidRPr="002F28BF" w:rsidRDefault="00FE36F4" w:rsidP="00FE36F4">
            <w:pPr>
              <w:spacing w:before="20" w:after="20" w:line="240" w:lineRule="auto"/>
              <w:rPr>
                <w:rFonts w:ascii="Arial" w:eastAsia="Times New Roman" w:hAnsi="Arial" w:cs="Arial"/>
                <w:sz w:val="18"/>
                <w:szCs w:val="18"/>
                <w:lang w:val="en-GB"/>
              </w:rPr>
            </w:pPr>
          </w:p>
          <w:p w14:paraId="072925D1" w14:textId="1A046CA2" w:rsidR="00CC6B0A" w:rsidRPr="002F28BF" w:rsidRDefault="00BF2AFC" w:rsidP="00FE36F4">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INPUT</w:t>
            </w:r>
          </w:p>
        </w:tc>
        <w:tc>
          <w:tcPr>
            <w:tcW w:w="4298" w:type="dxa"/>
            <w:shd w:val="clear" w:color="auto" w:fill="auto"/>
          </w:tcPr>
          <w:p w14:paraId="509C6F0F" w14:textId="73BE1F8E" w:rsidR="00FE36F4" w:rsidRPr="00603924" w:rsidRDefault="00FE36F4" w:rsidP="00EC4F90">
            <w:pPr>
              <w:pStyle w:val="ListParagraph"/>
              <w:numPr>
                <w:ilvl w:val="0"/>
                <w:numId w:val="26"/>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no</w:t>
            </w:r>
            <w:r w:rsidRPr="00603924">
              <w:rPr>
                <w:rFonts w:ascii="Arial" w:eastAsia="Times New Roman" w:hAnsi="Arial" w:cs="Arial"/>
                <w:b/>
                <w:sz w:val="17"/>
                <w:szCs w:val="17"/>
                <w:lang w:val="en-GB"/>
              </w:rPr>
              <w:t xml:space="preserve"> </w:t>
            </w:r>
            <w:r w:rsidRPr="00603924">
              <w:rPr>
                <w:rFonts w:ascii="Arial" w:eastAsia="Times New Roman" w:hAnsi="Arial" w:cs="Arial"/>
                <w:sz w:val="17"/>
                <w:szCs w:val="17"/>
                <w:lang w:val="en-GB"/>
              </w:rPr>
              <w:t>community members or customary landowners helping to manage th</w:t>
            </w:r>
            <w:r w:rsidR="00CC6B0A" w:rsidRPr="00603924">
              <w:rPr>
                <w:rFonts w:ascii="Arial" w:eastAsia="Times New Roman" w:hAnsi="Arial" w:cs="Arial"/>
                <w:sz w:val="17"/>
                <w:szCs w:val="17"/>
                <w:lang w:val="en-GB"/>
              </w:rPr>
              <w:t>e protected area, but they are needed</w:t>
            </w:r>
          </w:p>
        </w:tc>
        <w:tc>
          <w:tcPr>
            <w:tcW w:w="4916" w:type="dxa"/>
            <w:vMerge w:val="restart"/>
            <w:shd w:val="clear" w:color="auto" w:fill="auto"/>
          </w:tcPr>
          <w:p w14:paraId="30DFF135" w14:textId="79F71C35"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 xml:space="preserve">Many PAs will have ‘other’ people involved in the PA e.g. customary landowners or other community members who help to manage the PA without being paid by anyone. The key point to think about is whether there are </w:t>
            </w:r>
            <w:r w:rsidRPr="00C26791">
              <w:rPr>
                <w:rFonts w:ascii="Arial" w:eastAsia="Times New Roman" w:hAnsi="Arial" w:cs="Arial"/>
                <w:b/>
                <w:sz w:val="18"/>
                <w:szCs w:val="18"/>
                <w:lang w:val="en-GB"/>
              </w:rPr>
              <w:t>sufficient numbers</w:t>
            </w:r>
            <w:r w:rsidRPr="00C26791">
              <w:rPr>
                <w:rFonts w:ascii="Arial" w:eastAsia="Times New Roman" w:hAnsi="Arial" w:cs="Arial"/>
                <w:sz w:val="18"/>
                <w:szCs w:val="18"/>
                <w:lang w:val="en-GB"/>
              </w:rPr>
              <w:t xml:space="preserve"> of people involved for there to be capacity to manage</w:t>
            </w:r>
            <w:r w:rsidRPr="00C26791">
              <w:rPr>
                <w:rFonts w:ascii="Arial" w:eastAsia="Times New Roman" w:hAnsi="Arial" w:cs="Arial"/>
                <w:i/>
                <w:sz w:val="18"/>
                <w:szCs w:val="18"/>
                <w:lang w:val="en-GB"/>
              </w:rPr>
              <w:t>.</w:t>
            </w:r>
          </w:p>
          <w:p w14:paraId="18020F86" w14:textId="257E20C2" w:rsidR="00FD2591" w:rsidRPr="00C26791" w:rsidRDefault="00FD2591" w:rsidP="00FE36F4">
            <w:pPr>
              <w:spacing w:before="20" w:after="20" w:line="240" w:lineRule="auto"/>
              <w:rPr>
                <w:rFonts w:ascii="Arial" w:eastAsia="Times New Roman" w:hAnsi="Arial" w:cs="Arial"/>
                <w:i/>
                <w:sz w:val="18"/>
                <w:szCs w:val="18"/>
                <w:lang w:val="en-GB"/>
              </w:rPr>
            </w:pPr>
          </w:p>
          <w:p w14:paraId="43F7ACA4" w14:textId="77777777" w:rsidR="00FD2591" w:rsidRPr="00C26791" w:rsidRDefault="00FD2591" w:rsidP="00FD2591">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980C27F" w14:textId="7597B573" w:rsidR="00FD2591" w:rsidRPr="00C26791" w:rsidRDefault="00FD2591" w:rsidP="00AD1598">
            <w:pPr>
              <w:pStyle w:val="ListParagraph"/>
              <w:numPr>
                <w:ilvl w:val="0"/>
                <w:numId w:val="88"/>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w:t>
            </w:r>
            <w:r w:rsidR="00FE36F4" w:rsidRPr="00C26791">
              <w:rPr>
                <w:rFonts w:ascii="Arial" w:eastAsia="Times New Roman" w:hAnsi="Arial" w:cs="Arial"/>
                <w:i/>
                <w:sz w:val="18"/>
                <w:szCs w:val="18"/>
                <w:lang w:val="en-GB"/>
              </w:rPr>
              <w:t xml:space="preserve"> specific tasks</w:t>
            </w:r>
            <w:r w:rsidRPr="00C26791">
              <w:rPr>
                <w:rFonts w:ascii="Arial" w:eastAsia="Times New Roman" w:hAnsi="Arial" w:cs="Arial"/>
                <w:i/>
                <w:sz w:val="18"/>
                <w:szCs w:val="18"/>
                <w:lang w:val="en-GB"/>
              </w:rPr>
              <w:t xml:space="preserve"> do</w:t>
            </w:r>
            <w:r w:rsidR="00FE36F4" w:rsidRPr="00C26791">
              <w:rPr>
                <w:rFonts w:ascii="Arial" w:eastAsia="Times New Roman" w:hAnsi="Arial" w:cs="Arial"/>
                <w:i/>
                <w:sz w:val="18"/>
                <w:szCs w:val="18"/>
                <w:lang w:val="en-GB"/>
              </w:rPr>
              <w:t xml:space="preserve"> these people undertake</w:t>
            </w:r>
            <w:r w:rsidRPr="00C26791">
              <w:rPr>
                <w:rFonts w:ascii="Arial" w:eastAsia="Times New Roman" w:hAnsi="Arial" w:cs="Arial"/>
                <w:i/>
                <w:sz w:val="18"/>
                <w:szCs w:val="18"/>
                <w:lang w:val="en-GB"/>
              </w:rPr>
              <w:t>?</w:t>
            </w:r>
          </w:p>
          <w:p w14:paraId="4D6A4FBE" w14:textId="2017D796" w:rsidR="00FE36F4" w:rsidRPr="00C26791" w:rsidRDefault="00FE36F4" w:rsidP="00AD1598">
            <w:pPr>
              <w:pStyle w:val="ListParagraph"/>
              <w:numPr>
                <w:ilvl w:val="0"/>
                <w:numId w:val="88"/>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How often do they do this and in what parts of the PA?</w:t>
            </w:r>
          </w:p>
        </w:tc>
        <w:tc>
          <w:tcPr>
            <w:tcW w:w="2268" w:type="dxa"/>
            <w:vMerge w:val="restart"/>
            <w:shd w:val="clear" w:color="auto" w:fill="auto"/>
          </w:tcPr>
          <w:p w14:paraId="4F059987" w14:textId="2FF7A14F"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is needed to increase the participation of people in the management of the area?</w:t>
            </w:r>
          </w:p>
        </w:tc>
        <w:tc>
          <w:tcPr>
            <w:tcW w:w="851" w:type="dxa"/>
            <w:vMerge w:val="restart"/>
            <w:shd w:val="clear" w:color="auto" w:fill="auto"/>
          </w:tcPr>
          <w:p w14:paraId="24DFB92C" w14:textId="77777777" w:rsidR="00FE36F4" w:rsidRPr="00BC6D63" w:rsidRDefault="00FE36F4" w:rsidP="00FE36F4">
            <w:pPr>
              <w:spacing w:before="20" w:after="20" w:line="240" w:lineRule="auto"/>
              <w:rPr>
                <w:rFonts w:ascii="Arial" w:eastAsia="Times New Roman" w:hAnsi="Arial" w:cs="Arial"/>
                <w:i/>
                <w:sz w:val="20"/>
                <w:szCs w:val="20"/>
                <w:lang w:val="en-GB"/>
              </w:rPr>
            </w:pPr>
          </w:p>
        </w:tc>
      </w:tr>
      <w:tr w:rsidR="00FE36F4" w:rsidRPr="00BC6D63" w14:paraId="175D3FEE" w14:textId="77777777" w:rsidTr="00603924">
        <w:trPr>
          <w:cantSplit/>
          <w:trHeight w:val="594"/>
        </w:trPr>
        <w:tc>
          <w:tcPr>
            <w:tcW w:w="3124" w:type="dxa"/>
            <w:vMerge/>
            <w:shd w:val="clear" w:color="auto" w:fill="F7E5A3"/>
          </w:tcPr>
          <w:p w14:paraId="7709A34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7CB02D0" w14:textId="3FC00265" w:rsidR="00FE36F4" w:rsidRPr="00603924" w:rsidRDefault="00FE36F4" w:rsidP="00EC4F90">
            <w:pPr>
              <w:pStyle w:val="ListParagraph"/>
              <w:numPr>
                <w:ilvl w:val="0"/>
                <w:numId w:val="26"/>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a few</w:t>
            </w:r>
            <w:r w:rsidRPr="00603924">
              <w:rPr>
                <w:rFonts w:ascii="Arial" w:eastAsia="Times New Roman" w:hAnsi="Arial" w:cs="Arial"/>
                <w:b/>
                <w:sz w:val="17"/>
                <w:szCs w:val="17"/>
                <w:lang w:val="en-GB"/>
              </w:rPr>
              <w:t xml:space="preserve"> </w:t>
            </w:r>
            <w:r w:rsidRPr="00603924">
              <w:rPr>
                <w:rFonts w:ascii="Arial" w:eastAsia="Times New Roman" w:hAnsi="Arial" w:cs="Arial"/>
                <w:sz w:val="17"/>
                <w:szCs w:val="17"/>
                <w:lang w:val="en-GB"/>
              </w:rPr>
              <w:t>people to do important management activities in the protected area, but this is inadequate to meet management needs</w:t>
            </w:r>
          </w:p>
        </w:tc>
        <w:tc>
          <w:tcPr>
            <w:tcW w:w="4916" w:type="dxa"/>
            <w:vMerge/>
            <w:shd w:val="clear" w:color="auto" w:fill="auto"/>
          </w:tcPr>
          <w:p w14:paraId="3F2CAA4C"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66266E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811A114" w14:textId="77777777" w:rsidR="00FE36F4" w:rsidRPr="00BC6D63" w:rsidRDefault="00FE36F4" w:rsidP="00FE36F4">
            <w:pPr>
              <w:spacing w:before="20" w:after="20" w:line="240" w:lineRule="auto"/>
              <w:jc w:val="center"/>
              <w:rPr>
                <w:rFonts w:ascii="Arial" w:eastAsia="Times New Roman" w:hAnsi="Arial" w:cs="Arial"/>
                <w:i/>
                <w:sz w:val="20"/>
                <w:szCs w:val="20"/>
                <w:lang w:val="en-GB"/>
              </w:rPr>
            </w:pPr>
          </w:p>
        </w:tc>
      </w:tr>
      <w:tr w:rsidR="00FE36F4" w:rsidRPr="00BC6D63" w14:paraId="200AAC0C" w14:textId="77777777" w:rsidTr="00CC6B0A">
        <w:trPr>
          <w:cantSplit/>
          <w:trHeight w:val="915"/>
        </w:trPr>
        <w:tc>
          <w:tcPr>
            <w:tcW w:w="3124" w:type="dxa"/>
            <w:vMerge/>
            <w:shd w:val="clear" w:color="auto" w:fill="F7E5A3"/>
          </w:tcPr>
          <w:p w14:paraId="6F6A41C2"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A69A76F" w14:textId="1C0BDDBF" w:rsidR="00FE36F4" w:rsidRPr="00603924" w:rsidRDefault="00FE36F4" w:rsidP="00EC4F90">
            <w:pPr>
              <w:pStyle w:val="ListParagraph"/>
              <w:numPr>
                <w:ilvl w:val="0"/>
                <w:numId w:val="26"/>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some</w:t>
            </w:r>
            <w:r w:rsidRPr="00603924">
              <w:rPr>
                <w:rFonts w:ascii="Arial" w:eastAsia="Times New Roman" w:hAnsi="Arial" w:cs="Arial"/>
                <w:sz w:val="17"/>
                <w:szCs w:val="17"/>
                <w:lang w:val="en-GB"/>
              </w:rPr>
              <w:t xml:space="preserve"> people to do important management activities in the protected area, but this is </w:t>
            </w:r>
            <w:r w:rsidRPr="00603924">
              <w:rPr>
                <w:rFonts w:ascii="Arial" w:eastAsia="Times New Roman" w:hAnsi="Arial" w:cs="Arial"/>
                <w:b/>
                <w:i/>
                <w:sz w:val="17"/>
                <w:szCs w:val="17"/>
                <w:lang w:val="en-GB"/>
              </w:rPr>
              <w:t>below what is required</w:t>
            </w:r>
            <w:r w:rsidRPr="00603924">
              <w:rPr>
                <w:rFonts w:ascii="Arial" w:eastAsia="Times New Roman" w:hAnsi="Arial" w:cs="Arial"/>
                <w:sz w:val="17"/>
                <w:szCs w:val="17"/>
                <w:lang w:val="en-GB"/>
              </w:rPr>
              <w:t xml:space="preserve"> to fully meet management needs</w:t>
            </w:r>
          </w:p>
        </w:tc>
        <w:tc>
          <w:tcPr>
            <w:tcW w:w="4916" w:type="dxa"/>
            <w:vMerge/>
            <w:shd w:val="clear" w:color="auto" w:fill="auto"/>
          </w:tcPr>
          <w:p w14:paraId="70165263"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D3B8371"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F2E58A0" w14:textId="77777777" w:rsidR="00FE36F4" w:rsidRPr="00BC6D63" w:rsidRDefault="00FE36F4" w:rsidP="00FE36F4">
            <w:pPr>
              <w:spacing w:before="20" w:after="20" w:line="240" w:lineRule="auto"/>
              <w:jc w:val="center"/>
              <w:rPr>
                <w:rFonts w:ascii="Arial" w:eastAsia="Times New Roman" w:hAnsi="Arial" w:cs="Arial"/>
                <w:i/>
                <w:sz w:val="20"/>
                <w:szCs w:val="20"/>
                <w:lang w:val="en-GB"/>
              </w:rPr>
            </w:pPr>
          </w:p>
        </w:tc>
      </w:tr>
      <w:tr w:rsidR="00FE36F4" w:rsidRPr="00BC6D63" w14:paraId="0577BBA2" w14:textId="77777777" w:rsidTr="00CC6B0A">
        <w:trPr>
          <w:cantSplit/>
          <w:trHeight w:val="702"/>
        </w:trPr>
        <w:tc>
          <w:tcPr>
            <w:tcW w:w="3124" w:type="dxa"/>
            <w:vMerge/>
            <w:shd w:val="clear" w:color="auto" w:fill="F7E5A3"/>
          </w:tcPr>
          <w:p w14:paraId="54770B7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600D762" w14:textId="0EC321DF" w:rsidR="00FE36F4" w:rsidRPr="00603924" w:rsidRDefault="00FE36F4" w:rsidP="00EC4F90">
            <w:pPr>
              <w:pStyle w:val="ListParagraph"/>
              <w:numPr>
                <w:ilvl w:val="0"/>
                <w:numId w:val="26"/>
              </w:numPr>
              <w:spacing w:before="20" w:after="20" w:line="240" w:lineRule="auto"/>
              <w:ind w:left="220" w:hanging="220"/>
              <w:rPr>
                <w:rFonts w:ascii="Arial" w:eastAsia="Times New Roman" w:hAnsi="Arial" w:cs="Arial"/>
                <w:sz w:val="17"/>
                <w:szCs w:val="17"/>
                <w:lang w:val="en-GB"/>
              </w:rPr>
            </w:pPr>
            <w:r w:rsidRPr="00603924">
              <w:rPr>
                <w:rFonts w:ascii="Arial" w:eastAsia="Times New Roman" w:hAnsi="Arial" w:cs="Arial"/>
                <w:sz w:val="17"/>
                <w:szCs w:val="17"/>
                <w:lang w:val="en-GB"/>
              </w:rPr>
              <w:t xml:space="preserve">There are </w:t>
            </w:r>
            <w:r w:rsidRPr="00603924">
              <w:rPr>
                <w:rFonts w:ascii="Arial" w:eastAsia="Times New Roman" w:hAnsi="Arial" w:cs="Arial"/>
                <w:b/>
                <w:i/>
                <w:sz w:val="17"/>
                <w:szCs w:val="17"/>
                <w:lang w:val="en-GB"/>
              </w:rPr>
              <w:t>plenty</w:t>
            </w:r>
            <w:r w:rsidRPr="00603924">
              <w:rPr>
                <w:rFonts w:ascii="Arial" w:eastAsia="Times New Roman" w:hAnsi="Arial" w:cs="Arial"/>
                <w:sz w:val="17"/>
                <w:szCs w:val="17"/>
                <w:lang w:val="en-GB"/>
              </w:rPr>
              <w:t xml:space="preserve"> of people helping to manage the </w:t>
            </w:r>
            <w:r w:rsidR="00193380">
              <w:rPr>
                <w:rFonts w:ascii="Arial" w:eastAsia="Times New Roman" w:hAnsi="Arial" w:cs="Arial"/>
                <w:sz w:val="17"/>
                <w:szCs w:val="17"/>
                <w:lang w:val="en-GB"/>
              </w:rPr>
              <w:t>protected area</w:t>
            </w:r>
            <w:r w:rsidRPr="00603924">
              <w:rPr>
                <w:rFonts w:ascii="Arial" w:eastAsia="Times New Roman" w:hAnsi="Arial" w:cs="Arial"/>
                <w:sz w:val="17"/>
                <w:szCs w:val="17"/>
                <w:lang w:val="en-GB"/>
              </w:rPr>
              <w:t xml:space="preserve"> and </w:t>
            </w:r>
            <w:r w:rsidRPr="00603924">
              <w:rPr>
                <w:rFonts w:ascii="Arial" w:eastAsia="Times New Roman" w:hAnsi="Arial" w:cs="Arial"/>
                <w:b/>
                <w:i/>
                <w:sz w:val="17"/>
                <w:szCs w:val="17"/>
                <w:lang w:val="en-GB"/>
              </w:rPr>
              <w:t>fully meet</w:t>
            </w:r>
            <w:r w:rsidRPr="00603924">
              <w:rPr>
                <w:rFonts w:ascii="Arial" w:eastAsia="Times New Roman" w:hAnsi="Arial" w:cs="Arial"/>
                <w:sz w:val="17"/>
                <w:szCs w:val="17"/>
                <w:lang w:val="en-GB"/>
              </w:rPr>
              <w:t xml:space="preserve"> the management needs of the </w:t>
            </w:r>
            <w:r w:rsidR="00193380">
              <w:rPr>
                <w:rFonts w:ascii="Arial" w:eastAsia="Times New Roman" w:hAnsi="Arial" w:cs="Arial"/>
                <w:sz w:val="17"/>
                <w:szCs w:val="17"/>
                <w:lang w:val="en-GB"/>
              </w:rPr>
              <w:t>protected area</w:t>
            </w:r>
          </w:p>
        </w:tc>
        <w:tc>
          <w:tcPr>
            <w:tcW w:w="4916" w:type="dxa"/>
            <w:vMerge/>
            <w:shd w:val="clear" w:color="auto" w:fill="auto"/>
          </w:tcPr>
          <w:p w14:paraId="3BEED14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9F1B559"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8C700D4" w14:textId="77777777" w:rsidR="00FE36F4" w:rsidRPr="00BC6D63"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69DAA9AD" w14:textId="77777777" w:rsidTr="00CC6B0A">
        <w:trPr>
          <w:cantSplit/>
          <w:trHeight w:val="526"/>
        </w:trPr>
        <w:tc>
          <w:tcPr>
            <w:tcW w:w="3124" w:type="dxa"/>
            <w:vMerge w:val="restart"/>
            <w:shd w:val="clear" w:color="auto" w:fill="F7E5A3"/>
          </w:tcPr>
          <w:p w14:paraId="75D53C42" w14:textId="1351EFCD"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lastRenderedPageBreak/>
              <w:t>11. Knowledge and skills</w:t>
            </w:r>
          </w:p>
          <w:p w14:paraId="1075AD43" w14:textId="77777777" w:rsidR="00FE36F4" w:rsidRPr="00DB0713" w:rsidRDefault="00FE36F4" w:rsidP="00FE36F4">
            <w:pPr>
              <w:spacing w:before="20" w:after="20" w:line="240" w:lineRule="auto"/>
              <w:rPr>
                <w:rFonts w:ascii="Arial" w:eastAsia="Times New Roman" w:hAnsi="Arial" w:cs="Arial"/>
                <w:sz w:val="18"/>
                <w:szCs w:val="18"/>
                <w:lang w:val="en-GB"/>
              </w:rPr>
            </w:pPr>
          </w:p>
          <w:p w14:paraId="0D8496F8" w14:textId="269D5416"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Do the people involved in managing the protected area have the necessary knowledge and skills?</w:t>
            </w:r>
          </w:p>
          <w:p w14:paraId="32A06157" w14:textId="77777777" w:rsidR="00FE36F4" w:rsidRPr="00DB0713" w:rsidRDefault="00FE36F4" w:rsidP="00FE36F4">
            <w:pPr>
              <w:spacing w:before="20" w:after="20" w:line="240" w:lineRule="auto"/>
              <w:rPr>
                <w:rFonts w:ascii="Arial" w:eastAsia="Times New Roman" w:hAnsi="Arial" w:cs="Arial"/>
                <w:sz w:val="18"/>
                <w:szCs w:val="18"/>
                <w:lang w:val="en-GB"/>
              </w:rPr>
            </w:pPr>
          </w:p>
          <w:p w14:paraId="4DC317C1" w14:textId="2AE48A92" w:rsidR="00FE36F4" w:rsidRPr="00DB0713" w:rsidRDefault="00BF2AFC"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INPUT</w:t>
            </w:r>
          </w:p>
        </w:tc>
        <w:tc>
          <w:tcPr>
            <w:tcW w:w="4298" w:type="dxa"/>
            <w:shd w:val="clear" w:color="auto" w:fill="auto"/>
          </w:tcPr>
          <w:p w14:paraId="50731616" w14:textId="32A53BDB" w:rsidR="00FE36F4" w:rsidRPr="00DB0713" w:rsidRDefault="00323453" w:rsidP="00EC4F90">
            <w:pPr>
              <w:pStyle w:val="ListParagraph"/>
              <w:numPr>
                <w:ilvl w:val="0"/>
                <w:numId w:val="27"/>
              </w:numPr>
              <w:spacing w:before="20" w:after="20" w:line="240" w:lineRule="auto"/>
              <w:ind w:left="220" w:hanging="220"/>
              <w:rPr>
                <w:rFonts w:ascii="Arial" w:eastAsia="Times New Roman" w:hAnsi="Arial" w:cs="Arial"/>
                <w:sz w:val="18"/>
                <w:szCs w:val="18"/>
                <w:lang w:val="en-GB"/>
              </w:rPr>
            </w:pPr>
            <w:r>
              <w:rPr>
                <w:rFonts w:ascii="Arial" w:eastAsia="Times New Roman" w:hAnsi="Arial" w:cs="Arial"/>
                <w:b/>
                <w:i/>
                <w:sz w:val="18"/>
                <w:szCs w:val="18"/>
                <w:lang w:val="en-GB"/>
              </w:rPr>
              <w:t>K</w:t>
            </w:r>
            <w:r w:rsidR="00FE36F4" w:rsidRPr="00DB0713">
              <w:rPr>
                <w:rFonts w:ascii="Arial" w:eastAsia="Times New Roman" w:hAnsi="Arial" w:cs="Arial"/>
                <w:b/>
                <w:i/>
                <w:sz w:val="18"/>
                <w:szCs w:val="18"/>
                <w:lang w:val="en-GB"/>
              </w:rPr>
              <w:t>nowledge and skills</w:t>
            </w:r>
            <w:r w:rsidR="00FE36F4" w:rsidRPr="00DB0713">
              <w:rPr>
                <w:rFonts w:ascii="Arial" w:eastAsia="Times New Roman" w:hAnsi="Arial" w:cs="Arial"/>
                <w:sz w:val="18"/>
                <w:szCs w:val="18"/>
                <w:lang w:val="en-GB"/>
              </w:rPr>
              <w:t xml:space="preserve"> needed to manage the protected area are </w:t>
            </w:r>
            <w:r w:rsidR="00FE36F4" w:rsidRPr="00DB0713">
              <w:rPr>
                <w:rFonts w:ascii="Arial" w:eastAsia="Times New Roman" w:hAnsi="Arial" w:cs="Arial"/>
                <w:b/>
                <w:i/>
                <w:sz w:val="18"/>
                <w:szCs w:val="18"/>
                <w:lang w:val="en-GB"/>
              </w:rPr>
              <w:t>very poor or inadequate</w:t>
            </w:r>
          </w:p>
        </w:tc>
        <w:tc>
          <w:tcPr>
            <w:tcW w:w="4916" w:type="dxa"/>
            <w:vMerge w:val="restart"/>
            <w:shd w:val="clear" w:color="auto" w:fill="auto"/>
          </w:tcPr>
          <w:p w14:paraId="10D36C4A" w14:textId="3144FD07"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question is about </w:t>
            </w:r>
            <w:r w:rsidRPr="00C26791">
              <w:rPr>
                <w:rFonts w:ascii="Arial" w:eastAsia="Times New Roman" w:hAnsi="Arial" w:cs="Arial"/>
                <w:b/>
                <w:sz w:val="18"/>
                <w:szCs w:val="18"/>
                <w:lang w:val="en-GB"/>
              </w:rPr>
              <w:t>all the people who undertake activities on the PA</w:t>
            </w:r>
            <w:r w:rsidRPr="00C26791">
              <w:rPr>
                <w:rFonts w:ascii="Arial" w:eastAsia="Times New Roman" w:hAnsi="Arial" w:cs="Arial"/>
                <w:sz w:val="18"/>
                <w:szCs w:val="18"/>
                <w:lang w:val="en-GB"/>
              </w:rPr>
              <w:t>, whether they get paid or not, and whether they have the necessary skills to manage the site effectively.</w:t>
            </w:r>
          </w:p>
          <w:p w14:paraId="186884A4" w14:textId="77777777" w:rsidR="00FF666A" w:rsidRPr="00C26791" w:rsidRDefault="00FF666A" w:rsidP="00FD2591">
            <w:pPr>
              <w:spacing w:before="20" w:after="20" w:line="240" w:lineRule="auto"/>
              <w:rPr>
                <w:rFonts w:ascii="Arial" w:eastAsia="Times New Roman" w:hAnsi="Arial" w:cs="Arial"/>
                <w:b/>
                <w:i/>
                <w:sz w:val="18"/>
                <w:szCs w:val="18"/>
                <w:lang w:val="en-GB"/>
              </w:rPr>
            </w:pPr>
          </w:p>
          <w:p w14:paraId="4E274790" w14:textId="4141E7DB" w:rsidR="00FD2591" w:rsidRPr="00C26791" w:rsidRDefault="00FD2591" w:rsidP="00FD2591">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48ACD104" w14:textId="77777777" w:rsidR="00FF666A" w:rsidRPr="00C26791" w:rsidRDefault="00FE36F4" w:rsidP="00AD1598">
            <w:pPr>
              <w:pStyle w:val="ListParagraph"/>
              <w:numPr>
                <w:ilvl w:val="0"/>
                <w:numId w:val="89"/>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Has any capacity or competence assessment been undertaken? </w:t>
            </w:r>
          </w:p>
          <w:p w14:paraId="63B7964E" w14:textId="6F591CA5" w:rsidR="00FE36F4" w:rsidRPr="00C26791" w:rsidRDefault="00FE36F4" w:rsidP="00AD1598">
            <w:pPr>
              <w:pStyle w:val="ListParagraph"/>
              <w:numPr>
                <w:ilvl w:val="0"/>
                <w:numId w:val="89"/>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issues have arisen in the PA that people have not been able to address?</w:t>
            </w:r>
          </w:p>
        </w:tc>
        <w:tc>
          <w:tcPr>
            <w:tcW w:w="2268" w:type="dxa"/>
            <w:vMerge w:val="restart"/>
            <w:shd w:val="clear" w:color="auto" w:fill="auto"/>
          </w:tcPr>
          <w:p w14:paraId="57FA6565" w14:textId="1D87EB3D"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skills or competences need to be developed and what training is required? How can this be achieved and by whom?</w:t>
            </w:r>
          </w:p>
        </w:tc>
        <w:tc>
          <w:tcPr>
            <w:tcW w:w="851" w:type="dxa"/>
            <w:vMerge w:val="restart"/>
            <w:shd w:val="clear" w:color="auto" w:fill="auto"/>
          </w:tcPr>
          <w:p w14:paraId="3C10C176" w14:textId="77777777" w:rsidR="00FE36F4" w:rsidRPr="00D87E88" w:rsidRDefault="00FE36F4" w:rsidP="00FE36F4">
            <w:pPr>
              <w:spacing w:before="20" w:after="20" w:line="240" w:lineRule="auto"/>
              <w:rPr>
                <w:rFonts w:ascii="Arial" w:eastAsia="Times New Roman" w:hAnsi="Arial" w:cs="Arial"/>
                <w:i/>
                <w:sz w:val="20"/>
                <w:szCs w:val="20"/>
                <w:lang w:val="en-GB"/>
              </w:rPr>
            </w:pPr>
          </w:p>
        </w:tc>
      </w:tr>
      <w:tr w:rsidR="00FE36F4" w:rsidRPr="00D87E88" w14:paraId="7CCCBBF8" w14:textId="77777777" w:rsidTr="00CC6B0A">
        <w:trPr>
          <w:cantSplit/>
          <w:trHeight w:val="522"/>
        </w:trPr>
        <w:tc>
          <w:tcPr>
            <w:tcW w:w="3124" w:type="dxa"/>
            <w:vMerge/>
            <w:shd w:val="clear" w:color="auto" w:fill="F7E5A3"/>
          </w:tcPr>
          <w:p w14:paraId="04AC3B93"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E763531" w14:textId="63572E46" w:rsidR="00FE36F4" w:rsidRPr="00DB0713" w:rsidRDefault="00FE36F4" w:rsidP="00EC4F90">
            <w:pPr>
              <w:pStyle w:val="ListParagraph"/>
              <w:numPr>
                <w:ilvl w:val="0"/>
                <w:numId w:val="27"/>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Knowledge and skills are </w:t>
            </w:r>
            <w:r w:rsidRPr="00DB0713">
              <w:rPr>
                <w:rFonts w:ascii="Arial" w:eastAsia="Times New Roman" w:hAnsi="Arial" w:cs="Arial"/>
                <w:b/>
                <w:i/>
                <w:sz w:val="18"/>
                <w:szCs w:val="18"/>
                <w:lang w:val="en-GB"/>
              </w:rPr>
              <w:t>poor</w:t>
            </w:r>
            <w:r w:rsidRPr="00DB0713">
              <w:rPr>
                <w:rFonts w:ascii="Arial" w:eastAsia="Times New Roman" w:hAnsi="Arial" w:cs="Arial"/>
                <w:b/>
                <w:sz w:val="18"/>
                <w:szCs w:val="18"/>
                <w:lang w:val="en-GB"/>
              </w:rPr>
              <w:t xml:space="preserve"> </w:t>
            </w:r>
            <w:r w:rsidRPr="00DB0713">
              <w:rPr>
                <w:rFonts w:ascii="Arial" w:eastAsia="Times New Roman" w:hAnsi="Arial" w:cs="Arial"/>
                <w:b/>
                <w:i/>
                <w:sz w:val="18"/>
                <w:szCs w:val="18"/>
                <w:lang w:val="en-GB"/>
              </w:rPr>
              <w:t>relative to the needs</w:t>
            </w:r>
            <w:r w:rsidRPr="00DB0713">
              <w:rPr>
                <w:rFonts w:ascii="Arial" w:eastAsia="Times New Roman" w:hAnsi="Arial" w:cs="Arial"/>
                <w:sz w:val="18"/>
                <w:szCs w:val="18"/>
                <w:lang w:val="en-GB"/>
              </w:rPr>
              <w:t xml:space="preserve"> of the protected area</w:t>
            </w:r>
          </w:p>
        </w:tc>
        <w:tc>
          <w:tcPr>
            <w:tcW w:w="4916" w:type="dxa"/>
            <w:vMerge/>
            <w:shd w:val="clear" w:color="auto" w:fill="auto"/>
          </w:tcPr>
          <w:p w14:paraId="6CEE0106"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7250F2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3C44D0C"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184DFE0C" w14:textId="77777777" w:rsidTr="00CC6B0A">
        <w:trPr>
          <w:cantSplit/>
          <w:trHeight w:val="500"/>
        </w:trPr>
        <w:tc>
          <w:tcPr>
            <w:tcW w:w="3124" w:type="dxa"/>
            <w:vMerge/>
            <w:shd w:val="clear" w:color="auto" w:fill="F7E5A3"/>
          </w:tcPr>
          <w:p w14:paraId="55540789"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13B20916" w14:textId="63BC73D2" w:rsidR="00FE36F4" w:rsidRPr="00DB0713" w:rsidRDefault="00FE36F4" w:rsidP="00EC4F90">
            <w:pPr>
              <w:pStyle w:val="ListParagraph"/>
              <w:numPr>
                <w:ilvl w:val="0"/>
                <w:numId w:val="27"/>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Knowledge and skills are</w:t>
            </w:r>
            <w:r w:rsidRPr="00DB0713">
              <w:rPr>
                <w:rFonts w:ascii="Arial" w:eastAsia="Times New Roman" w:hAnsi="Arial" w:cs="Arial"/>
                <w:b/>
                <w:sz w:val="18"/>
                <w:szCs w:val="18"/>
                <w:lang w:val="en-GB"/>
              </w:rPr>
              <w:t xml:space="preserve"> </w:t>
            </w:r>
            <w:r w:rsidRPr="00DB0713">
              <w:rPr>
                <w:rFonts w:ascii="Arial" w:eastAsia="Times New Roman" w:hAnsi="Arial" w:cs="Arial"/>
                <w:b/>
                <w:i/>
                <w:sz w:val="18"/>
                <w:szCs w:val="18"/>
                <w:lang w:val="en-GB"/>
              </w:rPr>
              <w:t>good</w:t>
            </w:r>
            <w:r w:rsidRPr="00DB0713">
              <w:rPr>
                <w:rFonts w:ascii="Arial" w:eastAsia="Times New Roman" w:hAnsi="Arial" w:cs="Arial"/>
                <w:sz w:val="18"/>
                <w:szCs w:val="18"/>
                <w:lang w:val="en-GB"/>
              </w:rPr>
              <w:t xml:space="preserve">, but </w:t>
            </w:r>
            <w:r w:rsidRPr="00DB0713">
              <w:rPr>
                <w:rFonts w:ascii="Arial" w:eastAsia="Times New Roman" w:hAnsi="Arial" w:cs="Arial"/>
                <w:b/>
                <w:i/>
                <w:sz w:val="18"/>
                <w:szCs w:val="18"/>
                <w:lang w:val="en-GB"/>
              </w:rPr>
              <w:t>could be improved</w:t>
            </w:r>
            <w:r w:rsidRPr="00DB0713">
              <w:rPr>
                <w:rFonts w:ascii="Arial" w:eastAsia="Times New Roman" w:hAnsi="Arial" w:cs="Arial"/>
                <w:sz w:val="18"/>
                <w:szCs w:val="18"/>
                <w:lang w:val="en-GB"/>
              </w:rPr>
              <w:t xml:space="preserve"> to better manage the protected area</w:t>
            </w:r>
          </w:p>
        </w:tc>
        <w:tc>
          <w:tcPr>
            <w:tcW w:w="4916" w:type="dxa"/>
            <w:vMerge/>
            <w:shd w:val="clear" w:color="auto" w:fill="auto"/>
          </w:tcPr>
          <w:p w14:paraId="6D1FADC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308EE4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8A9E1F3"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197D20CF" w14:textId="77777777" w:rsidTr="00CC6B0A">
        <w:trPr>
          <w:cantSplit/>
          <w:trHeight w:val="706"/>
        </w:trPr>
        <w:tc>
          <w:tcPr>
            <w:tcW w:w="3124" w:type="dxa"/>
            <w:vMerge/>
            <w:shd w:val="clear" w:color="auto" w:fill="F7E5A3"/>
          </w:tcPr>
          <w:p w14:paraId="0317D2E0"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4019DE9" w14:textId="2053488F" w:rsidR="00FE36F4" w:rsidRPr="00DB0713" w:rsidRDefault="00FE36F4" w:rsidP="00EC4F90">
            <w:pPr>
              <w:pStyle w:val="ListParagraph"/>
              <w:numPr>
                <w:ilvl w:val="0"/>
                <w:numId w:val="27"/>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Knowledge and skills to manage the protected area are </w:t>
            </w:r>
            <w:r w:rsidRPr="00DB0713">
              <w:rPr>
                <w:rFonts w:ascii="Arial" w:eastAsia="Times New Roman" w:hAnsi="Arial" w:cs="Arial"/>
                <w:b/>
                <w:i/>
                <w:sz w:val="18"/>
                <w:szCs w:val="18"/>
                <w:lang w:val="en-GB"/>
              </w:rPr>
              <w:t>very good</w:t>
            </w:r>
            <w:r w:rsidRPr="00DB0713">
              <w:rPr>
                <w:rFonts w:ascii="Arial" w:eastAsia="Times New Roman" w:hAnsi="Arial" w:cs="Arial"/>
                <w:sz w:val="18"/>
                <w:szCs w:val="18"/>
                <w:lang w:val="en-GB"/>
              </w:rPr>
              <w:t xml:space="preserve"> and they </w:t>
            </w:r>
            <w:r w:rsidR="00DB0713">
              <w:rPr>
                <w:rFonts w:ascii="Arial" w:eastAsia="Times New Roman" w:hAnsi="Arial" w:cs="Arial"/>
                <w:b/>
                <w:i/>
                <w:sz w:val="18"/>
                <w:szCs w:val="18"/>
                <w:lang w:val="en-GB"/>
              </w:rPr>
              <w:t xml:space="preserve">meet </w:t>
            </w:r>
            <w:r w:rsidRPr="00DB0713">
              <w:rPr>
                <w:rFonts w:ascii="Arial" w:eastAsia="Times New Roman" w:hAnsi="Arial" w:cs="Arial"/>
                <w:b/>
                <w:i/>
                <w:sz w:val="18"/>
                <w:szCs w:val="18"/>
                <w:lang w:val="en-GB"/>
              </w:rPr>
              <w:t>the management needs</w:t>
            </w:r>
            <w:r w:rsidRPr="00DB0713">
              <w:rPr>
                <w:rFonts w:ascii="Arial" w:eastAsia="Times New Roman" w:hAnsi="Arial" w:cs="Arial"/>
                <w:sz w:val="18"/>
                <w:szCs w:val="18"/>
                <w:lang w:val="en-GB"/>
              </w:rPr>
              <w:t xml:space="preserve"> of the area</w:t>
            </w:r>
          </w:p>
        </w:tc>
        <w:tc>
          <w:tcPr>
            <w:tcW w:w="4916" w:type="dxa"/>
            <w:vMerge/>
            <w:shd w:val="clear" w:color="auto" w:fill="auto"/>
          </w:tcPr>
          <w:p w14:paraId="4D73E31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10DBA46"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6B00358"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2C7C1F6F" w14:textId="77777777" w:rsidTr="00CC6B0A">
        <w:trPr>
          <w:cantSplit/>
          <w:trHeight w:val="485"/>
        </w:trPr>
        <w:tc>
          <w:tcPr>
            <w:tcW w:w="3124" w:type="dxa"/>
            <w:vMerge w:val="restart"/>
            <w:shd w:val="clear" w:color="auto" w:fill="F7E5A3"/>
          </w:tcPr>
          <w:p w14:paraId="559F4637" w14:textId="2663E9AF"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12. Current budget</w:t>
            </w:r>
          </w:p>
          <w:p w14:paraId="5A55963A" w14:textId="77777777" w:rsidR="00FE36F4" w:rsidRPr="002F28BF" w:rsidRDefault="00FE36F4" w:rsidP="00FE36F4">
            <w:pPr>
              <w:spacing w:before="20" w:after="20" w:line="240" w:lineRule="auto"/>
              <w:rPr>
                <w:rFonts w:ascii="Arial" w:eastAsia="Times New Roman" w:hAnsi="Arial" w:cs="Arial"/>
                <w:sz w:val="18"/>
                <w:szCs w:val="18"/>
                <w:lang w:val="en-GB"/>
              </w:rPr>
            </w:pPr>
          </w:p>
          <w:p w14:paraId="20711EA4" w14:textId="77777777"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Is the current budget </w:t>
            </w:r>
            <w:r w:rsidRPr="00B11059">
              <w:rPr>
                <w:rFonts w:ascii="Arial" w:eastAsia="Times New Roman" w:hAnsi="Arial" w:cs="Arial"/>
                <w:b/>
                <w:sz w:val="18"/>
                <w:szCs w:val="18"/>
                <w:lang w:val="en-GB"/>
              </w:rPr>
              <w:t>sufficient</w:t>
            </w:r>
            <w:r w:rsidRPr="002F28BF">
              <w:rPr>
                <w:rFonts w:ascii="Arial" w:eastAsia="Times New Roman" w:hAnsi="Arial" w:cs="Arial"/>
                <w:sz w:val="18"/>
                <w:szCs w:val="18"/>
                <w:lang w:val="en-GB"/>
              </w:rPr>
              <w:t xml:space="preserve"> (from any source)?</w:t>
            </w:r>
          </w:p>
          <w:p w14:paraId="2EB13ED0" w14:textId="77777777" w:rsidR="00FE36F4" w:rsidRPr="002F28BF" w:rsidRDefault="00FE36F4" w:rsidP="00FE36F4">
            <w:pPr>
              <w:spacing w:before="20" w:after="20" w:line="240" w:lineRule="auto"/>
              <w:rPr>
                <w:rFonts w:ascii="Arial" w:eastAsia="Times New Roman" w:hAnsi="Arial" w:cs="Arial"/>
                <w:sz w:val="18"/>
                <w:szCs w:val="18"/>
                <w:lang w:val="en-GB"/>
              </w:rPr>
            </w:pPr>
          </w:p>
          <w:p w14:paraId="47D64AF4" w14:textId="19952ED0" w:rsidR="00FE36F4" w:rsidRPr="00D16EC0" w:rsidRDefault="00BF2AFC" w:rsidP="00FE36F4">
            <w:pPr>
              <w:spacing w:before="20" w:after="20" w:line="240" w:lineRule="auto"/>
              <w:rPr>
                <w:rFonts w:ascii="Arial" w:eastAsia="Times New Roman" w:hAnsi="Arial" w:cs="Arial"/>
                <w:b/>
                <w:sz w:val="18"/>
                <w:szCs w:val="18"/>
                <w:lang w:val="en-GB"/>
              </w:rPr>
            </w:pPr>
            <w:r>
              <w:rPr>
                <w:rFonts w:ascii="Arial" w:eastAsia="Times New Roman" w:hAnsi="Arial" w:cs="Arial"/>
                <w:b/>
                <w:i/>
                <w:sz w:val="18"/>
                <w:szCs w:val="18"/>
                <w:lang w:val="en-GB"/>
              </w:rPr>
              <w:t>INPUT</w:t>
            </w:r>
          </w:p>
        </w:tc>
        <w:tc>
          <w:tcPr>
            <w:tcW w:w="4298" w:type="dxa"/>
            <w:shd w:val="clear" w:color="auto" w:fill="auto"/>
          </w:tcPr>
          <w:p w14:paraId="03064CEF" w14:textId="77777777" w:rsidR="00FE36F4" w:rsidRPr="00DB0713" w:rsidRDefault="00FE36F4" w:rsidP="00EC4F90">
            <w:pPr>
              <w:pStyle w:val="ListParagraph"/>
              <w:numPr>
                <w:ilvl w:val="0"/>
                <w:numId w:val="28"/>
              </w:numPr>
              <w:spacing w:after="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no</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 xml:space="preserve">money </w:t>
            </w:r>
            <w:r w:rsidRPr="00DB0713">
              <w:rPr>
                <w:rFonts w:ascii="Arial" w:eastAsia="Times New Roman" w:hAnsi="Arial" w:cs="Arial"/>
                <w:b/>
                <w:i/>
                <w:sz w:val="18"/>
                <w:szCs w:val="18"/>
                <w:lang w:val="en-GB"/>
              </w:rPr>
              <w:t>from any source</w:t>
            </w:r>
            <w:r w:rsidRPr="00DB0713">
              <w:rPr>
                <w:rFonts w:ascii="Arial" w:eastAsia="Times New Roman" w:hAnsi="Arial" w:cs="Arial"/>
                <w:sz w:val="18"/>
                <w:szCs w:val="18"/>
                <w:lang w:val="en-GB"/>
              </w:rPr>
              <w:t xml:space="preserve"> to manage the protected area</w:t>
            </w:r>
          </w:p>
        </w:tc>
        <w:tc>
          <w:tcPr>
            <w:tcW w:w="4916" w:type="dxa"/>
            <w:vMerge w:val="restart"/>
            <w:shd w:val="clear" w:color="auto" w:fill="auto"/>
          </w:tcPr>
          <w:p w14:paraId="73112E66" w14:textId="0F70D57C" w:rsidR="00FE36F4" w:rsidRPr="00D33525" w:rsidRDefault="00FE36F4" w:rsidP="00FE36F4">
            <w:pPr>
              <w:spacing w:before="20" w:after="20" w:line="240" w:lineRule="auto"/>
              <w:rPr>
                <w:rFonts w:ascii="Arial" w:eastAsia="Times New Roman" w:hAnsi="Arial" w:cs="Arial"/>
                <w:sz w:val="18"/>
                <w:szCs w:val="18"/>
                <w:lang w:val="en-GB"/>
              </w:rPr>
            </w:pPr>
            <w:r w:rsidRPr="00D33525">
              <w:rPr>
                <w:rFonts w:ascii="Arial" w:eastAsia="Times New Roman" w:hAnsi="Arial" w:cs="Arial"/>
                <w:sz w:val="18"/>
                <w:szCs w:val="18"/>
                <w:lang w:val="en-GB"/>
              </w:rPr>
              <w:t xml:space="preserve">This is about </w:t>
            </w:r>
            <w:r w:rsidRPr="00D33525">
              <w:rPr>
                <w:rFonts w:ascii="Arial" w:eastAsia="Times New Roman" w:hAnsi="Arial" w:cs="Arial"/>
                <w:b/>
                <w:sz w:val="18"/>
                <w:szCs w:val="18"/>
                <w:lang w:val="en-GB"/>
              </w:rPr>
              <w:t>money from any source</w:t>
            </w:r>
            <w:r w:rsidRPr="00D33525">
              <w:rPr>
                <w:rFonts w:ascii="Arial" w:eastAsia="Times New Roman" w:hAnsi="Arial" w:cs="Arial"/>
                <w:sz w:val="18"/>
                <w:szCs w:val="18"/>
                <w:lang w:val="en-GB"/>
              </w:rPr>
              <w:t xml:space="preserve"> – </w:t>
            </w:r>
            <w:r w:rsidR="00FF666A" w:rsidRPr="00D33525">
              <w:rPr>
                <w:rFonts w:ascii="Arial" w:eastAsia="Times New Roman" w:hAnsi="Arial" w:cs="Arial"/>
                <w:sz w:val="18"/>
                <w:szCs w:val="18"/>
                <w:lang w:val="en-GB"/>
              </w:rPr>
              <w:t xml:space="preserve">NGO, </w:t>
            </w:r>
            <w:r w:rsidRPr="00D33525">
              <w:rPr>
                <w:rFonts w:ascii="Arial" w:eastAsia="Times New Roman" w:hAnsi="Arial" w:cs="Arial"/>
                <w:sz w:val="18"/>
                <w:szCs w:val="18"/>
                <w:lang w:val="en-GB"/>
              </w:rPr>
              <w:t>government, private, project funds and donor</w:t>
            </w:r>
            <w:r w:rsidR="00FF666A" w:rsidRPr="00D33525">
              <w:rPr>
                <w:rFonts w:ascii="Arial" w:eastAsia="Times New Roman" w:hAnsi="Arial" w:cs="Arial"/>
                <w:sz w:val="18"/>
                <w:szCs w:val="18"/>
                <w:lang w:val="en-GB"/>
              </w:rPr>
              <w:t>s</w:t>
            </w:r>
            <w:r w:rsidRPr="00D33525">
              <w:rPr>
                <w:rFonts w:ascii="Arial" w:eastAsia="Times New Roman" w:hAnsi="Arial" w:cs="Arial"/>
                <w:sz w:val="18"/>
                <w:szCs w:val="18"/>
                <w:lang w:val="en-GB"/>
              </w:rPr>
              <w:t xml:space="preserve">. </w:t>
            </w:r>
          </w:p>
          <w:p w14:paraId="4E3878E3" w14:textId="63E220FA" w:rsidR="00FE36F4" w:rsidRPr="00D33525" w:rsidRDefault="00FE36F4" w:rsidP="00FE36F4">
            <w:pPr>
              <w:spacing w:before="20" w:after="20" w:line="240" w:lineRule="auto"/>
              <w:rPr>
                <w:rFonts w:ascii="Arial" w:eastAsia="Times New Roman" w:hAnsi="Arial" w:cs="Arial"/>
                <w:sz w:val="18"/>
                <w:szCs w:val="18"/>
                <w:lang w:val="en-GB"/>
              </w:rPr>
            </w:pPr>
            <w:r w:rsidRPr="00D33525">
              <w:rPr>
                <w:rFonts w:ascii="Arial" w:eastAsia="Times New Roman" w:hAnsi="Arial" w:cs="Arial"/>
                <w:sz w:val="18"/>
                <w:szCs w:val="18"/>
                <w:lang w:val="en-GB"/>
              </w:rPr>
              <w:t xml:space="preserve">You told us about budgets previously (Table 1). Most PAs want more money. This question seeks to know whether there is </w:t>
            </w:r>
            <w:r w:rsidRPr="00D33525">
              <w:rPr>
                <w:rFonts w:ascii="Arial" w:eastAsia="Times New Roman" w:hAnsi="Arial" w:cs="Arial"/>
                <w:b/>
                <w:sz w:val="18"/>
                <w:szCs w:val="18"/>
                <w:lang w:val="en-GB"/>
              </w:rPr>
              <w:t>sufficient budget</w:t>
            </w:r>
            <w:r w:rsidRPr="00D33525">
              <w:rPr>
                <w:rFonts w:ascii="Arial" w:eastAsia="Times New Roman" w:hAnsi="Arial" w:cs="Arial"/>
                <w:sz w:val="18"/>
                <w:szCs w:val="18"/>
                <w:lang w:val="en-GB"/>
              </w:rPr>
              <w:t xml:space="preserve"> for effective management. </w:t>
            </w:r>
          </w:p>
          <w:p w14:paraId="751808DC" w14:textId="77777777" w:rsidR="00FF666A" w:rsidRPr="00D33525" w:rsidRDefault="00FF666A" w:rsidP="00FE36F4">
            <w:pPr>
              <w:spacing w:before="20" w:after="20" w:line="240" w:lineRule="auto"/>
              <w:rPr>
                <w:rFonts w:ascii="Arial" w:eastAsia="Times New Roman" w:hAnsi="Arial" w:cs="Arial"/>
                <w:sz w:val="18"/>
                <w:szCs w:val="18"/>
                <w:lang w:val="en-GB"/>
              </w:rPr>
            </w:pPr>
          </w:p>
          <w:p w14:paraId="778538A5" w14:textId="77777777" w:rsidR="00FF666A" w:rsidRPr="00D33525" w:rsidRDefault="00FF666A" w:rsidP="00FF666A">
            <w:pPr>
              <w:spacing w:before="20" w:after="20" w:line="240" w:lineRule="auto"/>
              <w:rPr>
                <w:rFonts w:ascii="Arial" w:eastAsia="Times New Roman" w:hAnsi="Arial" w:cs="Arial"/>
                <w:b/>
                <w:i/>
                <w:sz w:val="18"/>
                <w:szCs w:val="18"/>
                <w:lang w:val="en-GB"/>
              </w:rPr>
            </w:pPr>
            <w:r w:rsidRPr="00D33525">
              <w:rPr>
                <w:rFonts w:ascii="Arial" w:eastAsia="Times New Roman" w:hAnsi="Arial" w:cs="Arial"/>
                <w:b/>
                <w:i/>
                <w:sz w:val="18"/>
                <w:szCs w:val="18"/>
                <w:lang w:val="en-GB"/>
              </w:rPr>
              <w:t>Possible Evidence/Questions:</w:t>
            </w:r>
          </w:p>
          <w:p w14:paraId="689FE88B" w14:textId="1ED438DE" w:rsidR="00FE36F4" w:rsidRPr="00D33525" w:rsidRDefault="00FF666A" w:rsidP="00AD1598">
            <w:pPr>
              <w:pStyle w:val="ListParagraph"/>
              <w:numPr>
                <w:ilvl w:val="0"/>
                <w:numId w:val="90"/>
              </w:numPr>
              <w:spacing w:before="20" w:after="20" w:line="240" w:lineRule="auto"/>
              <w:ind w:left="135" w:hanging="141"/>
              <w:rPr>
                <w:rFonts w:ascii="Arial" w:eastAsia="Times New Roman" w:hAnsi="Arial" w:cs="Arial"/>
                <w:i/>
                <w:sz w:val="18"/>
                <w:szCs w:val="18"/>
                <w:lang w:val="en-GB"/>
              </w:rPr>
            </w:pPr>
            <w:r w:rsidRPr="00D33525">
              <w:rPr>
                <w:rFonts w:ascii="Arial" w:eastAsia="Times New Roman" w:hAnsi="Arial" w:cs="Arial"/>
                <w:i/>
                <w:sz w:val="18"/>
                <w:szCs w:val="18"/>
                <w:lang w:val="en-GB"/>
              </w:rPr>
              <w:t>If there is funding, what is the main source of the funds for PA management</w:t>
            </w:r>
            <w:r w:rsidR="00FE36F4" w:rsidRPr="00D33525">
              <w:rPr>
                <w:rFonts w:ascii="Arial" w:eastAsia="Times New Roman" w:hAnsi="Arial" w:cs="Arial"/>
                <w:i/>
                <w:sz w:val="18"/>
                <w:szCs w:val="18"/>
                <w:lang w:val="en-GB"/>
              </w:rPr>
              <w:t>?</w:t>
            </w:r>
          </w:p>
          <w:p w14:paraId="68A8E3CB" w14:textId="1A883ACE" w:rsidR="00FE36F4" w:rsidRPr="00D33525" w:rsidRDefault="00FE36F4" w:rsidP="00FE36F4">
            <w:pPr>
              <w:spacing w:before="20" w:after="20" w:line="240" w:lineRule="auto"/>
              <w:rPr>
                <w:rFonts w:ascii="Arial" w:eastAsia="Times New Roman" w:hAnsi="Arial" w:cs="Arial"/>
                <w:i/>
                <w:sz w:val="18"/>
                <w:szCs w:val="18"/>
                <w:lang w:val="en-GB"/>
              </w:rPr>
            </w:pPr>
          </w:p>
        </w:tc>
        <w:tc>
          <w:tcPr>
            <w:tcW w:w="2268" w:type="dxa"/>
            <w:vMerge w:val="restart"/>
            <w:shd w:val="clear" w:color="auto" w:fill="auto"/>
          </w:tcPr>
          <w:p w14:paraId="2155C0A1" w14:textId="37A9F200"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much money is needed to fulfil the management plan and site objectives (not just the annual work plan)? What actions are needed to access funding?</w:t>
            </w:r>
          </w:p>
        </w:tc>
        <w:tc>
          <w:tcPr>
            <w:tcW w:w="851" w:type="dxa"/>
            <w:vMerge w:val="restart"/>
            <w:shd w:val="clear" w:color="auto" w:fill="auto"/>
          </w:tcPr>
          <w:p w14:paraId="71CBA4BF" w14:textId="77777777" w:rsidR="00FE36F4" w:rsidRPr="00D87E88" w:rsidRDefault="00FE36F4" w:rsidP="00FE36F4">
            <w:pPr>
              <w:spacing w:before="20" w:after="20" w:line="240" w:lineRule="auto"/>
              <w:rPr>
                <w:rFonts w:ascii="Arial" w:eastAsia="Times New Roman" w:hAnsi="Arial" w:cs="Arial"/>
                <w:i/>
                <w:sz w:val="20"/>
                <w:szCs w:val="20"/>
                <w:lang w:val="en-GB"/>
              </w:rPr>
            </w:pPr>
          </w:p>
        </w:tc>
      </w:tr>
      <w:tr w:rsidR="00FE36F4" w:rsidRPr="00C07218" w14:paraId="68AF809E" w14:textId="77777777" w:rsidTr="00CC6B0A">
        <w:trPr>
          <w:cantSplit/>
          <w:trHeight w:val="988"/>
        </w:trPr>
        <w:tc>
          <w:tcPr>
            <w:tcW w:w="3124" w:type="dxa"/>
            <w:vMerge/>
            <w:shd w:val="clear" w:color="auto" w:fill="F7E5A3"/>
          </w:tcPr>
          <w:p w14:paraId="30CEBC78"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6210497" w14:textId="7411DAB7" w:rsidR="00FE36F4" w:rsidRPr="00DB0713" w:rsidRDefault="00FE36F4" w:rsidP="00EC4F90">
            <w:pPr>
              <w:pStyle w:val="ListParagraph"/>
              <w:numPr>
                <w:ilvl w:val="0"/>
                <w:numId w:val="28"/>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some</w:t>
            </w:r>
            <w:r w:rsidRPr="00DB0713">
              <w:rPr>
                <w:rFonts w:ascii="Arial" w:eastAsia="Times New Roman" w:hAnsi="Arial" w:cs="Arial"/>
                <w:i/>
                <w:sz w:val="18"/>
                <w:szCs w:val="18"/>
                <w:lang w:val="en-GB"/>
              </w:rPr>
              <w:t xml:space="preserve"> </w:t>
            </w:r>
            <w:r w:rsidRPr="00DB0713">
              <w:rPr>
                <w:rFonts w:ascii="Arial" w:eastAsia="Times New Roman" w:hAnsi="Arial" w:cs="Arial"/>
                <w:sz w:val="18"/>
                <w:szCs w:val="18"/>
                <w:lang w:val="en-GB"/>
              </w:rPr>
              <w:t xml:space="preserve">money, but this is a </w:t>
            </w:r>
            <w:r w:rsidRPr="00DB0713">
              <w:rPr>
                <w:rFonts w:ascii="Arial" w:eastAsia="Times New Roman" w:hAnsi="Arial" w:cs="Arial"/>
                <w:b/>
                <w:i/>
                <w:sz w:val="18"/>
                <w:szCs w:val="18"/>
                <w:lang w:val="en-GB"/>
              </w:rPr>
              <w:t xml:space="preserve">serious problem </w:t>
            </w:r>
            <w:r w:rsidRPr="00DB0713">
              <w:rPr>
                <w:rFonts w:ascii="Arial" w:eastAsia="Times New Roman" w:hAnsi="Arial" w:cs="Arial"/>
                <w:sz w:val="18"/>
                <w:szCs w:val="18"/>
                <w:lang w:val="en-GB"/>
              </w:rPr>
              <w:t>that limits management effectiveness and should be increased to fully meet management needs</w:t>
            </w:r>
          </w:p>
        </w:tc>
        <w:tc>
          <w:tcPr>
            <w:tcW w:w="4916" w:type="dxa"/>
            <w:vMerge/>
            <w:shd w:val="clear" w:color="auto" w:fill="auto"/>
          </w:tcPr>
          <w:p w14:paraId="6072801F" w14:textId="77777777" w:rsidR="00FE36F4" w:rsidRPr="00D33525"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B505E41"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653CCDC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C07218" w14:paraId="456BD5F5" w14:textId="77777777" w:rsidTr="00CC6B0A">
        <w:trPr>
          <w:cantSplit/>
          <w:trHeight w:val="564"/>
        </w:trPr>
        <w:tc>
          <w:tcPr>
            <w:tcW w:w="3124" w:type="dxa"/>
            <w:vMerge/>
            <w:shd w:val="clear" w:color="auto" w:fill="F7E5A3"/>
          </w:tcPr>
          <w:p w14:paraId="2FE61D1E"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29F7DB12" w14:textId="2FB4409F" w:rsidR="00FE36F4" w:rsidRPr="00DB0713" w:rsidRDefault="00FE36F4" w:rsidP="00EC4F90">
            <w:pPr>
              <w:pStyle w:val="ListParagraph"/>
              <w:numPr>
                <w:ilvl w:val="0"/>
                <w:numId w:val="28"/>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 available budget is </w:t>
            </w:r>
            <w:r w:rsidRPr="00DB0713">
              <w:rPr>
                <w:rFonts w:ascii="Arial" w:eastAsia="Times New Roman" w:hAnsi="Arial" w:cs="Arial"/>
                <w:b/>
                <w:i/>
                <w:sz w:val="18"/>
                <w:szCs w:val="18"/>
                <w:lang w:val="en-GB"/>
              </w:rPr>
              <w:t>acceptable</w:t>
            </w:r>
            <w:r w:rsidRPr="00DB0713">
              <w:rPr>
                <w:rFonts w:ascii="Arial" w:eastAsia="Times New Roman" w:hAnsi="Arial" w:cs="Arial"/>
                <w:i/>
                <w:sz w:val="18"/>
                <w:szCs w:val="18"/>
                <w:lang w:val="en-GB"/>
              </w:rPr>
              <w:t xml:space="preserve"> </w:t>
            </w:r>
            <w:r w:rsidRPr="00DB0713">
              <w:rPr>
                <w:rFonts w:ascii="Arial" w:eastAsia="Times New Roman" w:hAnsi="Arial" w:cs="Arial"/>
                <w:sz w:val="18"/>
                <w:szCs w:val="18"/>
                <w:lang w:val="en-GB"/>
              </w:rPr>
              <w:t>but could be increased to fully meet management needs</w:t>
            </w:r>
          </w:p>
        </w:tc>
        <w:tc>
          <w:tcPr>
            <w:tcW w:w="4916" w:type="dxa"/>
            <w:vMerge/>
            <w:shd w:val="clear" w:color="auto" w:fill="auto"/>
          </w:tcPr>
          <w:p w14:paraId="11A58301" w14:textId="77777777" w:rsidR="00FE36F4" w:rsidRPr="00D33525"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FBBC529"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01877A4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C07218" w14:paraId="43DFDB57" w14:textId="77777777" w:rsidTr="00CC6B0A">
        <w:trPr>
          <w:cantSplit/>
          <w:trHeight w:val="866"/>
        </w:trPr>
        <w:tc>
          <w:tcPr>
            <w:tcW w:w="3124" w:type="dxa"/>
            <w:vMerge/>
            <w:shd w:val="clear" w:color="auto" w:fill="F7E5A3"/>
          </w:tcPr>
          <w:p w14:paraId="54FBE6C1"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5ED05BBE" w14:textId="2D999712" w:rsidR="00FE36F4" w:rsidRPr="00DB0713" w:rsidRDefault="00FE36F4" w:rsidP="00EC4F90">
            <w:pPr>
              <w:pStyle w:val="ListParagraph"/>
              <w:numPr>
                <w:ilvl w:val="0"/>
                <w:numId w:val="28"/>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 available budget is </w:t>
            </w:r>
            <w:r w:rsidRPr="00DB0713">
              <w:rPr>
                <w:rFonts w:ascii="Arial" w:eastAsia="Times New Roman" w:hAnsi="Arial" w:cs="Arial"/>
                <w:b/>
                <w:i/>
                <w:sz w:val="18"/>
                <w:szCs w:val="18"/>
                <w:lang w:val="en-GB"/>
              </w:rPr>
              <w:t>sufficient</w:t>
            </w:r>
            <w:r w:rsidRPr="00DB0713">
              <w:rPr>
                <w:rFonts w:ascii="Arial" w:eastAsia="Times New Roman" w:hAnsi="Arial" w:cs="Arial"/>
                <w:sz w:val="18"/>
                <w:szCs w:val="18"/>
                <w:lang w:val="en-GB"/>
              </w:rPr>
              <w:t xml:space="preserve"> and </w:t>
            </w:r>
            <w:r w:rsidRPr="00DB0713">
              <w:rPr>
                <w:rFonts w:ascii="Arial" w:eastAsia="Times New Roman" w:hAnsi="Arial" w:cs="Arial"/>
                <w:b/>
                <w:i/>
                <w:sz w:val="18"/>
                <w:szCs w:val="18"/>
                <w:lang w:val="en-GB"/>
              </w:rPr>
              <w:t>fully meets the management needs</w:t>
            </w:r>
            <w:r w:rsidRPr="00DB0713">
              <w:rPr>
                <w:rFonts w:ascii="Arial" w:eastAsia="Times New Roman" w:hAnsi="Arial" w:cs="Arial"/>
                <w:sz w:val="18"/>
                <w:szCs w:val="18"/>
                <w:lang w:val="en-GB"/>
              </w:rPr>
              <w:t xml:space="preserve"> of the protected area</w:t>
            </w:r>
          </w:p>
        </w:tc>
        <w:tc>
          <w:tcPr>
            <w:tcW w:w="4916" w:type="dxa"/>
            <w:vMerge/>
            <w:shd w:val="clear" w:color="auto" w:fill="auto"/>
          </w:tcPr>
          <w:p w14:paraId="4908A015" w14:textId="77777777" w:rsidR="00FE36F4" w:rsidRPr="00D33525"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40A6325"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7D8A760D"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D87E88" w14:paraId="5738D6FA" w14:textId="77777777" w:rsidTr="00CC6B0A">
        <w:trPr>
          <w:cantSplit/>
          <w:trHeight w:val="716"/>
        </w:trPr>
        <w:tc>
          <w:tcPr>
            <w:tcW w:w="3124" w:type="dxa"/>
            <w:vMerge w:val="restart"/>
            <w:shd w:val="clear" w:color="auto" w:fill="F7E5A3"/>
          </w:tcPr>
          <w:p w14:paraId="6E8F61D1" w14:textId="50F58954"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b/>
                <w:sz w:val="18"/>
                <w:szCs w:val="18"/>
                <w:lang w:val="en-GB"/>
              </w:rPr>
              <w:t>13. Security of budget</w:t>
            </w:r>
            <w:r w:rsidRPr="002F28BF">
              <w:rPr>
                <w:rFonts w:ascii="Arial" w:eastAsia="Times New Roman" w:hAnsi="Arial" w:cs="Arial"/>
                <w:sz w:val="18"/>
                <w:szCs w:val="18"/>
                <w:lang w:val="en-GB"/>
              </w:rPr>
              <w:t xml:space="preserve"> </w:t>
            </w:r>
          </w:p>
          <w:p w14:paraId="0DA87475" w14:textId="77777777" w:rsidR="00FE36F4" w:rsidRPr="002F28BF" w:rsidRDefault="00FE36F4" w:rsidP="00FE36F4">
            <w:pPr>
              <w:spacing w:before="20" w:after="20" w:line="240" w:lineRule="auto"/>
              <w:rPr>
                <w:rFonts w:ascii="Arial" w:eastAsia="Times New Roman" w:hAnsi="Arial" w:cs="Arial"/>
                <w:sz w:val="18"/>
                <w:szCs w:val="18"/>
                <w:lang w:val="en-GB"/>
              </w:rPr>
            </w:pPr>
          </w:p>
          <w:p w14:paraId="128864C7" w14:textId="77777777" w:rsidR="00FE36F4" w:rsidRPr="002F28BF" w:rsidRDefault="00FE36F4" w:rsidP="00FE36F4">
            <w:pPr>
              <w:spacing w:before="20" w:after="20" w:line="240" w:lineRule="auto"/>
              <w:rPr>
                <w:rFonts w:ascii="Arial" w:eastAsia="Times New Roman" w:hAnsi="Arial" w:cs="Arial"/>
                <w:sz w:val="18"/>
                <w:szCs w:val="18"/>
                <w:lang w:val="en-GB"/>
              </w:rPr>
            </w:pPr>
            <w:r w:rsidRPr="00FF666A">
              <w:rPr>
                <w:rFonts w:ascii="Arial" w:eastAsia="Times New Roman" w:hAnsi="Arial" w:cs="Arial"/>
                <w:b/>
                <w:sz w:val="18"/>
                <w:szCs w:val="18"/>
                <w:lang w:val="en-GB"/>
              </w:rPr>
              <w:t>Is the budget secure</w:t>
            </w:r>
            <w:r w:rsidRPr="002F28BF">
              <w:rPr>
                <w:rFonts w:ascii="Arial" w:eastAsia="Times New Roman" w:hAnsi="Arial" w:cs="Arial"/>
                <w:sz w:val="18"/>
                <w:szCs w:val="18"/>
                <w:lang w:val="en-GB"/>
              </w:rPr>
              <w:t xml:space="preserve"> (e.g. over the next 2-5 years)?</w:t>
            </w:r>
          </w:p>
          <w:p w14:paraId="158EE995" w14:textId="77777777" w:rsidR="00FE36F4" w:rsidRPr="002F28BF" w:rsidRDefault="00FE36F4" w:rsidP="00FE36F4">
            <w:pPr>
              <w:spacing w:before="20" w:after="20" w:line="240" w:lineRule="auto"/>
              <w:rPr>
                <w:rFonts w:ascii="Arial" w:eastAsia="Times New Roman" w:hAnsi="Arial" w:cs="Arial"/>
                <w:sz w:val="18"/>
                <w:szCs w:val="18"/>
                <w:lang w:val="en-GB"/>
              </w:rPr>
            </w:pPr>
          </w:p>
          <w:p w14:paraId="70C8407A" w14:textId="2622C5CC" w:rsidR="00FE36F4" w:rsidRPr="00D16EC0" w:rsidRDefault="00BF2AFC" w:rsidP="00FE36F4">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INPUT</w:t>
            </w:r>
          </w:p>
        </w:tc>
        <w:tc>
          <w:tcPr>
            <w:tcW w:w="4298" w:type="dxa"/>
            <w:shd w:val="clear" w:color="auto" w:fill="auto"/>
          </w:tcPr>
          <w:p w14:paraId="4D5E7F3B" w14:textId="2611328F" w:rsidR="00FE36F4" w:rsidRPr="00DB0713" w:rsidRDefault="00FE36F4" w:rsidP="00EC4F90">
            <w:pPr>
              <w:pStyle w:val="ListParagraph"/>
              <w:numPr>
                <w:ilvl w:val="0"/>
                <w:numId w:val="2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no</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secure budget to manage the protected area and management is wholly reliant on outside or highly variable funding</w:t>
            </w:r>
          </w:p>
        </w:tc>
        <w:tc>
          <w:tcPr>
            <w:tcW w:w="4916" w:type="dxa"/>
            <w:vMerge w:val="restart"/>
            <w:shd w:val="clear" w:color="auto" w:fill="auto"/>
          </w:tcPr>
          <w:p w14:paraId="7680F5F6" w14:textId="0B7B9069" w:rsidR="00FF666A" w:rsidRPr="00D33525" w:rsidRDefault="00FE36F4" w:rsidP="00FE36F4">
            <w:pPr>
              <w:spacing w:before="20" w:after="20" w:line="240" w:lineRule="auto"/>
              <w:rPr>
                <w:rFonts w:ascii="Arial" w:eastAsia="Times New Roman" w:hAnsi="Arial" w:cs="Arial"/>
                <w:i/>
                <w:sz w:val="18"/>
                <w:szCs w:val="18"/>
                <w:lang w:val="en-GB"/>
              </w:rPr>
            </w:pPr>
            <w:r w:rsidRPr="00D33525">
              <w:rPr>
                <w:rFonts w:ascii="Arial" w:eastAsia="Times New Roman" w:hAnsi="Arial" w:cs="Arial"/>
                <w:sz w:val="18"/>
                <w:szCs w:val="18"/>
                <w:lang w:val="en-GB"/>
              </w:rPr>
              <w:t xml:space="preserve">Is there </w:t>
            </w:r>
            <w:r w:rsidRPr="00D33525">
              <w:rPr>
                <w:rFonts w:ascii="Arial" w:eastAsia="Times New Roman" w:hAnsi="Arial" w:cs="Arial"/>
                <w:b/>
                <w:sz w:val="18"/>
                <w:szCs w:val="18"/>
                <w:lang w:val="en-GB"/>
              </w:rPr>
              <w:t>money to support management over the next several years?</w:t>
            </w:r>
            <w:r w:rsidRPr="00D33525">
              <w:rPr>
                <w:rFonts w:ascii="Arial" w:eastAsia="Times New Roman" w:hAnsi="Arial" w:cs="Arial"/>
                <w:sz w:val="18"/>
                <w:szCs w:val="18"/>
                <w:lang w:val="en-GB"/>
              </w:rPr>
              <w:t xml:space="preserve"> It does not matter where the money comes from.</w:t>
            </w:r>
            <w:r w:rsidRPr="00D33525">
              <w:rPr>
                <w:rFonts w:ascii="Arial" w:eastAsia="Times New Roman" w:hAnsi="Arial" w:cs="Arial"/>
                <w:i/>
                <w:sz w:val="18"/>
                <w:szCs w:val="18"/>
                <w:lang w:val="en-GB"/>
              </w:rPr>
              <w:t xml:space="preserve"> </w:t>
            </w:r>
          </w:p>
          <w:p w14:paraId="1E5FB369" w14:textId="77777777" w:rsidR="00FF666A" w:rsidRPr="00D33525" w:rsidRDefault="00FF666A" w:rsidP="00FE36F4">
            <w:pPr>
              <w:spacing w:before="20" w:after="20" w:line="240" w:lineRule="auto"/>
              <w:rPr>
                <w:rFonts w:ascii="Arial" w:eastAsia="Times New Roman" w:hAnsi="Arial" w:cs="Arial"/>
                <w:i/>
                <w:sz w:val="18"/>
                <w:szCs w:val="18"/>
                <w:lang w:val="en-GB"/>
              </w:rPr>
            </w:pPr>
          </w:p>
          <w:p w14:paraId="3F18BF0E" w14:textId="77777777" w:rsidR="00FF666A" w:rsidRPr="00D33525" w:rsidRDefault="00FF666A" w:rsidP="00FF666A">
            <w:pPr>
              <w:spacing w:before="20" w:after="20" w:line="240" w:lineRule="auto"/>
              <w:rPr>
                <w:rFonts w:ascii="Arial" w:eastAsia="Times New Roman" w:hAnsi="Arial" w:cs="Arial"/>
                <w:b/>
                <w:i/>
                <w:sz w:val="18"/>
                <w:szCs w:val="18"/>
                <w:lang w:val="en-GB"/>
              </w:rPr>
            </w:pPr>
            <w:r w:rsidRPr="00D33525">
              <w:rPr>
                <w:rFonts w:ascii="Arial" w:eastAsia="Times New Roman" w:hAnsi="Arial" w:cs="Arial"/>
                <w:b/>
                <w:i/>
                <w:sz w:val="18"/>
                <w:szCs w:val="18"/>
                <w:lang w:val="en-GB"/>
              </w:rPr>
              <w:t>Possible Evidence/Questions:</w:t>
            </w:r>
          </w:p>
          <w:p w14:paraId="6FBA4183" w14:textId="5F838B2E" w:rsidR="00FE36F4" w:rsidRPr="00D33525" w:rsidRDefault="00FF666A" w:rsidP="00AD1598">
            <w:pPr>
              <w:pStyle w:val="ListParagraph"/>
              <w:numPr>
                <w:ilvl w:val="0"/>
                <w:numId w:val="90"/>
              </w:numPr>
              <w:spacing w:before="20" w:after="20" w:line="240" w:lineRule="auto"/>
              <w:ind w:left="131" w:hanging="137"/>
              <w:rPr>
                <w:rFonts w:ascii="Arial" w:eastAsia="Times New Roman" w:hAnsi="Arial" w:cs="Arial"/>
                <w:i/>
                <w:sz w:val="18"/>
                <w:szCs w:val="18"/>
                <w:lang w:val="en-GB"/>
              </w:rPr>
            </w:pPr>
            <w:r w:rsidRPr="00D33525">
              <w:rPr>
                <w:rFonts w:ascii="Arial" w:eastAsia="Times New Roman" w:hAnsi="Arial" w:cs="Arial"/>
                <w:i/>
                <w:sz w:val="18"/>
                <w:szCs w:val="18"/>
                <w:lang w:val="en-GB"/>
              </w:rPr>
              <w:t xml:space="preserve">If C or D – is the funding </w:t>
            </w:r>
            <w:r w:rsidR="00FE36F4" w:rsidRPr="00D33525">
              <w:rPr>
                <w:rFonts w:ascii="Arial" w:eastAsia="Times New Roman" w:hAnsi="Arial" w:cs="Arial"/>
                <w:i/>
                <w:sz w:val="18"/>
                <w:szCs w:val="18"/>
                <w:lang w:val="en-GB"/>
              </w:rPr>
              <w:t xml:space="preserve">a core part of a government budget, or maintained through a private organisation, the community, or the PA has low costs and strong volunteer support). </w:t>
            </w:r>
          </w:p>
        </w:tc>
        <w:tc>
          <w:tcPr>
            <w:tcW w:w="2268" w:type="dxa"/>
            <w:vMerge w:val="restart"/>
            <w:shd w:val="clear" w:color="auto" w:fill="auto"/>
          </w:tcPr>
          <w:p w14:paraId="0493AC9F" w14:textId="1649EF78"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If more money is needed, how can this be achieved?</w:t>
            </w:r>
          </w:p>
        </w:tc>
        <w:tc>
          <w:tcPr>
            <w:tcW w:w="851" w:type="dxa"/>
            <w:vMerge w:val="restart"/>
            <w:shd w:val="clear" w:color="auto" w:fill="auto"/>
          </w:tcPr>
          <w:p w14:paraId="30520FE7" w14:textId="77777777" w:rsidR="00FE36F4" w:rsidRPr="00D87E88" w:rsidRDefault="00FE36F4" w:rsidP="00FE36F4">
            <w:pPr>
              <w:spacing w:before="20" w:after="20" w:line="240" w:lineRule="auto"/>
              <w:rPr>
                <w:rFonts w:ascii="Arial" w:eastAsia="Times New Roman" w:hAnsi="Arial" w:cs="Arial"/>
                <w:i/>
                <w:sz w:val="20"/>
                <w:szCs w:val="20"/>
                <w:lang w:val="en-GB"/>
              </w:rPr>
            </w:pPr>
          </w:p>
        </w:tc>
      </w:tr>
      <w:tr w:rsidR="00FE36F4" w:rsidRPr="00D87E88" w14:paraId="4A8F1DCE" w14:textId="77777777" w:rsidTr="00CC6B0A">
        <w:trPr>
          <w:cantSplit/>
          <w:trHeight w:val="722"/>
        </w:trPr>
        <w:tc>
          <w:tcPr>
            <w:tcW w:w="3124" w:type="dxa"/>
            <w:vMerge/>
            <w:shd w:val="clear" w:color="auto" w:fill="F7E5A3"/>
          </w:tcPr>
          <w:p w14:paraId="3A9C084B"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EF6E610" w14:textId="5D35FAD9" w:rsidR="00FE36F4" w:rsidRPr="00DB0713" w:rsidRDefault="00FE36F4" w:rsidP="00EC4F90">
            <w:pPr>
              <w:pStyle w:val="ListParagraph"/>
              <w:numPr>
                <w:ilvl w:val="0"/>
                <w:numId w:val="2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very little</w:t>
            </w:r>
            <w:r w:rsidRPr="00DB0713">
              <w:rPr>
                <w:rFonts w:ascii="Arial" w:eastAsia="Times New Roman" w:hAnsi="Arial" w:cs="Arial"/>
                <w:i/>
                <w:sz w:val="18"/>
                <w:szCs w:val="18"/>
                <w:lang w:val="en-GB"/>
              </w:rPr>
              <w:t xml:space="preserve"> </w:t>
            </w:r>
            <w:r w:rsidRPr="00DB0713">
              <w:rPr>
                <w:rFonts w:ascii="Arial" w:eastAsia="Times New Roman" w:hAnsi="Arial" w:cs="Arial"/>
                <w:sz w:val="18"/>
                <w:szCs w:val="18"/>
                <w:lang w:val="en-GB"/>
              </w:rPr>
              <w:t>budget</w:t>
            </w:r>
            <w:r w:rsidRPr="00DB0713">
              <w:rPr>
                <w:rFonts w:ascii="Arial" w:eastAsia="Times New Roman" w:hAnsi="Arial" w:cs="Arial"/>
                <w:i/>
                <w:sz w:val="18"/>
                <w:szCs w:val="18"/>
                <w:lang w:val="en-GB"/>
              </w:rPr>
              <w:t xml:space="preserve"> </w:t>
            </w:r>
            <w:r w:rsidR="00DC053B" w:rsidRPr="00DB0713">
              <w:rPr>
                <w:rFonts w:ascii="Arial" w:eastAsia="Times New Roman" w:hAnsi="Arial" w:cs="Arial"/>
                <w:sz w:val="18"/>
                <w:szCs w:val="18"/>
                <w:lang w:val="en-GB"/>
              </w:rPr>
              <w:t>security,</w:t>
            </w:r>
            <w:r w:rsidRPr="00DB0713">
              <w:rPr>
                <w:rFonts w:ascii="Arial" w:eastAsia="Times New Roman" w:hAnsi="Arial" w:cs="Arial"/>
                <w:sz w:val="18"/>
                <w:szCs w:val="18"/>
                <w:lang w:val="en-GB"/>
              </w:rPr>
              <w:t xml:space="preserve"> and the protected area could not meet its management needs without outside funding</w:t>
            </w:r>
          </w:p>
        </w:tc>
        <w:tc>
          <w:tcPr>
            <w:tcW w:w="4916" w:type="dxa"/>
            <w:vMerge/>
            <w:shd w:val="clear" w:color="auto" w:fill="auto"/>
          </w:tcPr>
          <w:p w14:paraId="4FA1EBAA"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0836C6B"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CE2F9A0"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644190E1" w14:textId="77777777" w:rsidTr="00CC6B0A">
        <w:trPr>
          <w:cantSplit/>
          <w:trHeight w:val="994"/>
        </w:trPr>
        <w:tc>
          <w:tcPr>
            <w:tcW w:w="3124" w:type="dxa"/>
            <w:vMerge/>
            <w:shd w:val="clear" w:color="auto" w:fill="F7E5A3"/>
          </w:tcPr>
          <w:p w14:paraId="6F7747E4"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E0DF0C9" w14:textId="59278382" w:rsidR="00FE36F4" w:rsidRPr="00DB0713" w:rsidRDefault="00FE36F4" w:rsidP="00EC4F90">
            <w:pPr>
              <w:pStyle w:val="ListParagraph"/>
              <w:numPr>
                <w:ilvl w:val="0"/>
                <w:numId w:val="2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a </w:t>
            </w:r>
            <w:r w:rsidRPr="00DB0713">
              <w:rPr>
                <w:rFonts w:ascii="Arial" w:eastAsia="Times New Roman" w:hAnsi="Arial" w:cs="Arial"/>
                <w:b/>
                <w:i/>
                <w:sz w:val="18"/>
                <w:szCs w:val="18"/>
                <w:lang w:val="en-GB"/>
              </w:rPr>
              <w:t xml:space="preserve">reasonably secure </w:t>
            </w:r>
            <w:r w:rsidRPr="00DB0713">
              <w:rPr>
                <w:rFonts w:ascii="Arial" w:eastAsia="Times New Roman" w:hAnsi="Arial" w:cs="Arial"/>
                <w:sz w:val="18"/>
                <w:szCs w:val="18"/>
                <w:lang w:val="en-GB"/>
              </w:rPr>
              <w:t>budget for regular operation of the protected area to enable it to meet its management needs, but many initiatives are reliant on outside funding</w:t>
            </w:r>
          </w:p>
        </w:tc>
        <w:tc>
          <w:tcPr>
            <w:tcW w:w="4916" w:type="dxa"/>
            <w:vMerge/>
            <w:shd w:val="clear" w:color="auto" w:fill="auto"/>
          </w:tcPr>
          <w:p w14:paraId="7E288CA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008CFA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D140646"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3A8EC6DA" w14:textId="77777777" w:rsidTr="00CC6B0A">
        <w:trPr>
          <w:cantSplit/>
          <w:trHeight w:val="602"/>
        </w:trPr>
        <w:tc>
          <w:tcPr>
            <w:tcW w:w="3124" w:type="dxa"/>
            <w:vMerge/>
            <w:shd w:val="clear" w:color="auto" w:fill="F7E5A3"/>
          </w:tcPr>
          <w:p w14:paraId="426005B1"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8C73E19" w14:textId="5FB645B9" w:rsidR="00FE36F4" w:rsidRPr="00DB0713" w:rsidRDefault="00FE36F4" w:rsidP="00EC4F90">
            <w:pPr>
              <w:pStyle w:val="ListParagraph"/>
              <w:numPr>
                <w:ilvl w:val="0"/>
                <w:numId w:val="2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a </w:t>
            </w:r>
            <w:r w:rsidRPr="00DB0713">
              <w:rPr>
                <w:rFonts w:ascii="Arial" w:eastAsia="Times New Roman" w:hAnsi="Arial" w:cs="Arial"/>
                <w:b/>
                <w:i/>
                <w:sz w:val="18"/>
                <w:szCs w:val="18"/>
                <w:lang w:val="en-GB"/>
              </w:rPr>
              <w:t>secure</w:t>
            </w:r>
            <w:r w:rsidRPr="00DB0713">
              <w:rPr>
                <w:rFonts w:ascii="Arial" w:eastAsia="Times New Roman" w:hAnsi="Arial" w:cs="Arial"/>
                <w:sz w:val="18"/>
                <w:szCs w:val="18"/>
                <w:lang w:val="en-GB"/>
              </w:rPr>
              <w:t xml:space="preserve"> budget for the protected area and its management needs </w:t>
            </w:r>
          </w:p>
        </w:tc>
        <w:tc>
          <w:tcPr>
            <w:tcW w:w="4916" w:type="dxa"/>
            <w:vMerge/>
            <w:shd w:val="clear" w:color="auto" w:fill="auto"/>
          </w:tcPr>
          <w:p w14:paraId="1CF3454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F30DDD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0BA6A59" w14:textId="77777777" w:rsidR="00FE36F4" w:rsidRPr="00D87E88" w:rsidRDefault="00FE36F4" w:rsidP="00FE36F4">
            <w:pPr>
              <w:spacing w:before="20" w:after="20" w:line="240" w:lineRule="auto"/>
              <w:jc w:val="center"/>
              <w:rPr>
                <w:rFonts w:ascii="Arial" w:eastAsia="Times New Roman" w:hAnsi="Arial" w:cs="Arial"/>
                <w:i/>
                <w:sz w:val="20"/>
                <w:szCs w:val="20"/>
                <w:lang w:val="en-GB"/>
              </w:rPr>
            </w:pPr>
          </w:p>
        </w:tc>
      </w:tr>
      <w:tr w:rsidR="00FE36F4" w:rsidRPr="00D87E88" w14:paraId="0C9B5F56" w14:textId="77777777" w:rsidTr="00CC6B0A">
        <w:trPr>
          <w:cantSplit/>
          <w:trHeight w:val="792"/>
        </w:trPr>
        <w:tc>
          <w:tcPr>
            <w:tcW w:w="3124" w:type="dxa"/>
            <w:vMerge w:val="restart"/>
            <w:shd w:val="clear" w:color="auto" w:fill="E4F4DF" w:themeFill="accent5" w:themeFillTint="33"/>
          </w:tcPr>
          <w:p w14:paraId="7DB6B11F" w14:textId="7EF9C951" w:rsidR="00FE36F4" w:rsidRPr="002F28BF" w:rsidRDefault="00FE36F4" w:rsidP="00FE36F4">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lastRenderedPageBreak/>
              <w:t xml:space="preserve">14. Management of budget </w:t>
            </w:r>
          </w:p>
          <w:p w14:paraId="64B5F0AA" w14:textId="77777777" w:rsidR="00FE36F4" w:rsidRPr="002F28BF" w:rsidRDefault="00FE36F4" w:rsidP="00FE36F4">
            <w:pPr>
              <w:spacing w:before="20" w:after="20" w:line="240" w:lineRule="auto"/>
              <w:rPr>
                <w:rFonts w:ascii="Arial" w:eastAsia="Times New Roman" w:hAnsi="Arial" w:cs="Arial"/>
                <w:sz w:val="18"/>
                <w:szCs w:val="18"/>
                <w:lang w:val="en-GB"/>
              </w:rPr>
            </w:pPr>
          </w:p>
          <w:p w14:paraId="32DE9415" w14:textId="77777777" w:rsidR="00FE36F4" w:rsidRPr="002F28BF" w:rsidRDefault="00FE36F4" w:rsidP="00FE36F4">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Is the budget managed to meet important management needs?</w:t>
            </w:r>
          </w:p>
          <w:p w14:paraId="1FE3B9CE" w14:textId="77777777" w:rsidR="00FE36F4" w:rsidRPr="002F28BF" w:rsidRDefault="00FE36F4" w:rsidP="00FE36F4">
            <w:pPr>
              <w:spacing w:before="20" w:after="20" w:line="240" w:lineRule="auto"/>
              <w:rPr>
                <w:rFonts w:ascii="Arial" w:eastAsia="Times New Roman" w:hAnsi="Arial" w:cs="Arial"/>
                <w:sz w:val="18"/>
                <w:szCs w:val="18"/>
                <w:lang w:val="en-GB"/>
              </w:rPr>
            </w:pPr>
          </w:p>
          <w:p w14:paraId="24054233" w14:textId="00220B66" w:rsidR="00FE36F4" w:rsidRPr="00D16EC0" w:rsidRDefault="00FE36F4" w:rsidP="00FE36F4">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PROCESS</w:t>
            </w:r>
          </w:p>
        </w:tc>
        <w:tc>
          <w:tcPr>
            <w:tcW w:w="4298" w:type="dxa"/>
            <w:shd w:val="clear" w:color="auto" w:fill="auto"/>
          </w:tcPr>
          <w:p w14:paraId="78C962C9" w14:textId="77777777" w:rsidR="00FE36F4" w:rsidRPr="00DB0713" w:rsidRDefault="00FE36F4" w:rsidP="00EC4F90">
            <w:pPr>
              <w:pStyle w:val="ListParagraph"/>
              <w:numPr>
                <w:ilvl w:val="0"/>
                <w:numId w:val="30"/>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Budget management is </w:t>
            </w:r>
            <w:r w:rsidRPr="00DB0713">
              <w:rPr>
                <w:rFonts w:ascii="Arial" w:eastAsia="Times New Roman" w:hAnsi="Arial" w:cs="Arial"/>
                <w:b/>
                <w:i/>
                <w:sz w:val="18"/>
                <w:szCs w:val="18"/>
                <w:lang w:val="en-GB"/>
              </w:rPr>
              <w:t>very poor</w:t>
            </w:r>
            <w:r w:rsidRPr="00DB0713">
              <w:rPr>
                <w:rFonts w:ascii="Arial" w:eastAsia="Times New Roman" w:hAnsi="Arial" w:cs="Arial"/>
                <w:i/>
                <w:sz w:val="18"/>
                <w:szCs w:val="18"/>
                <w:lang w:val="en-GB"/>
              </w:rPr>
              <w:t xml:space="preserve"> </w:t>
            </w:r>
            <w:r w:rsidRPr="00DB0713">
              <w:rPr>
                <w:rFonts w:ascii="Arial" w:eastAsia="Times New Roman" w:hAnsi="Arial" w:cs="Arial"/>
                <w:sz w:val="18"/>
                <w:szCs w:val="18"/>
                <w:lang w:val="en-GB"/>
              </w:rPr>
              <w:t xml:space="preserve">and significantly </w:t>
            </w:r>
            <w:r w:rsidRPr="00DB0713">
              <w:rPr>
                <w:rFonts w:ascii="Arial" w:eastAsia="Times New Roman" w:hAnsi="Arial" w:cs="Arial"/>
                <w:b/>
                <w:i/>
                <w:sz w:val="18"/>
                <w:szCs w:val="18"/>
                <w:lang w:val="en-GB"/>
              </w:rPr>
              <w:t>undermines management</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effectiveness</w:t>
            </w:r>
            <w:r w:rsidRPr="00DB0713">
              <w:rPr>
                <w:rFonts w:ascii="Arial" w:eastAsia="Times New Roman" w:hAnsi="Arial" w:cs="Arial"/>
                <w:sz w:val="18"/>
                <w:szCs w:val="18"/>
                <w:lang w:val="en-GB"/>
              </w:rPr>
              <w:t xml:space="preserve"> </w:t>
            </w:r>
          </w:p>
        </w:tc>
        <w:tc>
          <w:tcPr>
            <w:tcW w:w="4916" w:type="dxa"/>
            <w:vMerge w:val="restart"/>
            <w:shd w:val="clear" w:color="auto" w:fill="auto"/>
          </w:tcPr>
          <w:p w14:paraId="7F362DF1" w14:textId="4F7A77DB"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b/>
                <w:sz w:val="18"/>
                <w:szCs w:val="18"/>
                <w:lang w:val="en-GB"/>
              </w:rPr>
              <w:t>If there is no budget (Q12), please put NA for this question</w:t>
            </w:r>
            <w:r w:rsidRPr="00C26791">
              <w:rPr>
                <w:rFonts w:ascii="Arial" w:eastAsia="Times New Roman" w:hAnsi="Arial" w:cs="Arial"/>
                <w:sz w:val="18"/>
                <w:szCs w:val="18"/>
                <w:lang w:val="en-GB"/>
              </w:rPr>
              <w:t xml:space="preserve">. This applies to any money used to manage the PA, and is assessing whether budget expenditure is well planned and monitored through the year, or is there over or under-spending? Are accounts published annually and audited? </w:t>
            </w:r>
          </w:p>
          <w:p w14:paraId="25921CF5" w14:textId="77777777" w:rsidR="00FF666A" w:rsidRPr="00C26791" w:rsidRDefault="00FF666A" w:rsidP="00FF666A">
            <w:pPr>
              <w:spacing w:before="20" w:after="20" w:line="240" w:lineRule="auto"/>
              <w:rPr>
                <w:rFonts w:ascii="Arial" w:eastAsia="Times New Roman" w:hAnsi="Arial" w:cs="Arial"/>
                <w:b/>
                <w:i/>
                <w:sz w:val="18"/>
                <w:szCs w:val="18"/>
                <w:lang w:val="en-GB"/>
              </w:rPr>
            </w:pPr>
          </w:p>
          <w:p w14:paraId="44DBA7BF" w14:textId="2719D877" w:rsidR="00FF666A" w:rsidRPr="00C26791" w:rsidRDefault="00FF666A" w:rsidP="00FF666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9765063" w14:textId="13A0568E" w:rsidR="00FF666A" w:rsidRPr="00595366" w:rsidRDefault="00FF666A" w:rsidP="00AD1598">
            <w:pPr>
              <w:pStyle w:val="ListParagraph"/>
              <w:numPr>
                <w:ilvl w:val="0"/>
                <w:numId w:val="90"/>
              </w:numPr>
              <w:spacing w:before="20" w:after="20" w:line="240" w:lineRule="auto"/>
              <w:ind w:left="135" w:hanging="141"/>
              <w:rPr>
                <w:rFonts w:ascii="Arial" w:eastAsia="Times New Roman" w:hAnsi="Arial" w:cs="Arial"/>
                <w:i/>
                <w:color w:val="0D0D0D" w:themeColor="text1" w:themeTint="F2"/>
                <w:sz w:val="18"/>
                <w:szCs w:val="18"/>
                <w:lang w:val="en-GB"/>
              </w:rPr>
            </w:pPr>
            <w:r w:rsidRPr="00C26791">
              <w:rPr>
                <w:rFonts w:ascii="Arial" w:eastAsia="Times New Roman" w:hAnsi="Arial" w:cs="Arial"/>
                <w:i/>
                <w:sz w:val="18"/>
                <w:szCs w:val="18"/>
                <w:lang w:val="en-GB"/>
              </w:rPr>
              <w:t>Who manages the budget?</w:t>
            </w:r>
            <w:r w:rsidR="009407D5">
              <w:rPr>
                <w:rFonts w:ascii="Arial" w:eastAsia="Times New Roman" w:hAnsi="Arial" w:cs="Arial"/>
                <w:i/>
                <w:sz w:val="18"/>
                <w:szCs w:val="18"/>
                <w:lang w:val="en-GB"/>
              </w:rPr>
              <w:t xml:space="preserve"> </w:t>
            </w:r>
            <w:r w:rsidR="009407D5" w:rsidRPr="00595366">
              <w:rPr>
                <w:rFonts w:ascii="Arial" w:eastAsia="Times New Roman" w:hAnsi="Arial" w:cs="Arial"/>
                <w:i/>
                <w:color w:val="0D0D0D" w:themeColor="text1" w:themeTint="F2"/>
                <w:sz w:val="18"/>
                <w:szCs w:val="18"/>
                <w:lang w:val="en-GB"/>
              </w:rPr>
              <w:t>(also indicate how many people manage the budget)</w:t>
            </w:r>
          </w:p>
          <w:p w14:paraId="7ECC5450" w14:textId="6E1A4B92" w:rsidR="00FE36F4" w:rsidRPr="00C26791" w:rsidRDefault="00FF666A" w:rsidP="00AD1598">
            <w:pPr>
              <w:pStyle w:val="ListParagraph"/>
              <w:numPr>
                <w:ilvl w:val="0"/>
                <w:numId w:val="90"/>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processes are in place to make </w:t>
            </w:r>
            <w:r w:rsidR="00FE36F4" w:rsidRPr="00C26791">
              <w:rPr>
                <w:rFonts w:ascii="Arial" w:eastAsia="Times New Roman" w:hAnsi="Arial" w:cs="Arial"/>
                <w:i/>
                <w:sz w:val="18"/>
                <w:szCs w:val="18"/>
                <w:lang w:val="en-GB"/>
              </w:rPr>
              <w:t xml:space="preserve">sure </w:t>
            </w:r>
            <w:r w:rsidRPr="00C26791">
              <w:rPr>
                <w:rFonts w:ascii="Arial" w:eastAsia="Times New Roman" w:hAnsi="Arial" w:cs="Arial"/>
                <w:i/>
                <w:sz w:val="18"/>
                <w:szCs w:val="18"/>
                <w:lang w:val="en-GB"/>
              </w:rPr>
              <w:t xml:space="preserve">that any </w:t>
            </w:r>
            <w:r w:rsidR="00FE36F4" w:rsidRPr="00C26791">
              <w:rPr>
                <w:rFonts w:ascii="Arial" w:eastAsia="Times New Roman" w:hAnsi="Arial" w:cs="Arial"/>
                <w:i/>
                <w:sz w:val="18"/>
                <w:szCs w:val="18"/>
                <w:lang w:val="en-GB"/>
              </w:rPr>
              <w:t xml:space="preserve">money is used well? </w:t>
            </w:r>
          </w:p>
        </w:tc>
        <w:tc>
          <w:tcPr>
            <w:tcW w:w="2268" w:type="dxa"/>
            <w:vMerge w:val="restart"/>
            <w:shd w:val="clear" w:color="auto" w:fill="auto"/>
          </w:tcPr>
          <w:p w14:paraId="3E97EF1A" w14:textId="5D6EB8EF"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is needed e.g. an annual budget, hiring an accountant, increasing financial skills etc.</w:t>
            </w:r>
          </w:p>
        </w:tc>
        <w:tc>
          <w:tcPr>
            <w:tcW w:w="851" w:type="dxa"/>
            <w:vMerge w:val="restart"/>
            <w:shd w:val="clear" w:color="auto" w:fill="auto"/>
          </w:tcPr>
          <w:p w14:paraId="65BC8731" w14:textId="77777777" w:rsidR="00FE36F4" w:rsidRPr="00D87E88" w:rsidRDefault="00FE36F4" w:rsidP="00FE36F4">
            <w:pPr>
              <w:spacing w:before="20" w:after="20" w:line="240" w:lineRule="auto"/>
              <w:rPr>
                <w:rFonts w:ascii="Arial" w:eastAsia="Times New Roman" w:hAnsi="Arial" w:cs="Arial"/>
                <w:b/>
                <w:i/>
                <w:sz w:val="20"/>
                <w:szCs w:val="20"/>
                <w:lang w:val="en-GB"/>
              </w:rPr>
            </w:pPr>
          </w:p>
        </w:tc>
      </w:tr>
      <w:tr w:rsidR="00FE36F4" w:rsidRPr="00C07218" w14:paraId="5E76845D" w14:textId="77777777" w:rsidTr="00CC6B0A">
        <w:trPr>
          <w:cantSplit/>
          <w:trHeight w:val="562"/>
        </w:trPr>
        <w:tc>
          <w:tcPr>
            <w:tcW w:w="3124" w:type="dxa"/>
            <w:vMerge/>
            <w:shd w:val="clear" w:color="auto" w:fill="E4F4DF" w:themeFill="accent5" w:themeFillTint="33"/>
          </w:tcPr>
          <w:p w14:paraId="3FA5155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3B31C104" w14:textId="77777777" w:rsidR="00FE36F4" w:rsidRPr="00DB0713" w:rsidRDefault="00FE36F4" w:rsidP="00EC4F90">
            <w:pPr>
              <w:pStyle w:val="ListParagraph"/>
              <w:numPr>
                <w:ilvl w:val="0"/>
                <w:numId w:val="30"/>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Budget management is </w:t>
            </w:r>
            <w:r w:rsidRPr="00DB0713">
              <w:rPr>
                <w:rFonts w:ascii="Arial" w:eastAsia="Times New Roman" w:hAnsi="Arial" w:cs="Arial"/>
                <w:b/>
                <w:i/>
                <w:sz w:val="18"/>
                <w:szCs w:val="18"/>
                <w:lang w:val="en-GB"/>
              </w:rPr>
              <w:t xml:space="preserve">poor </w:t>
            </w:r>
            <w:r w:rsidRPr="00DB0713">
              <w:rPr>
                <w:rFonts w:ascii="Arial" w:eastAsia="Times New Roman" w:hAnsi="Arial" w:cs="Arial"/>
                <w:i/>
                <w:sz w:val="18"/>
                <w:szCs w:val="18"/>
                <w:lang w:val="en-GB"/>
              </w:rPr>
              <w:t xml:space="preserve">and </w:t>
            </w:r>
            <w:r w:rsidRPr="00DB0713">
              <w:rPr>
                <w:rFonts w:ascii="Arial" w:eastAsia="Times New Roman" w:hAnsi="Arial" w:cs="Arial"/>
                <w:b/>
                <w:sz w:val="18"/>
                <w:szCs w:val="18"/>
                <w:lang w:val="en-GB"/>
              </w:rPr>
              <w:t>constrains management effectiveness</w:t>
            </w:r>
          </w:p>
        </w:tc>
        <w:tc>
          <w:tcPr>
            <w:tcW w:w="4916" w:type="dxa"/>
            <w:vMerge/>
            <w:shd w:val="clear" w:color="auto" w:fill="auto"/>
          </w:tcPr>
          <w:p w14:paraId="23DC506F"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4027B84"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E495609"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71FBF8D0" w14:textId="77777777" w:rsidTr="00CC6B0A">
        <w:trPr>
          <w:cantSplit/>
          <w:trHeight w:val="556"/>
        </w:trPr>
        <w:tc>
          <w:tcPr>
            <w:tcW w:w="3124" w:type="dxa"/>
            <w:vMerge/>
            <w:shd w:val="clear" w:color="auto" w:fill="E4F4DF" w:themeFill="accent5" w:themeFillTint="33"/>
          </w:tcPr>
          <w:p w14:paraId="03C0CF9C"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16E955C3" w14:textId="77777777" w:rsidR="00FE36F4" w:rsidRPr="00DB0713" w:rsidRDefault="00FE36F4" w:rsidP="00EC4F90">
            <w:pPr>
              <w:pStyle w:val="ListParagraph"/>
              <w:numPr>
                <w:ilvl w:val="0"/>
                <w:numId w:val="30"/>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Budget management is </w:t>
            </w:r>
            <w:r w:rsidRPr="00DB0713">
              <w:rPr>
                <w:rFonts w:ascii="Arial" w:eastAsia="Times New Roman" w:hAnsi="Arial" w:cs="Arial"/>
                <w:b/>
                <w:i/>
                <w:sz w:val="18"/>
                <w:szCs w:val="18"/>
                <w:lang w:val="en-GB"/>
              </w:rPr>
              <w:t>good</w:t>
            </w:r>
            <w:r w:rsidRPr="00DB0713">
              <w:rPr>
                <w:rFonts w:ascii="Arial" w:eastAsia="Times New Roman" w:hAnsi="Arial" w:cs="Arial"/>
                <w:i/>
                <w:sz w:val="18"/>
                <w:szCs w:val="18"/>
                <w:lang w:val="en-GB"/>
              </w:rPr>
              <w:t xml:space="preserve"> but </w:t>
            </w:r>
            <w:r w:rsidRPr="00DB0713">
              <w:rPr>
                <w:rFonts w:ascii="Arial" w:eastAsia="Times New Roman" w:hAnsi="Arial" w:cs="Arial"/>
                <w:b/>
                <w:i/>
                <w:sz w:val="18"/>
                <w:szCs w:val="18"/>
                <w:lang w:val="en-GB"/>
              </w:rPr>
              <w:t>could be improved</w:t>
            </w:r>
          </w:p>
        </w:tc>
        <w:tc>
          <w:tcPr>
            <w:tcW w:w="4916" w:type="dxa"/>
            <w:vMerge/>
            <w:shd w:val="clear" w:color="auto" w:fill="auto"/>
          </w:tcPr>
          <w:p w14:paraId="5F812063"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4ABBBA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B4BB218"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06F1C8BC" w14:textId="77777777" w:rsidTr="004F6FAE">
        <w:trPr>
          <w:cantSplit/>
          <w:trHeight w:val="846"/>
        </w:trPr>
        <w:tc>
          <w:tcPr>
            <w:tcW w:w="3124" w:type="dxa"/>
            <w:vMerge/>
            <w:shd w:val="clear" w:color="auto" w:fill="E4F4DF" w:themeFill="accent5" w:themeFillTint="33"/>
          </w:tcPr>
          <w:p w14:paraId="6A85494F"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165A3E62" w14:textId="77777777" w:rsidR="00FE36F4" w:rsidRPr="00DB0713" w:rsidRDefault="00FE36F4" w:rsidP="00EC4F90">
            <w:pPr>
              <w:pStyle w:val="ListParagraph"/>
              <w:numPr>
                <w:ilvl w:val="0"/>
                <w:numId w:val="30"/>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Budget management is </w:t>
            </w:r>
            <w:r w:rsidRPr="00DB0713">
              <w:rPr>
                <w:rFonts w:ascii="Arial" w:eastAsia="Times New Roman" w:hAnsi="Arial" w:cs="Arial"/>
                <w:b/>
                <w:i/>
                <w:sz w:val="18"/>
                <w:szCs w:val="18"/>
                <w:lang w:val="en-GB"/>
              </w:rPr>
              <w:t>very good</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 xml:space="preserve">and </w:t>
            </w:r>
            <w:r w:rsidRPr="00DB0713">
              <w:rPr>
                <w:rFonts w:ascii="Arial" w:eastAsia="Times New Roman" w:hAnsi="Arial" w:cs="Arial"/>
                <w:b/>
                <w:sz w:val="18"/>
                <w:szCs w:val="18"/>
                <w:lang w:val="en-GB"/>
              </w:rPr>
              <w:t>meets management needs</w:t>
            </w:r>
          </w:p>
        </w:tc>
        <w:tc>
          <w:tcPr>
            <w:tcW w:w="4916" w:type="dxa"/>
            <w:vMerge/>
            <w:shd w:val="clear" w:color="auto" w:fill="auto"/>
          </w:tcPr>
          <w:p w14:paraId="749A475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FE7D00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B257477"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5B0D9252" w14:textId="77777777" w:rsidTr="00CC6B0A">
        <w:trPr>
          <w:cantSplit/>
          <w:trHeight w:val="511"/>
        </w:trPr>
        <w:tc>
          <w:tcPr>
            <w:tcW w:w="3124" w:type="dxa"/>
            <w:vMerge w:val="restart"/>
            <w:shd w:val="clear" w:color="auto" w:fill="F7E5A3"/>
          </w:tcPr>
          <w:p w14:paraId="2259219B" w14:textId="65D1F0CA"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15a. Equipment and facilities</w:t>
            </w:r>
          </w:p>
          <w:p w14:paraId="506AF6C6" w14:textId="77777777" w:rsidR="00FE36F4" w:rsidRPr="00DB0713" w:rsidRDefault="00FE36F4" w:rsidP="00FE36F4">
            <w:pPr>
              <w:spacing w:before="20" w:after="20" w:line="240" w:lineRule="auto"/>
              <w:rPr>
                <w:rFonts w:ascii="Arial" w:eastAsia="Times New Roman" w:hAnsi="Arial" w:cs="Arial"/>
                <w:sz w:val="18"/>
                <w:szCs w:val="18"/>
                <w:lang w:val="en-GB"/>
              </w:rPr>
            </w:pPr>
          </w:p>
          <w:p w14:paraId="3289DE00" w14:textId="52A9D213"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Are equipment and facilities sufficient for management needs?</w:t>
            </w:r>
          </w:p>
          <w:p w14:paraId="6E167832" w14:textId="77777777" w:rsidR="00FE36F4" w:rsidRPr="00DB0713" w:rsidRDefault="00FE36F4" w:rsidP="00FE36F4">
            <w:pPr>
              <w:spacing w:before="20" w:after="20" w:line="240" w:lineRule="auto"/>
              <w:rPr>
                <w:rFonts w:ascii="Arial" w:eastAsia="Times New Roman" w:hAnsi="Arial" w:cs="Arial"/>
                <w:sz w:val="18"/>
                <w:szCs w:val="18"/>
                <w:lang w:val="en-GB"/>
              </w:rPr>
            </w:pPr>
          </w:p>
          <w:p w14:paraId="324ABE31" w14:textId="6AE6A175" w:rsidR="00FE36F4" w:rsidRPr="00DB0713" w:rsidRDefault="00BF2AFC"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INPUT</w:t>
            </w:r>
          </w:p>
        </w:tc>
        <w:tc>
          <w:tcPr>
            <w:tcW w:w="4298" w:type="dxa"/>
            <w:shd w:val="clear" w:color="auto" w:fill="auto"/>
          </w:tcPr>
          <w:p w14:paraId="5EBBF47B" w14:textId="1ECA83B0" w:rsidR="00FE36F4" w:rsidRPr="00DB0713" w:rsidRDefault="00FE36F4" w:rsidP="00EC4F90">
            <w:pPr>
              <w:pStyle w:val="ListParagraph"/>
              <w:numPr>
                <w:ilvl w:val="0"/>
                <w:numId w:val="31"/>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are </w:t>
            </w:r>
            <w:r w:rsidRPr="00DB0713">
              <w:rPr>
                <w:rFonts w:ascii="Arial" w:eastAsia="Times New Roman" w:hAnsi="Arial" w:cs="Arial"/>
                <w:b/>
                <w:i/>
                <w:sz w:val="18"/>
                <w:szCs w:val="18"/>
                <w:lang w:val="en-GB"/>
              </w:rPr>
              <w:t>little or</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no</w:t>
            </w:r>
            <w:r w:rsidRPr="00DB0713">
              <w:rPr>
                <w:rFonts w:ascii="Arial" w:eastAsia="Times New Roman" w:hAnsi="Arial" w:cs="Arial"/>
                <w:sz w:val="18"/>
                <w:szCs w:val="18"/>
                <w:lang w:val="en-GB"/>
              </w:rPr>
              <w:t xml:space="preserve"> equipment and facilities for management needs</w:t>
            </w:r>
          </w:p>
        </w:tc>
        <w:tc>
          <w:tcPr>
            <w:tcW w:w="4916" w:type="dxa"/>
            <w:vMerge w:val="restart"/>
            <w:shd w:val="clear" w:color="auto" w:fill="auto"/>
          </w:tcPr>
          <w:p w14:paraId="34B01B9A" w14:textId="49334D09" w:rsidR="00FE36F4" w:rsidRPr="00D33525"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Equipment includes a vehicle, boat, GPS, phones, computers, tools, uniform, field equipment and fuel – anything that might be used in management. Facilities can be buildings, staff housing, and other infrastructure needed to manage the PA, e.g. guard posts, offices etc. (Note: visitor facilities are </w:t>
            </w:r>
            <w:r w:rsidRPr="00D33525">
              <w:rPr>
                <w:rFonts w:ascii="Arial" w:eastAsia="Times New Roman" w:hAnsi="Arial" w:cs="Arial"/>
                <w:sz w:val="18"/>
                <w:szCs w:val="18"/>
                <w:lang w:val="en-GB"/>
              </w:rPr>
              <w:t>addressed in Q.29).</w:t>
            </w:r>
          </w:p>
          <w:p w14:paraId="501F20A5" w14:textId="464C9CAD" w:rsidR="00FF666A" w:rsidRPr="00D33525" w:rsidRDefault="00FF666A" w:rsidP="00FE36F4">
            <w:pPr>
              <w:spacing w:before="20" w:after="20" w:line="240" w:lineRule="auto"/>
              <w:rPr>
                <w:rFonts w:ascii="Arial" w:eastAsia="Times New Roman" w:hAnsi="Arial" w:cs="Arial"/>
                <w:sz w:val="18"/>
                <w:szCs w:val="18"/>
                <w:lang w:val="en-GB"/>
              </w:rPr>
            </w:pPr>
          </w:p>
          <w:p w14:paraId="619FA672" w14:textId="77777777" w:rsidR="00FF666A" w:rsidRPr="00C26791" w:rsidRDefault="00FF666A" w:rsidP="00FF666A">
            <w:pPr>
              <w:spacing w:before="20" w:after="20" w:line="240" w:lineRule="auto"/>
              <w:rPr>
                <w:rFonts w:ascii="Arial" w:eastAsia="Times New Roman" w:hAnsi="Arial" w:cs="Arial"/>
                <w:b/>
                <w:i/>
                <w:sz w:val="18"/>
                <w:szCs w:val="18"/>
                <w:lang w:val="en-GB"/>
              </w:rPr>
            </w:pPr>
            <w:r w:rsidRPr="00D33525">
              <w:rPr>
                <w:rFonts w:ascii="Arial" w:eastAsia="Times New Roman" w:hAnsi="Arial" w:cs="Arial"/>
                <w:b/>
                <w:i/>
                <w:sz w:val="18"/>
                <w:szCs w:val="18"/>
                <w:lang w:val="en-GB"/>
              </w:rPr>
              <w:t>Possible Evidence/Qu</w:t>
            </w:r>
            <w:r w:rsidRPr="00C26791">
              <w:rPr>
                <w:rFonts w:ascii="Arial" w:eastAsia="Times New Roman" w:hAnsi="Arial" w:cs="Arial"/>
                <w:b/>
                <w:i/>
                <w:sz w:val="18"/>
                <w:szCs w:val="18"/>
                <w:lang w:val="en-GB"/>
              </w:rPr>
              <w:t>estions:</w:t>
            </w:r>
          </w:p>
          <w:p w14:paraId="2276B00F" w14:textId="39EF3574" w:rsidR="00FE36F4" w:rsidRPr="00C26791" w:rsidRDefault="00FE36F4" w:rsidP="00AD1598">
            <w:pPr>
              <w:pStyle w:val="ListParagraph"/>
              <w:numPr>
                <w:ilvl w:val="0"/>
                <w:numId w:val="91"/>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Please list the main types of equipment and facilities to support PA management.</w:t>
            </w:r>
          </w:p>
        </w:tc>
        <w:tc>
          <w:tcPr>
            <w:tcW w:w="2268" w:type="dxa"/>
            <w:vMerge w:val="restart"/>
            <w:shd w:val="clear" w:color="auto" w:fill="auto"/>
          </w:tcPr>
          <w:p w14:paraId="2B19DCB0" w14:textId="7E982234"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equipment and facilities are needed to meet management needs?</w:t>
            </w:r>
          </w:p>
        </w:tc>
        <w:tc>
          <w:tcPr>
            <w:tcW w:w="851" w:type="dxa"/>
            <w:vMerge w:val="restart"/>
            <w:shd w:val="clear" w:color="auto" w:fill="auto"/>
          </w:tcPr>
          <w:p w14:paraId="1A3414C5"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C07218" w14:paraId="0F1B6279" w14:textId="77777777" w:rsidTr="00CC6B0A">
        <w:trPr>
          <w:cantSplit/>
          <w:trHeight w:val="702"/>
        </w:trPr>
        <w:tc>
          <w:tcPr>
            <w:tcW w:w="3124" w:type="dxa"/>
            <w:vMerge/>
            <w:shd w:val="clear" w:color="auto" w:fill="F7E5A3"/>
          </w:tcPr>
          <w:p w14:paraId="32B33BF1"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63DB3E66" w14:textId="790148F8" w:rsidR="00FE36F4" w:rsidRPr="002F28BF" w:rsidRDefault="00FE36F4" w:rsidP="00EC4F90">
            <w:pPr>
              <w:pStyle w:val="ListParagraph"/>
              <w:numPr>
                <w:ilvl w:val="0"/>
                <w:numId w:val="31"/>
              </w:numPr>
              <w:spacing w:before="20" w:after="20" w:line="240" w:lineRule="auto"/>
              <w:ind w:left="220" w:hanging="220"/>
              <w:rPr>
                <w:rFonts w:ascii="Arial" w:eastAsia="Times New Roman" w:hAnsi="Arial" w:cs="Arial"/>
                <w:sz w:val="18"/>
                <w:szCs w:val="18"/>
                <w:lang w:val="en-GB"/>
              </w:rPr>
            </w:pPr>
            <w:r w:rsidRPr="002F28BF">
              <w:rPr>
                <w:rFonts w:ascii="Arial" w:eastAsia="Times New Roman" w:hAnsi="Arial" w:cs="Arial"/>
                <w:sz w:val="18"/>
                <w:szCs w:val="18"/>
                <w:lang w:val="en-GB"/>
              </w:rPr>
              <w:t xml:space="preserve">There are </w:t>
            </w:r>
            <w:r w:rsidRPr="002F28BF">
              <w:rPr>
                <w:rFonts w:ascii="Arial" w:eastAsia="Times New Roman" w:hAnsi="Arial" w:cs="Arial"/>
                <w:b/>
                <w:i/>
                <w:sz w:val="18"/>
                <w:szCs w:val="18"/>
                <w:lang w:val="en-GB"/>
              </w:rPr>
              <w:t>some</w:t>
            </w:r>
            <w:r w:rsidRPr="002F28BF">
              <w:rPr>
                <w:rFonts w:ascii="Arial" w:eastAsia="Times New Roman" w:hAnsi="Arial" w:cs="Arial"/>
                <w:b/>
                <w:sz w:val="18"/>
                <w:szCs w:val="18"/>
                <w:lang w:val="en-GB"/>
              </w:rPr>
              <w:t xml:space="preserve"> </w:t>
            </w:r>
            <w:r w:rsidRPr="002F28BF">
              <w:rPr>
                <w:rFonts w:ascii="Arial" w:eastAsia="Times New Roman" w:hAnsi="Arial" w:cs="Arial"/>
                <w:sz w:val="18"/>
                <w:szCs w:val="18"/>
                <w:lang w:val="en-GB"/>
              </w:rPr>
              <w:t xml:space="preserve">equipment and </w:t>
            </w:r>
            <w:r w:rsidRPr="0055239D">
              <w:rPr>
                <w:rFonts w:ascii="Arial" w:eastAsia="Times New Roman" w:hAnsi="Arial" w:cs="Arial"/>
                <w:sz w:val="18"/>
                <w:szCs w:val="18"/>
                <w:lang w:val="en-GB"/>
              </w:rPr>
              <w:t>facilities</w:t>
            </w:r>
            <w:r w:rsidR="0055239D">
              <w:rPr>
                <w:rFonts w:ascii="Arial" w:eastAsia="Times New Roman" w:hAnsi="Arial" w:cs="Arial"/>
                <w:sz w:val="18"/>
                <w:szCs w:val="18"/>
                <w:lang w:val="en-GB"/>
              </w:rPr>
              <w:t>,</w:t>
            </w:r>
            <w:r w:rsidRPr="002F28BF">
              <w:rPr>
                <w:rFonts w:ascii="Arial" w:eastAsia="Times New Roman" w:hAnsi="Arial" w:cs="Arial"/>
                <w:sz w:val="18"/>
                <w:szCs w:val="18"/>
                <w:lang w:val="en-GB"/>
              </w:rPr>
              <w:t xml:space="preserve"> </w:t>
            </w:r>
            <w:r w:rsidRPr="002F28BF">
              <w:rPr>
                <w:rFonts w:ascii="Arial" w:eastAsia="Times New Roman" w:hAnsi="Arial" w:cs="Arial"/>
                <w:i/>
                <w:sz w:val="18"/>
                <w:szCs w:val="18"/>
                <w:lang w:val="en-GB"/>
              </w:rPr>
              <w:t xml:space="preserve">but these are </w:t>
            </w:r>
            <w:r w:rsidRPr="002F28BF">
              <w:rPr>
                <w:rFonts w:ascii="Arial" w:eastAsia="Times New Roman" w:hAnsi="Arial" w:cs="Arial"/>
                <w:b/>
                <w:i/>
                <w:sz w:val="18"/>
                <w:szCs w:val="18"/>
                <w:lang w:val="en-GB"/>
              </w:rPr>
              <w:t>inadequate</w:t>
            </w:r>
            <w:r w:rsidRPr="002F28BF">
              <w:rPr>
                <w:rFonts w:ascii="Arial" w:eastAsia="Times New Roman" w:hAnsi="Arial" w:cs="Arial"/>
                <w:sz w:val="18"/>
                <w:szCs w:val="18"/>
                <w:lang w:val="en-GB"/>
              </w:rPr>
              <w:t xml:space="preserve"> for most management needs</w:t>
            </w:r>
          </w:p>
        </w:tc>
        <w:tc>
          <w:tcPr>
            <w:tcW w:w="4916" w:type="dxa"/>
            <w:vMerge/>
            <w:shd w:val="clear" w:color="auto" w:fill="auto"/>
          </w:tcPr>
          <w:p w14:paraId="2A99059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098B6A3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47672B5"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0CB9B310" w14:textId="77777777" w:rsidTr="00CC6B0A">
        <w:trPr>
          <w:cantSplit/>
          <w:trHeight w:val="698"/>
        </w:trPr>
        <w:tc>
          <w:tcPr>
            <w:tcW w:w="3124" w:type="dxa"/>
            <w:vMerge/>
            <w:shd w:val="clear" w:color="auto" w:fill="F7E5A3"/>
          </w:tcPr>
          <w:p w14:paraId="289D71D5"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0C543A88" w14:textId="2C0884FF" w:rsidR="00FE36F4" w:rsidRPr="00DB0713" w:rsidRDefault="00FE36F4" w:rsidP="00EC4F90">
            <w:pPr>
              <w:pStyle w:val="ListParagraph"/>
              <w:numPr>
                <w:ilvl w:val="0"/>
                <w:numId w:val="31"/>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are </w:t>
            </w:r>
            <w:r w:rsidRPr="00DB0713">
              <w:rPr>
                <w:rFonts w:ascii="Arial" w:eastAsia="Times New Roman" w:hAnsi="Arial" w:cs="Arial"/>
                <w:b/>
                <w:i/>
                <w:sz w:val="18"/>
                <w:szCs w:val="18"/>
                <w:lang w:val="en-GB"/>
              </w:rPr>
              <w:t>sufficient</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 xml:space="preserve">equipment and facilities, and these enable </w:t>
            </w:r>
            <w:r w:rsidRPr="00DB0713">
              <w:rPr>
                <w:rFonts w:ascii="Arial" w:eastAsia="Times New Roman" w:hAnsi="Arial" w:cs="Arial"/>
                <w:b/>
                <w:i/>
                <w:sz w:val="18"/>
                <w:szCs w:val="18"/>
                <w:lang w:val="en-GB"/>
              </w:rPr>
              <w:t>us to undertake most management tasks</w:t>
            </w:r>
            <w:r w:rsidRPr="00DB0713">
              <w:rPr>
                <w:rFonts w:ascii="Arial" w:eastAsia="Times New Roman" w:hAnsi="Arial" w:cs="Arial"/>
                <w:sz w:val="18"/>
                <w:szCs w:val="18"/>
                <w:lang w:val="en-GB"/>
              </w:rPr>
              <w:t xml:space="preserve">, but there are </w:t>
            </w:r>
            <w:r w:rsidRPr="00DB0713">
              <w:rPr>
                <w:rFonts w:ascii="Arial" w:eastAsia="Times New Roman" w:hAnsi="Arial" w:cs="Arial"/>
                <w:b/>
                <w:i/>
                <w:sz w:val="18"/>
                <w:szCs w:val="18"/>
                <w:lang w:val="en-GB"/>
              </w:rPr>
              <w:t>some gaps</w:t>
            </w:r>
          </w:p>
        </w:tc>
        <w:tc>
          <w:tcPr>
            <w:tcW w:w="4916" w:type="dxa"/>
            <w:vMerge/>
            <w:shd w:val="clear" w:color="auto" w:fill="auto"/>
          </w:tcPr>
          <w:p w14:paraId="022CDD2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9001F08"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4B3470E"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4B46A734" w14:textId="77777777" w:rsidTr="004F6FAE">
        <w:trPr>
          <w:cantSplit/>
          <w:trHeight w:val="859"/>
        </w:trPr>
        <w:tc>
          <w:tcPr>
            <w:tcW w:w="3124" w:type="dxa"/>
            <w:vMerge/>
            <w:shd w:val="clear" w:color="auto" w:fill="F7E5A3"/>
          </w:tcPr>
          <w:p w14:paraId="4B173185"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A4CABD3" w14:textId="138320A2" w:rsidR="00FE36F4" w:rsidRPr="00DB0713" w:rsidRDefault="00FE36F4" w:rsidP="00EC4F90">
            <w:pPr>
              <w:pStyle w:val="ListParagraph"/>
              <w:numPr>
                <w:ilvl w:val="0"/>
                <w:numId w:val="31"/>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are </w:t>
            </w:r>
            <w:r w:rsidRPr="00DB0713">
              <w:rPr>
                <w:rFonts w:ascii="Arial" w:eastAsia="Times New Roman" w:hAnsi="Arial" w:cs="Arial"/>
                <w:b/>
                <w:i/>
                <w:sz w:val="18"/>
                <w:szCs w:val="18"/>
                <w:lang w:val="en-GB"/>
              </w:rPr>
              <w:t xml:space="preserve">very good </w:t>
            </w:r>
            <w:r w:rsidRPr="00DB0713">
              <w:rPr>
                <w:rFonts w:ascii="Arial" w:eastAsia="Times New Roman" w:hAnsi="Arial" w:cs="Arial"/>
                <w:sz w:val="18"/>
                <w:szCs w:val="18"/>
                <w:lang w:val="en-GB"/>
              </w:rPr>
              <w:t xml:space="preserve">equipment and facilities, and these enable us to </w:t>
            </w:r>
            <w:r w:rsidRPr="00DB0713">
              <w:rPr>
                <w:rFonts w:ascii="Arial" w:eastAsia="Times New Roman" w:hAnsi="Arial" w:cs="Arial"/>
                <w:b/>
                <w:i/>
                <w:sz w:val="18"/>
                <w:szCs w:val="18"/>
                <w:lang w:val="en-GB"/>
              </w:rPr>
              <w:t>undertake all</w:t>
            </w:r>
            <w:r w:rsidRPr="00DB0713">
              <w:rPr>
                <w:rFonts w:ascii="Arial" w:eastAsia="Times New Roman" w:hAnsi="Arial" w:cs="Arial"/>
                <w:sz w:val="18"/>
                <w:szCs w:val="18"/>
                <w:lang w:val="en-GB"/>
              </w:rPr>
              <w:t xml:space="preserve"> management tasks</w:t>
            </w:r>
          </w:p>
        </w:tc>
        <w:tc>
          <w:tcPr>
            <w:tcW w:w="4916" w:type="dxa"/>
            <w:vMerge/>
            <w:shd w:val="clear" w:color="auto" w:fill="auto"/>
          </w:tcPr>
          <w:p w14:paraId="4EF4F021"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AF4C6C6"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B7AA633"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667FE" w14:paraId="03F0579C" w14:textId="77777777" w:rsidTr="00CC6B0A">
        <w:trPr>
          <w:cantSplit/>
          <w:trHeight w:val="458"/>
        </w:trPr>
        <w:tc>
          <w:tcPr>
            <w:tcW w:w="3124" w:type="dxa"/>
            <w:vMerge w:val="restart"/>
            <w:shd w:val="clear" w:color="auto" w:fill="E4F4DF" w:themeFill="accent5" w:themeFillTint="33"/>
          </w:tcPr>
          <w:p w14:paraId="492C8C63" w14:textId="4134AE1F"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15b. Maintenance of equipment and facilities</w:t>
            </w:r>
          </w:p>
          <w:p w14:paraId="4D1292D9" w14:textId="77777777" w:rsidR="00FE36F4" w:rsidRPr="00DB0713" w:rsidRDefault="00FE36F4" w:rsidP="00FE36F4">
            <w:pPr>
              <w:spacing w:before="20" w:after="20" w:line="240" w:lineRule="auto"/>
              <w:rPr>
                <w:rFonts w:ascii="Arial" w:eastAsia="Times New Roman" w:hAnsi="Arial" w:cs="Arial"/>
                <w:sz w:val="18"/>
                <w:szCs w:val="18"/>
                <w:lang w:val="en-GB"/>
              </w:rPr>
            </w:pPr>
          </w:p>
          <w:p w14:paraId="5C98635A" w14:textId="3E51B623"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Are equipment and facilities adequately maintained?</w:t>
            </w:r>
          </w:p>
          <w:p w14:paraId="5D284956" w14:textId="77777777" w:rsidR="00FE36F4" w:rsidRPr="00DB0713" w:rsidRDefault="00FE36F4" w:rsidP="00FE36F4">
            <w:pPr>
              <w:spacing w:before="20" w:after="20" w:line="240" w:lineRule="auto"/>
              <w:rPr>
                <w:rFonts w:ascii="Arial" w:eastAsia="Times New Roman" w:hAnsi="Arial" w:cs="Arial"/>
                <w:sz w:val="18"/>
                <w:szCs w:val="18"/>
                <w:lang w:val="en-GB"/>
              </w:rPr>
            </w:pPr>
          </w:p>
          <w:p w14:paraId="22876891" w14:textId="420F8652" w:rsidR="00CC6B0A" w:rsidRPr="00DB0713" w:rsidRDefault="00FE36F4" w:rsidP="00595366">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PROCESS</w:t>
            </w:r>
            <w:r w:rsidR="00FB4DE9">
              <w:rPr>
                <w:rFonts w:ascii="Arial" w:eastAsia="Times New Roman" w:hAnsi="Arial" w:cs="Arial"/>
                <w:b/>
                <w:i/>
                <w:sz w:val="18"/>
                <w:szCs w:val="18"/>
                <w:lang w:val="en-GB"/>
              </w:rPr>
              <w:t xml:space="preserve"> </w:t>
            </w:r>
          </w:p>
        </w:tc>
        <w:tc>
          <w:tcPr>
            <w:tcW w:w="4298" w:type="dxa"/>
            <w:shd w:val="clear" w:color="auto" w:fill="auto"/>
          </w:tcPr>
          <w:p w14:paraId="3FE17DC1" w14:textId="181A6973" w:rsidR="00FE36F4" w:rsidRPr="00DB0713" w:rsidRDefault="00FE36F4" w:rsidP="00EC4F90">
            <w:pPr>
              <w:pStyle w:val="ListParagraph"/>
              <w:numPr>
                <w:ilvl w:val="0"/>
                <w:numId w:val="32"/>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no</w:t>
            </w:r>
            <w:r w:rsidRPr="00DB0713">
              <w:rPr>
                <w:rFonts w:ascii="Arial" w:eastAsia="Times New Roman" w:hAnsi="Arial" w:cs="Arial"/>
                <w:sz w:val="18"/>
                <w:szCs w:val="18"/>
                <w:lang w:val="en-GB"/>
              </w:rPr>
              <w:t xml:space="preserve"> maintenance of equipment and facilities</w:t>
            </w:r>
          </w:p>
        </w:tc>
        <w:tc>
          <w:tcPr>
            <w:tcW w:w="4916" w:type="dxa"/>
            <w:vMerge w:val="restart"/>
            <w:shd w:val="clear" w:color="auto" w:fill="auto"/>
          </w:tcPr>
          <w:p w14:paraId="55731A53" w14:textId="7562CA35" w:rsidR="00FE36F4" w:rsidRDefault="00FE36F4" w:rsidP="00FE36F4">
            <w:pPr>
              <w:spacing w:before="20" w:after="20" w:line="240" w:lineRule="auto"/>
              <w:rPr>
                <w:rFonts w:ascii="Arial" w:eastAsia="Times New Roman" w:hAnsi="Arial" w:cs="Arial"/>
                <w:b/>
                <w:sz w:val="18"/>
                <w:szCs w:val="18"/>
                <w:lang w:val="en-GB"/>
              </w:rPr>
            </w:pPr>
            <w:r w:rsidRPr="00C26791">
              <w:rPr>
                <w:rFonts w:ascii="Arial" w:eastAsia="Times New Roman" w:hAnsi="Arial" w:cs="Arial"/>
                <w:b/>
                <w:sz w:val="18"/>
                <w:szCs w:val="18"/>
                <w:lang w:val="en-GB"/>
              </w:rPr>
              <w:t>If there are no equipment and facilities (Q15a) insert NA.</w:t>
            </w:r>
          </w:p>
          <w:p w14:paraId="634B37C7" w14:textId="5123863A" w:rsidR="000217E0" w:rsidRPr="000217E0" w:rsidRDefault="000217E0" w:rsidP="00FE36F4">
            <w:pPr>
              <w:spacing w:before="20" w:after="20" w:line="240" w:lineRule="auto"/>
              <w:rPr>
                <w:rFonts w:ascii="Arial" w:eastAsia="Times New Roman" w:hAnsi="Arial" w:cs="Arial"/>
                <w:bCs/>
                <w:sz w:val="18"/>
                <w:szCs w:val="18"/>
                <w:lang w:val="en-GB"/>
              </w:rPr>
            </w:pPr>
            <w:r>
              <w:rPr>
                <w:rFonts w:ascii="Arial" w:eastAsia="Times New Roman" w:hAnsi="Arial" w:cs="Arial"/>
                <w:bCs/>
                <w:sz w:val="18"/>
                <w:szCs w:val="18"/>
                <w:lang w:val="en-GB"/>
              </w:rPr>
              <w:t>This question relates to the maintenance of all facilities (i.e. including any tourism facilities)</w:t>
            </w:r>
          </w:p>
          <w:p w14:paraId="35223B25" w14:textId="77777777" w:rsidR="00C2459A" w:rsidRPr="00C26791" w:rsidRDefault="00C2459A" w:rsidP="00C2459A">
            <w:pPr>
              <w:spacing w:before="20" w:after="20" w:line="240" w:lineRule="auto"/>
              <w:rPr>
                <w:rFonts w:ascii="Arial" w:eastAsia="Times New Roman" w:hAnsi="Arial" w:cs="Arial"/>
                <w:b/>
                <w:i/>
                <w:sz w:val="18"/>
                <w:szCs w:val="18"/>
                <w:lang w:val="en-GB"/>
              </w:rPr>
            </w:pPr>
          </w:p>
          <w:p w14:paraId="0EF59444" w14:textId="6552D0D4"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4BF56C57" w14:textId="566654A2" w:rsidR="00C2459A" w:rsidRPr="00C26791" w:rsidRDefault="00C2459A" w:rsidP="00AD1598">
            <w:pPr>
              <w:pStyle w:val="ListParagraph"/>
              <w:numPr>
                <w:ilvl w:val="0"/>
                <w:numId w:val="91"/>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If B, C or D - </w:t>
            </w:r>
            <w:r w:rsidR="00FE36F4" w:rsidRPr="00C26791">
              <w:rPr>
                <w:rFonts w:ascii="Arial" w:eastAsia="Times New Roman" w:hAnsi="Arial" w:cs="Arial"/>
                <w:i/>
                <w:sz w:val="18"/>
                <w:szCs w:val="18"/>
                <w:lang w:val="en-GB"/>
              </w:rPr>
              <w:t>Who provides support for this maintenance?</w:t>
            </w:r>
          </w:p>
          <w:p w14:paraId="0EB1322E" w14:textId="57C01698" w:rsidR="00FE36F4" w:rsidRPr="00C26791" w:rsidRDefault="00FE36F4" w:rsidP="00AD1598">
            <w:pPr>
              <w:pStyle w:val="ListParagraph"/>
              <w:numPr>
                <w:ilvl w:val="0"/>
                <w:numId w:val="91"/>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How often in maintenance undertaken, e.g. is there a maintenance schedule?</w:t>
            </w:r>
          </w:p>
        </w:tc>
        <w:tc>
          <w:tcPr>
            <w:tcW w:w="2268" w:type="dxa"/>
            <w:vMerge w:val="restart"/>
            <w:shd w:val="clear" w:color="auto" w:fill="auto"/>
          </w:tcPr>
          <w:p w14:paraId="05841DD1" w14:textId="6CDC0674"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How can maintenance be improved?</w:t>
            </w:r>
          </w:p>
        </w:tc>
        <w:tc>
          <w:tcPr>
            <w:tcW w:w="851" w:type="dxa"/>
            <w:vMerge w:val="restart"/>
            <w:shd w:val="clear" w:color="auto" w:fill="auto"/>
          </w:tcPr>
          <w:p w14:paraId="38788E1A" w14:textId="77777777" w:rsidR="00FE36F4" w:rsidRPr="009434C5" w:rsidRDefault="00FE36F4" w:rsidP="00FE36F4">
            <w:pPr>
              <w:spacing w:before="20" w:after="20" w:line="240" w:lineRule="auto"/>
              <w:rPr>
                <w:rFonts w:ascii="Arial" w:eastAsia="Times New Roman" w:hAnsi="Arial" w:cs="Arial"/>
                <w:i/>
                <w:sz w:val="20"/>
                <w:szCs w:val="20"/>
                <w:lang w:val="en-GB"/>
              </w:rPr>
            </w:pPr>
          </w:p>
        </w:tc>
      </w:tr>
      <w:tr w:rsidR="00FE36F4" w:rsidRPr="00C07218" w14:paraId="09E86444" w14:textId="77777777" w:rsidTr="00CC6B0A">
        <w:trPr>
          <w:cantSplit/>
          <w:trHeight w:val="617"/>
        </w:trPr>
        <w:tc>
          <w:tcPr>
            <w:tcW w:w="3124" w:type="dxa"/>
            <w:vMerge/>
            <w:shd w:val="clear" w:color="auto" w:fill="E4F4DF" w:themeFill="accent5" w:themeFillTint="33"/>
          </w:tcPr>
          <w:p w14:paraId="365DBF2F"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9E8A450" w14:textId="7457A663" w:rsidR="00FE36F4" w:rsidRPr="00DB0713" w:rsidRDefault="00FE36F4" w:rsidP="00EC4F90">
            <w:pPr>
              <w:pStyle w:val="ListParagraph"/>
              <w:numPr>
                <w:ilvl w:val="0"/>
                <w:numId w:val="32"/>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 xml:space="preserve">some occasional </w:t>
            </w:r>
            <w:r w:rsidRPr="00DB0713">
              <w:rPr>
                <w:rFonts w:ascii="Arial" w:eastAsia="Times New Roman" w:hAnsi="Arial" w:cs="Arial"/>
                <w:sz w:val="18"/>
                <w:szCs w:val="18"/>
                <w:lang w:val="en-GB"/>
              </w:rPr>
              <w:t xml:space="preserve">maintenance of equipment and facilities </w:t>
            </w:r>
          </w:p>
        </w:tc>
        <w:tc>
          <w:tcPr>
            <w:tcW w:w="4916" w:type="dxa"/>
            <w:vMerge/>
            <w:shd w:val="clear" w:color="auto" w:fill="auto"/>
          </w:tcPr>
          <w:p w14:paraId="467C9FB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36183E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F0D3CF6"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1E3DABF3" w14:textId="77777777" w:rsidTr="00CC6B0A">
        <w:trPr>
          <w:cantSplit/>
          <w:trHeight w:val="554"/>
        </w:trPr>
        <w:tc>
          <w:tcPr>
            <w:tcW w:w="3124" w:type="dxa"/>
            <w:vMerge/>
            <w:shd w:val="clear" w:color="auto" w:fill="E4F4DF" w:themeFill="accent5" w:themeFillTint="33"/>
          </w:tcPr>
          <w:p w14:paraId="335B2F57"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7CCACFE4" w14:textId="6311F5E2" w:rsidR="00FE36F4" w:rsidRPr="00DB0713" w:rsidRDefault="00FE36F4" w:rsidP="00EC4F90">
            <w:pPr>
              <w:pStyle w:val="ListParagraph"/>
              <w:numPr>
                <w:ilvl w:val="0"/>
                <w:numId w:val="32"/>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much</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ongoing,</w:t>
            </w:r>
            <w:r w:rsidRPr="00DB0713">
              <w:rPr>
                <w:rFonts w:ascii="Arial" w:eastAsia="Times New Roman" w:hAnsi="Arial" w:cs="Arial"/>
                <w:i/>
                <w:sz w:val="18"/>
                <w:szCs w:val="18"/>
                <w:lang w:val="en-GB"/>
              </w:rPr>
              <w:t xml:space="preserve"> </w:t>
            </w:r>
            <w:r w:rsidRPr="00DB0713">
              <w:rPr>
                <w:rFonts w:ascii="Arial" w:eastAsia="Times New Roman" w:hAnsi="Arial" w:cs="Arial"/>
                <w:b/>
                <w:i/>
                <w:sz w:val="18"/>
                <w:szCs w:val="18"/>
                <w:lang w:val="en-GB"/>
              </w:rPr>
              <w:t>basic</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 xml:space="preserve">maintenance of equipment and facilities </w:t>
            </w:r>
          </w:p>
        </w:tc>
        <w:tc>
          <w:tcPr>
            <w:tcW w:w="4916" w:type="dxa"/>
            <w:vMerge/>
            <w:shd w:val="clear" w:color="auto" w:fill="auto"/>
          </w:tcPr>
          <w:p w14:paraId="200468D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643264B"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920E6A9"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C07218" w14:paraId="4921D9E1" w14:textId="77777777" w:rsidTr="004F6FAE">
        <w:trPr>
          <w:cantSplit/>
          <w:trHeight w:val="804"/>
        </w:trPr>
        <w:tc>
          <w:tcPr>
            <w:tcW w:w="3124" w:type="dxa"/>
            <w:vMerge/>
            <w:shd w:val="clear" w:color="auto" w:fill="E4F4DF" w:themeFill="accent5" w:themeFillTint="33"/>
          </w:tcPr>
          <w:p w14:paraId="3EFA58DA" w14:textId="77777777" w:rsidR="00FE36F4" w:rsidRPr="00DB0713"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294CDA69" w14:textId="25055F9C" w:rsidR="00FE36F4" w:rsidRPr="00DB0713" w:rsidRDefault="00FE36F4" w:rsidP="00EC4F90">
            <w:pPr>
              <w:pStyle w:val="ListParagraph"/>
              <w:numPr>
                <w:ilvl w:val="0"/>
                <w:numId w:val="32"/>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Equipment and facilities are </w:t>
            </w:r>
            <w:r w:rsidRPr="00DB0713">
              <w:rPr>
                <w:rFonts w:ascii="Arial" w:eastAsia="Times New Roman" w:hAnsi="Arial" w:cs="Arial"/>
                <w:b/>
                <w:i/>
                <w:sz w:val="18"/>
                <w:szCs w:val="18"/>
                <w:lang w:val="en-GB"/>
              </w:rPr>
              <w:t>fully maintained</w:t>
            </w:r>
          </w:p>
        </w:tc>
        <w:tc>
          <w:tcPr>
            <w:tcW w:w="4916" w:type="dxa"/>
            <w:vMerge/>
            <w:shd w:val="clear" w:color="auto" w:fill="auto"/>
          </w:tcPr>
          <w:p w14:paraId="7F4D0AA2"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4A4117"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AAFE645"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129B0526" w14:textId="77777777" w:rsidTr="003B33ED">
        <w:trPr>
          <w:cantSplit/>
          <w:trHeight w:val="892"/>
        </w:trPr>
        <w:tc>
          <w:tcPr>
            <w:tcW w:w="3124" w:type="dxa"/>
            <w:vMerge w:val="restart"/>
            <w:shd w:val="clear" w:color="auto" w:fill="E4F4DF" w:themeFill="accent5" w:themeFillTint="33"/>
          </w:tcPr>
          <w:p w14:paraId="1936E6EB" w14:textId="1D06CBFF"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b/>
                <w:sz w:val="18"/>
                <w:szCs w:val="18"/>
                <w:lang w:val="en-GB"/>
              </w:rPr>
              <w:lastRenderedPageBreak/>
              <w:t>16. Law enforcement</w:t>
            </w:r>
          </w:p>
          <w:p w14:paraId="6A457DDD" w14:textId="77777777" w:rsidR="00FE36F4" w:rsidRPr="00DB0713" w:rsidRDefault="00FE36F4" w:rsidP="00FE36F4">
            <w:pPr>
              <w:spacing w:before="20" w:after="20" w:line="240" w:lineRule="auto"/>
              <w:rPr>
                <w:rFonts w:ascii="Arial" w:eastAsia="Times New Roman" w:hAnsi="Arial" w:cs="Arial"/>
                <w:sz w:val="18"/>
                <w:szCs w:val="18"/>
                <w:lang w:val="en-GB"/>
              </w:rPr>
            </w:pPr>
          </w:p>
          <w:p w14:paraId="06FA85D8" w14:textId="7C6B37A6"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 xml:space="preserve">Can people (e.g. rangers or customary landowners – those with responsibility for managing the area) </w:t>
            </w:r>
            <w:r w:rsidRPr="00DB0713">
              <w:rPr>
                <w:rFonts w:ascii="Arial" w:eastAsia="Times New Roman" w:hAnsi="Arial" w:cs="Arial"/>
                <w:b/>
                <w:sz w:val="18"/>
                <w:szCs w:val="18"/>
                <w:lang w:val="en-GB"/>
              </w:rPr>
              <w:t>enforce protected area rules well enough</w:t>
            </w:r>
            <w:r w:rsidRPr="00DB0713">
              <w:rPr>
                <w:rFonts w:ascii="Arial" w:eastAsia="Times New Roman" w:hAnsi="Arial" w:cs="Arial"/>
                <w:sz w:val="18"/>
                <w:szCs w:val="18"/>
                <w:lang w:val="en-GB"/>
              </w:rPr>
              <w:t>?</w:t>
            </w:r>
          </w:p>
          <w:p w14:paraId="53ED5AED" w14:textId="77777777" w:rsidR="00FE36F4" w:rsidRPr="00DB0713" w:rsidRDefault="00FE36F4" w:rsidP="00FE36F4">
            <w:pPr>
              <w:spacing w:before="20" w:after="20" w:line="240" w:lineRule="auto"/>
              <w:rPr>
                <w:rFonts w:ascii="Arial" w:eastAsia="Times New Roman" w:hAnsi="Arial" w:cs="Arial"/>
                <w:sz w:val="18"/>
                <w:szCs w:val="18"/>
                <w:lang w:val="en-GB"/>
              </w:rPr>
            </w:pPr>
          </w:p>
          <w:p w14:paraId="6D087D1A" w14:textId="47ECBD0C"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PROCESS</w:t>
            </w:r>
          </w:p>
        </w:tc>
        <w:tc>
          <w:tcPr>
            <w:tcW w:w="4298" w:type="dxa"/>
            <w:shd w:val="clear" w:color="auto" w:fill="auto"/>
          </w:tcPr>
          <w:p w14:paraId="79B43817" w14:textId="30D17275" w:rsidR="00FE36F4" w:rsidRPr="00DB0713" w:rsidRDefault="00FE36F4" w:rsidP="00EC4F90">
            <w:pPr>
              <w:pStyle w:val="ListParagraph"/>
              <w:numPr>
                <w:ilvl w:val="0"/>
                <w:numId w:val="33"/>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no effective human capacity, resources or authority to enforce</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protected area legislation and regulations OR community agreements</w:t>
            </w:r>
          </w:p>
        </w:tc>
        <w:tc>
          <w:tcPr>
            <w:tcW w:w="4916" w:type="dxa"/>
            <w:vMerge w:val="restart"/>
            <w:shd w:val="clear" w:color="auto" w:fill="auto"/>
          </w:tcPr>
          <w:p w14:paraId="08B8A384" w14:textId="77777777" w:rsidR="00C2459A"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People means anyone who is empowered to undertake work/activities in the PA (e.g. people who are formally employed - rangers, and others such as customary landowners who have responsibility for management). Issues to consider include personal capacity (i.e. training, skills), is there sufficient equipment and infrastructure (e.g. vehicles, paths to access remote areas etc), and includes an assessment of whether staff are familiar with laws, regulations and prosecution requirements</w:t>
            </w:r>
            <w:r w:rsidRPr="00C26791">
              <w:rPr>
                <w:rFonts w:ascii="Arial" w:eastAsia="Times New Roman" w:hAnsi="Arial" w:cs="Arial"/>
                <w:i/>
                <w:sz w:val="18"/>
                <w:szCs w:val="18"/>
                <w:lang w:val="en-GB"/>
              </w:rPr>
              <w:t xml:space="preserve">. </w:t>
            </w:r>
          </w:p>
          <w:p w14:paraId="2E067A9A" w14:textId="77777777" w:rsidR="00C2459A" w:rsidRPr="00C26791" w:rsidRDefault="00C2459A" w:rsidP="00C2459A">
            <w:pPr>
              <w:spacing w:before="20" w:after="20" w:line="240" w:lineRule="auto"/>
              <w:rPr>
                <w:rFonts w:ascii="Arial" w:eastAsia="Times New Roman" w:hAnsi="Arial" w:cs="Arial"/>
                <w:b/>
                <w:i/>
                <w:sz w:val="18"/>
                <w:szCs w:val="18"/>
                <w:lang w:val="en-GB"/>
              </w:rPr>
            </w:pPr>
          </w:p>
          <w:p w14:paraId="4937EB53" w14:textId="0A2E51D8"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458C19F0" w14:textId="315E5715" w:rsidR="00FE36F4" w:rsidRPr="00C26791" w:rsidRDefault="00C2459A" w:rsidP="00AD1598">
            <w:pPr>
              <w:pStyle w:val="ListParagraph"/>
              <w:numPr>
                <w:ilvl w:val="0"/>
                <w:numId w:val="92"/>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are the key limiting factors e.g. capacity, resources and/or authority</w:t>
            </w:r>
            <w:r w:rsidR="00FE36F4" w:rsidRPr="00C26791">
              <w:rPr>
                <w:rFonts w:ascii="Arial" w:eastAsia="Times New Roman" w:hAnsi="Arial" w:cs="Arial"/>
                <w:i/>
                <w:sz w:val="18"/>
                <w:szCs w:val="18"/>
                <w:lang w:val="en-GB"/>
              </w:rPr>
              <w:t xml:space="preserve">? </w:t>
            </w:r>
          </w:p>
        </w:tc>
        <w:tc>
          <w:tcPr>
            <w:tcW w:w="2268" w:type="dxa"/>
            <w:vMerge w:val="restart"/>
            <w:shd w:val="clear" w:color="auto" w:fill="auto"/>
          </w:tcPr>
          <w:p w14:paraId="69AF1E73" w14:textId="4A43B4D6"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human capacity, resources or authority is required? How should this be developed and implemented?</w:t>
            </w:r>
          </w:p>
        </w:tc>
        <w:tc>
          <w:tcPr>
            <w:tcW w:w="851" w:type="dxa"/>
            <w:vMerge w:val="restart"/>
            <w:shd w:val="clear" w:color="auto" w:fill="auto"/>
          </w:tcPr>
          <w:p w14:paraId="7E3000C8"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5C4489D" w14:textId="77777777" w:rsidTr="004F6FAE">
        <w:trPr>
          <w:cantSplit/>
          <w:trHeight w:val="846"/>
        </w:trPr>
        <w:tc>
          <w:tcPr>
            <w:tcW w:w="3124" w:type="dxa"/>
            <w:vMerge/>
            <w:shd w:val="clear" w:color="auto" w:fill="E4F4DF" w:themeFill="accent5" w:themeFillTint="33"/>
          </w:tcPr>
          <w:p w14:paraId="0350D2C0"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4EB1C7CC" w14:textId="32CD5CB5" w:rsidR="00FE36F4" w:rsidRPr="00DB0713" w:rsidRDefault="00FE36F4" w:rsidP="00EC4F90">
            <w:pPr>
              <w:pStyle w:val="ListParagraph"/>
              <w:numPr>
                <w:ilvl w:val="0"/>
                <w:numId w:val="33"/>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 xml:space="preserve">some </w:t>
            </w:r>
            <w:r w:rsidRPr="00DB0713">
              <w:rPr>
                <w:rFonts w:ascii="Arial" w:eastAsia="Times New Roman" w:hAnsi="Arial" w:cs="Arial"/>
                <w:sz w:val="18"/>
                <w:szCs w:val="18"/>
                <w:lang w:val="en-GB"/>
              </w:rPr>
              <w:t xml:space="preserve">human capacity, resources or authority to enforce protected area legislation and regulations OR community agreements, </w:t>
            </w:r>
            <w:r w:rsidRPr="00DB0713">
              <w:rPr>
                <w:rFonts w:ascii="Arial" w:eastAsia="Times New Roman" w:hAnsi="Arial" w:cs="Arial"/>
                <w:b/>
                <w:i/>
                <w:sz w:val="18"/>
                <w:szCs w:val="18"/>
                <w:lang w:val="en-GB"/>
              </w:rPr>
              <w:t>but there are big gaps</w:t>
            </w:r>
            <w:r w:rsidRPr="00DB0713">
              <w:rPr>
                <w:rFonts w:ascii="Arial" w:eastAsia="Times New Roman" w:hAnsi="Arial" w:cs="Arial"/>
                <w:sz w:val="18"/>
                <w:szCs w:val="18"/>
                <w:lang w:val="en-GB"/>
              </w:rPr>
              <w:t xml:space="preserve"> or deficiencies</w:t>
            </w:r>
          </w:p>
        </w:tc>
        <w:tc>
          <w:tcPr>
            <w:tcW w:w="4916" w:type="dxa"/>
            <w:vMerge/>
            <w:shd w:val="clear" w:color="auto" w:fill="auto"/>
          </w:tcPr>
          <w:p w14:paraId="6D95F9BE"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2C0554FE"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639A693E"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6B82D1D" w14:textId="77777777" w:rsidTr="004F6FAE">
        <w:trPr>
          <w:cantSplit/>
          <w:trHeight w:val="859"/>
        </w:trPr>
        <w:tc>
          <w:tcPr>
            <w:tcW w:w="3124" w:type="dxa"/>
            <w:vMerge/>
            <w:shd w:val="clear" w:color="auto" w:fill="E4F4DF" w:themeFill="accent5" w:themeFillTint="33"/>
          </w:tcPr>
          <w:p w14:paraId="4EFE0497"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0202FCEF" w14:textId="7D3E94F1" w:rsidR="00FE36F4" w:rsidRPr="00DB0713" w:rsidRDefault="00FE36F4" w:rsidP="00EC4F90">
            <w:pPr>
              <w:pStyle w:val="ListParagraph"/>
              <w:numPr>
                <w:ilvl w:val="0"/>
                <w:numId w:val="33"/>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 xml:space="preserve">acceptable </w:t>
            </w:r>
            <w:r w:rsidRPr="00DB0713">
              <w:rPr>
                <w:rFonts w:ascii="Arial" w:eastAsia="Times New Roman" w:hAnsi="Arial" w:cs="Arial"/>
                <w:i/>
                <w:sz w:val="18"/>
                <w:szCs w:val="18"/>
                <w:lang w:val="en-GB"/>
              </w:rPr>
              <w:t xml:space="preserve">human capacity, resources or </w:t>
            </w:r>
            <w:r w:rsidR="00DC053B" w:rsidRPr="00DB0713">
              <w:rPr>
                <w:rFonts w:ascii="Arial" w:eastAsia="Times New Roman" w:hAnsi="Arial" w:cs="Arial"/>
                <w:i/>
                <w:sz w:val="18"/>
                <w:szCs w:val="18"/>
                <w:lang w:val="en-GB"/>
              </w:rPr>
              <w:t>authority</w:t>
            </w:r>
            <w:r w:rsidR="00DC053B" w:rsidRPr="00DB0713">
              <w:rPr>
                <w:rFonts w:ascii="Arial" w:eastAsia="Times New Roman" w:hAnsi="Arial" w:cs="Arial"/>
                <w:b/>
                <w:i/>
                <w:sz w:val="18"/>
                <w:szCs w:val="18"/>
                <w:lang w:val="en-GB"/>
              </w:rPr>
              <w:t xml:space="preserve"> </w:t>
            </w:r>
            <w:r w:rsidR="00DC053B" w:rsidRPr="00DB0713">
              <w:rPr>
                <w:rFonts w:ascii="Arial" w:eastAsia="Times New Roman" w:hAnsi="Arial" w:cs="Arial"/>
                <w:sz w:val="18"/>
                <w:szCs w:val="18"/>
                <w:lang w:val="en-GB"/>
              </w:rPr>
              <w:t>to</w:t>
            </w:r>
            <w:r w:rsidRPr="00DB0713">
              <w:rPr>
                <w:rFonts w:ascii="Arial" w:eastAsia="Times New Roman" w:hAnsi="Arial" w:cs="Arial"/>
                <w:sz w:val="18"/>
                <w:szCs w:val="18"/>
                <w:lang w:val="en-GB"/>
              </w:rPr>
              <w:t xml:space="preserve"> enforce protected area legislation and regulations OR community agreements, </w:t>
            </w:r>
            <w:r w:rsidRPr="00DB0713">
              <w:rPr>
                <w:rFonts w:ascii="Arial" w:eastAsia="Times New Roman" w:hAnsi="Arial" w:cs="Arial"/>
                <w:b/>
                <w:i/>
                <w:sz w:val="18"/>
                <w:szCs w:val="18"/>
                <w:lang w:val="en-GB"/>
              </w:rPr>
              <w:t>but there are a few gaps or deficiencies</w:t>
            </w:r>
          </w:p>
        </w:tc>
        <w:tc>
          <w:tcPr>
            <w:tcW w:w="4916" w:type="dxa"/>
            <w:vMerge/>
            <w:shd w:val="clear" w:color="auto" w:fill="auto"/>
          </w:tcPr>
          <w:p w14:paraId="7D6BF7DB"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0D51C80"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AB32C52"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27342B0E" w14:textId="77777777" w:rsidTr="004F6FAE">
        <w:trPr>
          <w:cantSplit/>
          <w:trHeight w:val="650"/>
        </w:trPr>
        <w:tc>
          <w:tcPr>
            <w:tcW w:w="3124" w:type="dxa"/>
            <w:vMerge/>
            <w:shd w:val="clear" w:color="auto" w:fill="E4F4DF" w:themeFill="accent5" w:themeFillTint="33"/>
          </w:tcPr>
          <w:p w14:paraId="01508FC6"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0AA862AB" w14:textId="3FADF2CC" w:rsidR="00FE36F4" w:rsidRPr="00DB0713" w:rsidRDefault="00FE36F4" w:rsidP="00EC4F90">
            <w:pPr>
              <w:pStyle w:val="ListParagraph"/>
              <w:numPr>
                <w:ilvl w:val="0"/>
                <w:numId w:val="33"/>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excellent</w:t>
            </w:r>
            <w:r w:rsidRPr="00DB0713">
              <w:rPr>
                <w:rFonts w:ascii="Arial" w:eastAsia="Times New Roman" w:hAnsi="Arial" w:cs="Arial"/>
                <w:i/>
                <w:sz w:val="18"/>
                <w:szCs w:val="18"/>
                <w:lang w:val="en-GB"/>
              </w:rPr>
              <w:t xml:space="preserve"> human capacity, resources or authority</w:t>
            </w:r>
            <w:r w:rsidRPr="00DB0713">
              <w:rPr>
                <w:rFonts w:ascii="Arial" w:eastAsia="Times New Roman" w:hAnsi="Arial" w:cs="Arial"/>
                <w:sz w:val="18"/>
                <w:szCs w:val="18"/>
                <w:lang w:val="en-GB"/>
              </w:rPr>
              <w:t xml:space="preserve"> to enforce protected area legislation and regulations OR community agreements</w:t>
            </w:r>
          </w:p>
        </w:tc>
        <w:tc>
          <w:tcPr>
            <w:tcW w:w="4916" w:type="dxa"/>
            <w:vMerge/>
            <w:shd w:val="clear" w:color="auto" w:fill="auto"/>
          </w:tcPr>
          <w:p w14:paraId="761BD64D"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B77EAE8" w14:textId="77777777" w:rsidR="00FE36F4" w:rsidRPr="00C26791" w:rsidRDefault="00FE36F4" w:rsidP="00FE36F4">
            <w:pPr>
              <w:spacing w:before="20" w:after="20" w:line="240" w:lineRule="auto"/>
              <w:rPr>
                <w:rFonts w:ascii="Arial" w:eastAsia="Times New Roman" w:hAnsi="Arial" w:cs="Arial"/>
                <w:i/>
                <w:sz w:val="18"/>
                <w:szCs w:val="18"/>
                <w:lang w:val="en-GB"/>
              </w:rPr>
            </w:pPr>
          </w:p>
        </w:tc>
        <w:tc>
          <w:tcPr>
            <w:tcW w:w="851" w:type="dxa"/>
            <w:vMerge/>
            <w:shd w:val="clear" w:color="auto" w:fill="auto"/>
          </w:tcPr>
          <w:p w14:paraId="127B81ED"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58FEFAE" w14:textId="77777777" w:rsidTr="00CC6B0A">
        <w:trPr>
          <w:cantSplit/>
          <w:trHeight w:val="369"/>
        </w:trPr>
        <w:tc>
          <w:tcPr>
            <w:tcW w:w="3124" w:type="dxa"/>
            <w:vMerge w:val="restart"/>
            <w:shd w:val="clear" w:color="auto" w:fill="FFFFEB"/>
          </w:tcPr>
          <w:p w14:paraId="4D2A9B5E" w14:textId="0093DFC1"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16a. Coordination of law enforcement</w:t>
            </w:r>
          </w:p>
          <w:p w14:paraId="7697394A" w14:textId="77777777" w:rsidR="00FE36F4" w:rsidRPr="00DB0713" w:rsidRDefault="00FE36F4" w:rsidP="00FE36F4">
            <w:pPr>
              <w:spacing w:before="20" w:after="20" w:line="240" w:lineRule="auto"/>
              <w:rPr>
                <w:rFonts w:ascii="Arial" w:eastAsia="Times New Roman" w:hAnsi="Arial" w:cs="Arial"/>
                <w:b/>
                <w:sz w:val="18"/>
                <w:szCs w:val="18"/>
                <w:lang w:val="en-GB"/>
              </w:rPr>
            </w:pPr>
          </w:p>
          <w:p w14:paraId="227DCB6A" w14:textId="77777777"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b/>
                <w:sz w:val="18"/>
                <w:szCs w:val="18"/>
                <w:lang w:val="en-GB"/>
              </w:rPr>
              <w:t>How good is the coordination</w:t>
            </w:r>
            <w:r w:rsidRPr="00DB0713">
              <w:rPr>
                <w:rFonts w:ascii="Arial" w:eastAsia="Times New Roman" w:hAnsi="Arial" w:cs="Arial"/>
                <w:sz w:val="18"/>
                <w:szCs w:val="18"/>
                <w:lang w:val="en-GB"/>
              </w:rPr>
              <w:t xml:space="preserve"> between the protected area Management Committee/managers and other groups who assist with law enforcement?</w:t>
            </w:r>
          </w:p>
          <w:p w14:paraId="4EF15AFA" w14:textId="77777777" w:rsidR="00FE36F4" w:rsidRPr="00DB0713" w:rsidRDefault="00FE36F4" w:rsidP="00FE36F4">
            <w:pPr>
              <w:spacing w:before="20" w:after="20" w:line="240" w:lineRule="auto"/>
              <w:rPr>
                <w:rFonts w:ascii="Arial" w:eastAsia="Times New Roman" w:hAnsi="Arial" w:cs="Arial"/>
                <w:i/>
                <w:sz w:val="18"/>
                <w:szCs w:val="18"/>
                <w:lang w:val="en-GB"/>
              </w:rPr>
            </w:pPr>
          </w:p>
          <w:p w14:paraId="1C3C0EE0" w14:textId="77777777" w:rsidR="00FE36F4" w:rsidRPr="00DB0713" w:rsidRDefault="00FE36F4"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3B5D1512" w14:textId="7EB90696" w:rsidR="00FE36F4" w:rsidRPr="003B33ED"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(Rule of law)</w:t>
            </w:r>
          </w:p>
        </w:tc>
        <w:tc>
          <w:tcPr>
            <w:tcW w:w="4298" w:type="dxa"/>
            <w:shd w:val="clear" w:color="auto" w:fill="auto"/>
          </w:tcPr>
          <w:p w14:paraId="7CFE2090" w14:textId="4ED5D4BE" w:rsidR="00FE36F4" w:rsidRPr="00DB0713" w:rsidRDefault="00FE36F4" w:rsidP="00AD1598">
            <w:pPr>
              <w:pStyle w:val="ListParagraph"/>
              <w:numPr>
                <w:ilvl w:val="0"/>
                <w:numId w:val="66"/>
              </w:numPr>
              <w:spacing w:before="20" w:after="20" w:line="240" w:lineRule="auto"/>
              <w:ind w:left="220" w:hanging="220"/>
              <w:rPr>
                <w:rFonts w:ascii="Arial" w:eastAsia="Times New Roman" w:hAnsi="Arial" w:cs="Arial"/>
                <w:sz w:val="18"/>
                <w:szCs w:val="18"/>
                <w:lang w:val="en-GB"/>
              </w:rPr>
            </w:pPr>
            <w:r w:rsidRPr="00922C00">
              <w:rPr>
                <w:rFonts w:ascii="Arial" w:eastAsia="Times New Roman" w:hAnsi="Arial" w:cs="Arial"/>
                <w:sz w:val="18"/>
                <w:szCs w:val="18"/>
                <w:lang w:val="en-GB"/>
              </w:rPr>
              <w:t>There is</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no coordination</w:t>
            </w:r>
          </w:p>
        </w:tc>
        <w:tc>
          <w:tcPr>
            <w:tcW w:w="4916" w:type="dxa"/>
            <w:vMerge w:val="restart"/>
            <w:shd w:val="clear" w:color="auto" w:fill="auto"/>
          </w:tcPr>
          <w:p w14:paraId="128DB728" w14:textId="032C3EAF" w:rsidR="00C2459A" w:rsidRPr="00C26791" w:rsidRDefault="00C2459A" w:rsidP="00C2459A">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For example, assistance may be given by prosecuting offenders (e.g. in District Courts and Village Courts).</w:t>
            </w:r>
          </w:p>
          <w:p w14:paraId="7AF98E53" w14:textId="77777777" w:rsidR="00C2459A" w:rsidRPr="00C26791" w:rsidRDefault="00C2459A" w:rsidP="00C2459A">
            <w:pPr>
              <w:spacing w:before="20" w:after="20" w:line="240" w:lineRule="auto"/>
              <w:rPr>
                <w:rFonts w:ascii="Arial" w:eastAsia="Times New Roman" w:hAnsi="Arial" w:cs="Arial"/>
                <w:i/>
                <w:sz w:val="18"/>
                <w:szCs w:val="18"/>
                <w:lang w:val="en-GB"/>
              </w:rPr>
            </w:pPr>
          </w:p>
          <w:p w14:paraId="36D5E011" w14:textId="53AF0F84"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7DF30F18" w14:textId="0408C4C8" w:rsidR="00C2459A" w:rsidRPr="00C26791" w:rsidRDefault="00C2459A" w:rsidP="00C2459A">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If B, C, or D - </w:t>
            </w:r>
          </w:p>
          <w:p w14:paraId="71F20DBC" w14:textId="77777777" w:rsidR="00C2459A" w:rsidRPr="00C26791" w:rsidRDefault="00FE36F4" w:rsidP="00AD1598">
            <w:pPr>
              <w:pStyle w:val="ListParagraph"/>
              <w:numPr>
                <w:ilvl w:val="0"/>
                <w:numId w:val="92"/>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Which groups/government agencies etc are involved in assisting in law enforcement in relation to the PA?</w:t>
            </w:r>
          </w:p>
          <w:p w14:paraId="3C342A07" w14:textId="5E243D21" w:rsidR="00FE36F4" w:rsidRPr="00C26791" w:rsidRDefault="00FE36F4" w:rsidP="00AD1598">
            <w:pPr>
              <w:pStyle w:val="ListParagraph"/>
              <w:numPr>
                <w:ilvl w:val="0"/>
                <w:numId w:val="92"/>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Is there coordination among these groups to support PA law enforcement?</w:t>
            </w:r>
          </w:p>
        </w:tc>
        <w:tc>
          <w:tcPr>
            <w:tcW w:w="2268" w:type="dxa"/>
            <w:vMerge w:val="restart"/>
            <w:shd w:val="clear" w:color="auto" w:fill="auto"/>
          </w:tcPr>
          <w:p w14:paraId="383D0FCE" w14:textId="0C6D9AD2"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Times New Roman"/>
                <w:i/>
                <w:sz w:val="18"/>
                <w:szCs w:val="18"/>
                <w:lang w:val="en-GB"/>
              </w:rPr>
              <w:t>What actions are needed to increase participation and coordination among all groups?</w:t>
            </w:r>
          </w:p>
        </w:tc>
        <w:tc>
          <w:tcPr>
            <w:tcW w:w="851" w:type="dxa"/>
            <w:vMerge w:val="restart"/>
            <w:shd w:val="clear" w:color="auto" w:fill="auto"/>
          </w:tcPr>
          <w:p w14:paraId="199433B2"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3CEAD04" w14:textId="77777777" w:rsidTr="00CC6B0A">
        <w:trPr>
          <w:cantSplit/>
          <w:trHeight w:val="559"/>
        </w:trPr>
        <w:tc>
          <w:tcPr>
            <w:tcW w:w="3124" w:type="dxa"/>
            <w:vMerge/>
            <w:shd w:val="clear" w:color="auto" w:fill="FFFFEB"/>
          </w:tcPr>
          <w:p w14:paraId="5A7A046B"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16085D28" w14:textId="17D1AD47" w:rsidR="00FE36F4" w:rsidRPr="00DB0713" w:rsidRDefault="00FE36F4" w:rsidP="00AD1598">
            <w:pPr>
              <w:pStyle w:val="ListParagraph"/>
              <w:numPr>
                <w:ilvl w:val="0"/>
                <w:numId w:val="66"/>
              </w:numPr>
              <w:spacing w:before="20" w:after="20" w:line="240" w:lineRule="auto"/>
              <w:ind w:left="220" w:hanging="220"/>
              <w:rPr>
                <w:rFonts w:ascii="Arial" w:eastAsia="Times New Roman" w:hAnsi="Arial" w:cs="Arial"/>
                <w:i/>
                <w:sz w:val="18"/>
                <w:szCs w:val="18"/>
                <w:lang w:val="en-GB"/>
              </w:rPr>
            </w:pPr>
            <w:r w:rsidRPr="00922C00">
              <w:rPr>
                <w:rFonts w:ascii="Arial" w:eastAsia="Times New Roman" w:hAnsi="Arial" w:cs="Arial"/>
                <w:sz w:val="18"/>
                <w:szCs w:val="18"/>
                <w:lang w:val="en-GB"/>
              </w:rPr>
              <w:t>There is</w:t>
            </w:r>
            <w:r w:rsidRPr="00DB0713">
              <w:rPr>
                <w:rFonts w:ascii="Arial" w:eastAsia="Times New Roman" w:hAnsi="Arial" w:cs="Arial"/>
                <w:i/>
                <w:sz w:val="18"/>
                <w:szCs w:val="18"/>
                <w:lang w:val="en-GB"/>
              </w:rPr>
              <w:t xml:space="preserve"> </w:t>
            </w:r>
            <w:r w:rsidRPr="00DB0713">
              <w:rPr>
                <w:rFonts w:ascii="Arial" w:eastAsia="Times New Roman" w:hAnsi="Arial" w:cs="Arial"/>
                <w:b/>
                <w:i/>
                <w:sz w:val="18"/>
                <w:szCs w:val="18"/>
                <w:lang w:val="en-GB"/>
              </w:rPr>
              <w:t>some effort to coordinate</w:t>
            </w:r>
            <w:r w:rsidRPr="00DB0713">
              <w:rPr>
                <w:rFonts w:ascii="Arial" w:eastAsia="Times New Roman" w:hAnsi="Arial" w:cs="Arial"/>
                <w:i/>
                <w:sz w:val="18"/>
                <w:szCs w:val="18"/>
                <w:lang w:val="en-GB"/>
              </w:rPr>
              <w:t xml:space="preserve">, </w:t>
            </w:r>
            <w:r w:rsidRPr="00922C00">
              <w:rPr>
                <w:rFonts w:ascii="Arial" w:eastAsia="Times New Roman" w:hAnsi="Arial" w:cs="Arial"/>
                <w:sz w:val="18"/>
                <w:szCs w:val="18"/>
                <w:lang w:val="en-GB"/>
              </w:rPr>
              <w:t>but this does not work well</w:t>
            </w:r>
          </w:p>
        </w:tc>
        <w:tc>
          <w:tcPr>
            <w:tcW w:w="4916" w:type="dxa"/>
            <w:vMerge/>
            <w:shd w:val="clear" w:color="auto" w:fill="auto"/>
          </w:tcPr>
          <w:p w14:paraId="59EA8AAA"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15D6925F"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63BA0E97"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7377B66A" w14:textId="77777777" w:rsidTr="004F6FAE">
        <w:trPr>
          <w:cantSplit/>
          <w:trHeight w:val="524"/>
        </w:trPr>
        <w:tc>
          <w:tcPr>
            <w:tcW w:w="3124" w:type="dxa"/>
            <w:vMerge/>
            <w:shd w:val="clear" w:color="auto" w:fill="FFFFEB"/>
          </w:tcPr>
          <w:p w14:paraId="79E28D7D"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035AEA20" w14:textId="61F14C24" w:rsidR="00FE36F4" w:rsidRPr="00DB0713" w:rsidRDefault="00FE36F4" w:rsidP="00AD1598">
            <w:pPr>
              <w:pStyle w:val="ListParagraph"/>
              <w:numPr>
                <w:ilvl w:val="0"/>
                <w:numId w:val="66"/>
              </w:numPr>
              <w:spacing w:before="20" w:after="20" w:line="240" w:lineRule="auto"/>
              <w:ind w:left="220" w:hanging="220"/>
              <w:rPr>
                <w:rFonts w:ascii="Arial" w:eastAsia="Times New Roman" w:hAnsi="Arial" w:cs="Arial"/>
                <w:i/>
                <w:sz w:val="18"/>
                <w:szCs w:val="18"/>
                <w:lang w:val="en-GB"/>
              </w:rPr>
            </w:pPr>
            <w:r w:rsidRPr="00DB0713">
              <w:rPr>
                <w:rFonts w:ascii="Arial" w:eastAsia="Times New Roman" w:hAnsi="Arial" w:cs="Arial"/>
                <w:b/>
                <w:i/>
                <w:sz w:val="18"/>
                <w:szCs w:val="18"/>
                <w:lang w:val="en-GB"/>
              </w:rPr>
              <w:t>Coordination is good</w:t>
            </w:r>
            <w:r w:rsidRPr="00922C00">
              <w:rPr>
                <w:rFonts w:ascii="Arial" w:eastAsia="Times New Roman" w:hAnsi="Arial" w:cs="Arial"/>
                <w:sz w:val="18"/>
                <w:szCs w:val="18"/>
                <w:lang w:val="en-GB"/>
              </w:rPr>
              <w:t>, but with some occasional problems</w:t>
            </w:r>
          </w:p>
        </w:tc>
        <w:tc>
          <w:tcPr>
            <w:tcW w:w="4916" w:type="dxa"/>
            <w:vMerge/>
            <w:shd w:val="clear" w:color="auto" w:fill="auto"/>
          </w:tcPr>
          <w:p w14:paraId="51D48EE3"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627A7C52"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1000382C"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45C29D37" w14:textId="77777777" w:rsidTr="00595366">
        <w:trPr>
          <w:cantSplit/>
          <w:trHeight w:val="1043"/>
        </w:trPr>
        <w:tc>
          <w:tcPr>
            <w:tcW w:w="3124" w:type="dxa"/>
            <w:vMerge/>
            <w:shd w:val="clear" w:color="auto" w:fill="FFFFEB"/>
          </w:tcPr>
          <w:p w14:paraId="529DF6D2"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1112A8F0" w14:textId="0102E8A2" w:rsidR="00FE36F4" w:rsidRPr="00DB0713" w:rsidRDefault="00FE36F4" w:rsidP="00AD1598">
            <w:pPr>
              <w:pStyle w:val="ListParagraph"/>
              <w:numPr>
                <w:ilvl w:val="0"/>
                <w:numId w:val="66"/>
              </w:numPr>
              <w:spacing w:before="20" w:after="20" w:line="240" w:lineRule="auto"/>
              <w:ind w:left="220" w:hanging="220"/>
              <w:rPr>
                <w:rFonts w:ascii="Arial" w:eastAsia="Times New Roman" w:hAnsi="Arial" w:cs="Arial"/>
                <w:i/>
                <w:sz w:val="18"/>
                <w:szCs w:val="18"/>
                <w:lang w:val="en-GB"/>
              </w:rPr>
            </w:pPr>
            <w:r w:rsidRPr="00DB0713">
              <w:rPr>
                <w:rFonts w:ascii="Arial" w:eastAsia="Times New Roman" w:hAnsi="Arial" w:cs="Arial"/>
                <w:b/>
                <w:i/>
                <w:sz w:val="18"/>
                <w:szCs w:val="18"/>
                <w:lang w:val="en-GB"/>
              </w:rPr>
              <w:t>Coordination is very good</w:t>
            </w:r>
          </w:p>
        </w:tc>
        <w:tc>
          <w:tcPr>
            <w:tcW w:w="4916" w:type="dxa"/>
            <w:vMerge/>
            <w:shd w:val="clear" w:color="auto" w:fill="auto"/>
          </w:tcPr>
          <w:p w14:paraId="13E7C014"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CC07E48"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3FB960C8"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B18B636" w14:textId="77777777" w:rsidTr="004F6FAE">
        <w:trPr>
          <w:cantSplit/>
          <w:trHeight w:val="426"/>
        </w:trPr>
        <w:tc>
          <w:tcPr>
            <w:tcW w:w="3124" w:type="dxa"/>
            <w:vMerge w:val="restart"/>
            <w:shd w:val="clear" w:color="auto" w:fill="FFFFEB"/>
          </w:tcPr>
          <w:p w14:paraId="5B013350" w14:textId="30F627B7"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16b</w:t>
            </w:r>
            <w:r w:rsidRPr="00DB0713">
              <w:rPr>
                <w:rFonts w:ascii="Arial" w:eastAsia="Times New Roman" w:hAnsi="Arial" w:cs="Arial"/>
                <w:b/>
                <w:i/>
                <w:sz w:val="18"/>
                <w:szCs w:val="18"/>
                <w:lang w:val="en-GB"/>
              </w:rPr>
              <w:t>. Solving disputes or disagreements - d</w:t>
            </w:r>
            <w:r w:rsidRPr="00DB0713">
              <w:rPr>
                <w:rFonts w:ascii="Arial" w:eastAsia="Times New Roman" w:hAnsi="Arial" w:cs="Arial"/>
                <w:b/>
                <w:sz w:val="18"/>
                <w:szCs w:val="18"/>
                <w:lang w:val="en-GB"/>
              </w:rPr>
              <w:t>ocumentation of processes</w:t>
            </w:r>
          </w:p>
          <w:p w14:paraId="581A5EF3" w14:textId="77777777" w:rsidR="00FE36F4" w:rsidRPr="00DB0713" w:rsidRDefault="00FE36F4" w:rsidP="00FE36F4">
            <w:pPr>
              <w:spacing w:before="20" w:after="20" w:line="240" w:lineRule="auto"/>
              <w:rPr>
                <w:rFonts w:ascii="Arial" w:eastAsia="Times New Roman" w:hAnsi="Arial" w:cs="Arial"/>
                <w:b/>
                <w:sz w:val="18"/>
                <w:szCs w:val="18"/>
                <w:lang w:val="en-GB"/>
              </w:rPr>
            </w:pPr>
          </w:p>
          <w:p w14:paraId="06B976C8" w14:textId="79E115CC" w:rsidR="00FE36F4" w:rsidRPr="00DB0713" w:rsidRDefault="00FE36F4" w:rsidP="00FE36F4">
            <w:pPr>
              <w:spacing w:before="20" w:after="20" w:line="240" w:lineRule="auto"/>
              <w:rPr>
                <w:rFonts w:ascii="Arial" w:eastAsia="Times New Roman" w:hAnsi="Arial" w:cs="Arial"/>
                <w:sz w:val="18"/>
                <w:szCs w:val="18"/>
                <w:lang w:val="en-GB"/>
              </w:rPr>
            </w:pPr>
            <w:r w:rsidRPr="005D64D2">
              <w:rPr>
                <w:rFonts w:ascii="Arial" w:eastAsia="Times New Roman" w:hAnsi="Arial" w:cs="Arial"/>
                <w:b/>
                <w:bCs/>
                <w:sz w:val="18"/>
                <w:szCs w:val="18"/>
                <w:lang w:val="en-GB"/>
              </w:rPr>
              <w:t>Are the</w:t>
            </w:r>
            <w:r w:rsidR="00DB0713" w:rsidRPr="005D64D2">
              <w:rPr>
                <w:rFonts w:ascii="Arial" w:eastAsia="Times New Roman" w:hAnsi="Arial" w:cs="Arial"/>
                <w:b/>
                <w:bCs/>
                <w:sz w:val="18"/>
                <w:szCs w:val="18"/>
                <w:lang w:val="en-GB"/>
              </w:rPr>
              <w:t>re</w:t>
            </w:r>
            <w:r w:rsidRPr="00DB0713">
              <w:rPr>
                <w:rFonts w:ascii="Arial" w:eastAsia="Times New Roman" w:hAnsi="Arial" w:cs="Arial"/>
                <w:sz w:val="18"/>
                <w:szCs w:val="18"/>
                <w:lang w:val="en-GB"/>
              </w:rPr>
              <w:t xml:space="preserve"> </w:t>
            </w:r>
            <w:r w:rsidRPr="005D64D2">
              <w:rPr>
                <w:rFonts w:ascii="Arial" w:eastAsia="Times New Roman" w:hAnsi="Arial" w:cs="Arial"/>
                <w:b/>
                <w:bCs/>
                <w:sz w:val="18"/>
                <w:szCs w:val="18"/>
                <w:lang w:val="en-GB"/>
              </w:rPr>
              <w:t>process</w:t>
            </w:r>
            <w:r w:rsidR="006811C7" w:rsidRPr="005D64D2">
              <w:rPr>
                <w:rFonts w:ascii="Arial" w:eastAsia="Times New Roman" w:hAnsi="Arial" w:cs="Arial"/>
                <w:b/>
                <w:bCs/>
                <w:sz w:val="18"/>
                <w:szCs w:val="18"/>
                <w:lang w:val="en-GB"/>
              </w:rPr>
              <w:t>es</w:t>
            </w:r>
            <w:r w:rsidRPr="00DB0713">
              <w:rPr>
                <w:rFonts w:ascii="Arial" w:eastAsia="Times New Roman" w:hAnsi="Arial" w:cs="Arial"/>
                <w:sz w:val="18"/>
                <w:szCs w:val="18"/>
                <w:lang w:val="en-GB"/>
              </w:rPr>
              <w:t xml:space="preserve"> to solve disputes related to the protected </w:t>
            </w:r>
            <w:r w:rsidR="00DB0713">
              <w:rPr>
                <w:rFonts w:ascii="Arial" w:eastAsia="Times New Roman" w:hAnsi="Arial" w:cs="Arial"/>
                <w:sz w:val="18"/>
                <w:szCs w:val="18"/>
                <w:lang w:val="en-GB"/>
              </w:rPr>
              <w:t xml:space="preserve">area, and </w:t>
            </w:r>
            <w:r w:rsidR="00DB0713" w:rsidRPr="005D64D2">
              <w:rPr>
                <w:rFonts w:ascii="Arial" w:eastAsia="Times New Roman" w:hAnsi="Arial" w:cs="Arial"/>
                <w:b/>
                <w:bCs/>
                <w:sz w:val="18"/>
                <w:szCs w:val="18"/>
                <w:lang w:val="en-GB"/>
              </w:rPr>
              <w:t>do people know about these processe</w:t>
            </w:r>
            <w:r w:rsidR="00355D82" w:rsidRPr="005D64D2">
              <w:rPr>
                <w:rFonts w:ascii="Arial" w:eastAsia="Times New Roman" w:hAnsi="Arial" w:cs="Arial"/>
                <w:b/>
                <w:bCs/>
                <w:sz w:val="18"/>
                <w:szCs w:val="18"/>
                <w:lang w:val="en-GB"/>
              </w:rPr>
              <w:t>s</w:t>
            </w:r>
            <w:r w:rsidRPr="00DB0713">
              <w:rPr>
                <w:rFonts w:ascii="Arial" w:eastAsia="Times New Roman" w:hAnsi="Arial" w:cs="Arial"/>
                <w:sz w:val="18"/>
                <w:szCs w:val="18"/>
                <w:lang w:val="en-GB"/>
              </w:rPr>
              <w:t>?</w:t>
            </w:r>
          </w:p>
          <w:p w14:paraId="140E9CB8" w14:textId="07B56952" w:rsidR="00FE36F4" w:rsidRDefault="00FE36F4" w:rsidP="00FE36F4">
            <w:pPr>
              <w:spacing w:before="20" w:after="20" w:line="240" w:lineRule="auto"/>
              <w:rPr>
                <w:rFonts w:ascii="Arial" w:eastAsia="Times New Roman" w:hAnsi="Arial" w:cs="Arial"/>
                <w:i/>
                <w:sz w:val="18"/>
                <w:szCs w:val="18"/>
                <w:lang w:val="en-GB"/>
              </w:rPr>
            </w:pPr>
          </w:p>
          <w:p w14:paraId="0F9EEBF4" w14:textId="77777777" w:rsidR="00FE36F4" w:rsidRPr="00DB0713" w:rsidRDefault="00FE36F4"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7562C3F4" w14:textId="6DEEC2B2"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(Dispute resolution)</w:t>
            </w:r>
          </w:p>
        </w:tc>
        <w:tc>
          <w:tcPr>
            <w:tcW w:w="4298" w:type="dxa"/>
            <w:shd w:val="clear" w:color="auto" w:fill="auto"/>
          </w:tcPr>
          <w:p w14:paraId="69045A94" w14:textId="4FC831CC" w:rsidR="00FE36F4" w:rsidRPr="00DB0713" w:rsidRDefault="00FE36F4" w:rsidP="00AD1598">
            <w:pPr>
              <w:pStyle w:val="ListParagraph"/>
              <w:numPr>
                <w:ilvl w:val="0"/>
                <w:numId w:val="64"/>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There are </w:t>
            </w:r>
            <w:r w:rsidRPr="00DB0713">
              <w:rPr>
                <w:rFonts w:ascii="Arial" w:eastAsia="Times New Roman" w:hAnsi="Arial" w:cs="Arial"/>
                <w:b/>
                <w:i/>
                <w:sz w:val="18"/>
                <w:szCs w:val="18"/>
                <w:lang w:val="en-GB"/>
              </w:rPr>
              <w:t>no processes</w:t>
            </w:r>
            <w:r w:rsidRPr="00DB0713">
              <w:rPr>
                <w:rFonts w:ascii="Arial" w:eastAsia="Times New Roman" w:hAnsi="Arial" w:cs="Arial"/>
                <w:sz w:val="18"/>
                <w:szCs w:val="18"/>
                <w:lang w:val="en-GB"/>
              </w:rPr>
              <w:t xml:space="preserve"> for dispute resolution and hence no documentation</w:t>
            </w:r>
          </w:p>
        </w:tc>
        <w:tc>
          <w:tcPr>
            <w:tcW w:w="4916" w:type="dxa"/>
            <w:vMerge w:val="restart"/>
            <w:shd w:val="clear" w:color="auto" w:fill="auto"/>
          </w:tcPr>
          <w:p w14:paraId="4AD765F7" w14:textId="5EBAA614"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Disputes may relate to the taking of wildlife (fish, shellfish, birds etc), damage to property and resources, new settlers/settlements etc, but can also include disputes with the Management Committee, government, industry or other groups.</w:t>
            </w:r>
          </w:p>
          <w:p w14:paraId="39822C0D" w14:textId="0D8D138C" w:rsidR="00C2459A" w:rsidRPr="00C26791" w:rsidRDefault="00C2459A" w:rsidP="00FE36F4">
            <w:pPr>
              <w:spacing w:before="20" w:after="20" w:line="240" w:lineRule="auto"/>
              <w:rPr>
                <w:rFonts w:ascii="Arial" w:eastAsia="Times New Roman" w:hAnsi="Arial" w:cs="Arial"/>
                <w:sz w:val="18"/>
                <w:szCs w:val="18"/>
                <w:lang w:val="en-GB"/>
              </w:rPr>
            </w:pPr>
          </w:p>
          <w:p w14:paraId="54D2EEAB" w14:textId="77777777"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20D5554A" w14:textId="0A612EA4" w:rsidR="00C2459A" w:rsidRPr="00C26791" w:rsidRDefault="00FE36F4" w:rsidP="00AD1598">
            <w:pPr>
              <w:pStyle w:val="ListParagraph"/>
              <w:numPr>
                <w:ilvl w:val="0"/>
                <w:numId w:val="93"/>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are the main disputes/disagreements</w:t>
            </w:r>
            <w:r w:rsidR="00C2459A" w:rsidRPr="00C26791">
              <w:rPr>
                <w:rFonts w:ascii="Arial" w:eastAsia="Times New Roman" w:hAnsi="Arial" w:cs="Arial"/>
                <w:i/>
                <w:sz w:val="18"/>
                <w:szCs w:val="18"/>
                <w:lang w:val="en-GB"/>
              </w:rPr>
              <w:t xml:space="preserve"> (and between whom)</w:t>
            </w:r>
            <w:r w:rsidRPr="00C26791">
              <w:rPr>
                <w:rFonts w:ascii="Arial" w:eastAsia="Times New Roman" w:hAnsi="Arial" w:cs="Arial"/>
                <w:i/>
                <w:sz w:val="18"/>
                <w:szCs w:val="18"/>
                <w:lang w:val="en-GB"/>
              </w:rPr>
              <w:t>?</w:t>
            </w:r>
          </w:p>
          <w:p w14:paraId="6713D22E" w14:textId="52584ED6" w:rsidR="00FE36F4" w:rsidRPr="00C26791" w:rsidRDefault="00FE36F4" w:rsidP="00AD1598">
            <w:pPr>
              <w:pStyle w:val="ListParagraph"/>
              <w:numPr>
                <w:ilvl w:val="0"/>
                <w:numId w:val="93"/>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How are the processes to solve disputes documented or known? (e.g. written down or orally transmitted). </w:t>
            </w:r>
          </w:p>
        </w:tc>
        <w:tc>
          <w:tcPr>
            <w:tcW w:w="2268" w:type="dxa"/>
            <w:vMerge w:val="restart"/>
            <w:shd w:val="clear" w:color="auto" w:fill="auto"/>
          </w:tcPr>
          <w:p w14:paraId="7E73168F" w14:textId="35F18520" w:rsidR="00FE36F4" w:rsidRPr="00C26791" w:rsidRDefault="00FE36F4"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the documentation of dispute resolution processes be improved?</w:t>
            </w:r>
          </w:p>
        </w:tc>
        <w:tc>
          <w:tcPr>
            <w:tcW w:w="851" w:type="dxa"/>
            <w:vMerge w:val="restart"/>
            <w:shd w:val="clear" w:color="auto" w:fill="auto"/>
          </w:tcPr>
          <w:p w14:paraId="203562B6"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31F6D1A" w14:textId="77777777" w:rsidTr="004F6FAE">
        <w:trPr>
          <w:cantSplit/>
          <w:trHeight w:val="622"/>
        </w:trPr>
        <w:tc>
          <w:tcPr>
            <w:tcW w:w="3124" w:type="dxa"/>
            <w:vMerge/>
            <w:shd w:val="clear" w:color="auto" w:fill="FFFFEB"/>
          </w:tcPr>
          <w:p w14:paraId="3E130424"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7A92C0B3" w14:textId="0D8CF1AC" w:rsidR="00FE36F4" w:rsidRPr="00DB0713" w:rsidRDefault="00FE36F4" w:rsidP="00AD1598">
            <w:pPr>
              <w:pStyle w:val="ListParagraph"/>
              <w:numPr>
                <w:ilvl w:val="0"/>
                <w:numId w:val="64"/>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Some</w:t>
            </w:r>
            <w:r w:rsidRPr="00DB0713">
              <w:rPr>
                <w:rFonts w:ascii="Arial" w:eastAsia="Times New Roman" w:hAnsi="Arial" w:cs="Arial"/>
                <w:sz w:val="18"/>
                <w:szCs w:val="18"/>
                <w:lang w:val="en-GB"/>
              </w:rPr>
              <w:t xml:space="preserve"> of the relevant dispute resolution processes are </w:t>
            </w:r>
            <w:r w:rsidRPr="00DB0713">
              <w:rPr>
                <w:rFonts w:ascii="Arial" w:eastAsia="Times New Roman" w:hAnsi="Arial" w:cs="Arial"/>
                <w:b/>
                <w:i/>
                <w:sz w:val="18"/>
                <w:szCs w:val="18"/>
                <w:lang w:val="en-GB"/>
              </w:rPr>
              <w:t>clearly documented or known, but others are not</w:t>
            </w:r>
          </w:p>
        </w:tc>
        <w:tc>
          <w:tcPr>
            <w:tcW w:w="4916" w:type="dxa"/>
            <w:vMerge/>
            <w:shd w:val="clear" w:color="auto" w:fill="auto"/>
          </w:tcPr>
          <w:p w14:paraId="6AF79B3F"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80BA26B"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3162B751"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43DD2FDF" w14:textId="77777777" w:rsidTr="00595366">
        <w:trPr>
          <w:cantSplit/>
          <w:trHeight w:val="608"/>
        </w:trPr>
        <w:tc>
          <w:tcPr>
            <w:tcW w:w="3124" w:type="dxa"/>
            <w:vMerge/>
            <w:shd w:val="clear" w:color="auto" w:fill="FFFFEB"/>
          </w:tcPr>
          <w:p w14:paraId="57A94DA5"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15148C8F" w14:textId="73200D2D" w:rsidR="00FE36F4" w:rsidRPr="00DB0713" w:rsidRDefault="00FE36F4" w:rsidP="00AD1598">
            <w:pPr>
              <w:pStyle w:val="ListParagraph"/>
              <w:numPr>
                <w:ilvl w:val="0"/>
                <w:numId w:val="64"/>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Most</w:t>
            </w:r>
            <w:r w:rsidRPr="00DB0713">
              <w:rPr>
                <w:rFonts w:ascii="Arial" w:eastAsia="Times New Roman" w:hAnsi="Arial" w:cs="Arial"/>
                <w:sz w:val="18"/>
                <w:szCs w:val="18"/>
                <w:lang w:val="en-GB"/>
              </w:rPr>
              <w:t xml:space="preserve"> of the relevant dispute resolution processes are </w:t>
            </w:r>
            <w:r w:rsidRPr="00DB0713">
              <w:rPr>
                <w:rFonts w:ascii="Arial" w:eastAsia="Times New Roman" w:hAnsi="Arial" w:cs="Arial"/>
                <w:b/>
                <w:i/>
                <w:sz w:val="18"/>
                <w:szCs w:val="18"/>
                <w:lang w:val="en-GB"/>
              </w:rPr>
              <w:t>clearly documented or known</w:t>
            </w:r>
          </w:p>
        </w:tc>
        <w:tc>
          <w:tcPr>
            <w:tcW w:w="4916" w:type="dxa"/>
            <w:vMerge/>
            <w:shd w:val="clear" w:color="auto" w:fill="auto"/>
          </w:tcPr>
          <w:p w14:paraId="506106B7"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54B803C"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2C834AE6"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B221F9D" w14:textId="77777777" w:rsidTr="00355D82">
        <w:trPr>
          <w:cantSplit/>
          <w:trHeight w:val="1229"/>
        </w:trPr>
        <w:tc>
          <w:tcPr>
            <w:tcW w:w="3124" w:type="dxa"/>
            <w:vMerge/>
            <w:shd w:val="clear" w:color="auto" w:fill="FFFFEB"/>
          </w:tcPr>
          <w:p w14:paraId="17826172"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7FE1074F" w14:textId="2FA6724E" w:rsidR="00FE36F4" w:rsidRPr="00DB0713" w:rsidRDefault="00FE36F4" w:rsidP="00AD1598">
            <w:pPr>
              <w:pStyle w:val="ListParagraph"/>
              <w:numPr>
                <w:ilvl w:val="0"/>
                <w:numId w:val="64"/>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Mos</w:t>
            </w:r>
            <w:r w:rsidRPr="00DB0713">
              <w:rPr>
                <w:rFonts w:ascii="Arial" w:eastAsia="Times New Roman" w:hAnsi="Arial" w:cs="Arial"/>
                <w:sz w:val="18"/>
                <w:szCs w:val="18"/>
                <w:lang w:val="en-GB"/>
              </w:rPr>
              <w:t xml:space="preserve">t of the relevant dispute resolution processes are </w:t>
            </w:r>
            <w:r w:rsidRPr="00DB0713">
              <w:rPr>
                <w:rFonts w:ascii="Arial" w:eastAsia="Times New Roman" w:hAnsi="Arial" w:cs="Arial"/>
                <w:b/>
                <w:i/>
                <w:sz w:val="18"/>
                <w:szCs w:val="18"/>
                <w:lang w:val="en-GB"/>
              </w:rPr>
              <w:t>clearly documented or known and anyone who wants to see and review/discuss this information is able to do so</w:t>
            </w:r>
          </w:p>
        </w:tc>
        <w:tc>
          <w:tcPr>
            <w:tcW w:w="4916" w:type="dxa"/>
            <w:vMerge/>
            <w:shd w:val="clear" w:color="auto" w:fill="auto"/>
          </w:tcPr>
          <w:p w14:paraId="76E26B0A"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67315CE3"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6BC54CD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90109CD" w14:textId="77777777" w:rsidTr="00024E15">
        <w:trPr>
          <w:cantSplit/>
          <w:trHeight w:val="395"/>
        </w:trPr>
        <w:tc>
          <w:tcPr>
            <w:tcW w:w="3124" w:type="dxa"/>
            <w:vMerge w:val="restart"/>
            <w:shd w:val="clear" w:color="auto" w:fill="FFFFEB"/>
          </w:tcPr>
          <w:p w14:paraId="1F7BF706" w14:textId="2AB9D123"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lastRenderedPageBreak/>
              <w:t>16c. Solving disputes or disagreements – suitability of the process</w:t>
            </w:r>
          </w:p>
          <w:p w14:paraId="71C06F1A" w14:textId="77777777" w:rsidR="00FE36F4" w:rsidRPr="00DB0713" w:rsidRDefault="00FE36F4" w:rsidP="00FE36F4">
            <w:pPr>
              <w:spacing w:before="20" w:after="20" w:line="240" w:lineRule="auto"/>
              <w:rPr>
                <w:rFonts w:ascii="Arial" w:eastAsia="Times New Roman" w:hAnsi="Arial" w:cs="Arial"/>
                <w:b/>
                <w:sz w:val="18"/>
                <w:szCs w:val="18"/>
                <w:lang w:val="en-GB"/>
              </w:rPr>
            </w:pPr>
          </w:p>
          <w:p w14:paraId="7E73350C" w14:textId="00AC1CD4"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b/>
                <w:sz w:val="18"/>
                <w:szCs w:val="18"/>
                <w:lang w:val="en-GB"/>
              </w:rPr>
              <w:t>How suitable</w:t>
            </w:r>
            <w:r w:rsidRPr="00DB0713">
              <w:rPr>
                <w:rFonts w:ascii="Arial" w:eastAsia="Times New Roman" w:hAnsi="Arial" w:cs="Arial"/>
                <w:sz w:val="18"/>
                <w:szCs w:val="18"/>
                <w:lang w:val="en-GB"/>
              </w:rPr>
              <w:t xml:space="preserve"> are the processes </w:t>
            </w:r>
            <w:r w:rsidRPr="00DB0713">
              <w:rPr>
                <w:rFonts w:ascii="Arial" w:eastAsia="Times New Roman" w:hAnsi="Arial" w:cs="Arial"/>
                <w:b/>
                <w:sz w:val="18"/>
                <w:szCs w:val="18"/>
                <w:lang w:val="en-GB"/>
              </w:rPr>
              <w:t>for resolving disputes or disagreements</w:t>
            </w:r>
            <w:r w:rsidRPr="00DB0713">
              <w:rPr>
                <w:rFonts w:ascii="Arial" w:eastAsia="Times New Roman" w:hAnsi="Arial" w:cs="Arial"/>
                <w:sz w:val="18"/>
                <w:szCs w:val="18"/>
                <w:lang w:val="en-GB"/>
              </w:rPr>
              <w:t xml:space="preserve"> related to the protected area?</w:t>
            </w:r>
          </w:p>
          <w:p w14:paraId="09552279" w14:textId="77777777" w:rsidR="00DB0713" w:rsidRPr="00DB0713" w:rsidRDefault="00DB0713" w:rsidP="00FE36F4">
            <w:pPr>
              <w:spacing w:before="20" w:after="20" w:line="240" w:lineRule="auto"/>
              <w:rPr>
                <w:rFonts w:ascii="Arial" w:eastAsia="Times New Roman" w:hAnsi="Arial" w:cs="Arial"/>
                <w:i/>
                <w:sz w:val="18"/>
                <w:szCs w:val="18"/>
                <w:lang w:val="en-GB"/>
              </w:rPr>
            </w:pPr>
          </w:p>
          <w:p w14:paraId="03C79A68" w14:textId="77777777" w:rsidR="00FE36F4" w:rsidRPr="00DB0713" w:rsidRDefault="00FE36F4"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3E8458CF" w14:textId="03847D3A"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(Dispute resolution)</w:t>
            </w:r>
          </w:p>
        </w:tc>
        <w:tc>
          <w:tcPr>
            <w:tcW w:w="4298" w:type="dxa"/>
            <w:shd w:val="clear" w:color="auto" w:fill="auto"/>
          </w:tcPr>
          <w:p w14:paraId="764FE3D9" w14:textId="635AB09A" w:rsidR="00FE36F4" w:rsidRPr="00DB0713" w:rsidRDefault="00FE36F4" w:rsidP="005D64D2">
            <w:pPr>
              <w:pStyle w:val="ListParagraph"/>
              <w:numPr>
                <w:ilvl w:val="0"/>
                <w:numId w:val="63"/>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There are </w:t>
            </w:r>
            <w:r w:rsidRPr="00DB0713">
              <w:rPr>
                <w:rFonts w:ascii="Arial" w:eastAsia="Times New Roman" w:hAnsi="Arial" w:cs="Arial"/>
                <w:b/>
                <w:i/>
                <w:sz w:val="18"/>
                <w:szCs w:val="18"/>
                <w:lang w:val="en-GB"/>
              </w:rPr>
              <w:t>no processes</w:t>
            </w:r>
            <w:r w:rsidRPr="00DB0713">
              <w:rPr>
                <w:rFonts w:ascii="Arial" w:eastAsia="Times New Roman" w:hAnsi="Arial" w:cs="Arial"/>
                <w:sz w:val="18"/>
                <w:szCs w:val="18"/>
                <w:lang w:val="en-GB"/>
              </w:rPr>
              <w:t xml:space="preserve"> for dispute resolution</w:t>
            </w:r>
          </w:p>
        </w:tc>
        <w:tc>
          <w:tcPr>
            <w:tcW w:w="4916" w:type="dxa"/>
            <w:vMerge w:val="restart"/>
            <w:shd w:val="clear" w:color="auto" w:fill="auto"/>
          </w:tcPr>
          <w:p w14:paraId="2935EAC0" w14:textId="66374489"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is about what the dispute resolution process should be able to do or achieve in relation to PA issues, not their success (next </w:t>
            </w:r>
            <w:r w:rsidR="00D33525">
              <w:rPr>
                <w:rFonts w:ascii="Arial" w:eastAsia="Times New Roman" w:hAnsi="Arial" w:cs="Arial"/>
                <w:sz w:val="18"/>
                <w:szCs w:val="18"/>
                <w:lang w:val="en-GB"/>
              </w:rPr>
              <w:t>question</w:t>
            </w:r>
            <w:r w:rsidRPr="00C26791">
              <w:rPr>
                <w:rFonts w:ascii="Arial" w:eastAsia="Times New Roman" w:hAnsi="Arial" w:cs="Arial"/>
                <w:sz w:val="18"/>
                <w:szCs w:val="18"/>
                <w:lang w:val="en-GB"/>
              </w:rPr>
              <w:t>).</w:t>
            </w:r>
          </w:p>
          <w:p w14:paraId="65F70522" w14:textId="77777777" w:rsidR="00C2459A" w:rsidRPr="00C26791" w:rsidRDefault="00C2459A" w:rsidP="00C2459A">
            <w:pPr>
              <w:spacing w:before="20" w:after="20" w:line="240" w:lineRule="auto"/>
              <w:rPr>
                <w:rFonts w:ascii="Arial" w:eastAsia="Times New Roman" w:hAnsi="Arial" w:cs="Arial"/>
                <w:b/>
                <w:i/>
                <w:sz w:val="18"/>
                <w:szCs w:val="18"/>
                <w:lang w:val="en-GB"/>
              </w:rPr>
            </w:pPr>
          </w:p>
          <w:p w14:paraId="7F2C42D9" w14:textId="481EF057"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147B8352" w14:textId="794C6765" w:rsidR="00FE36F4" w:rsidRPr="00C26791" w:rsidRDefault="00FE36F4" w:rsidP="00AD1598">
            <w:pPr>
              <w:pStyle w:val="ListParagraph"/>
              <w:numPr>
                <w:ilvl w:val="0"/>
                <w:numId w:val="94"/>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are the main process</w:t>
            </w:r>
            <w:r w:rsidR="006811C7">
              <w:rPr>
                <w:rFonts w:ascii="Arial" w:eastAsia="Times New Roman" w:hAnsi="Arial" w:cs="Arial"/>
                <w:i/>
                <w:sz w:val="18"/>
                <w:szCs w:val="18"/>
                <w:lang w:val="en-GB"/>
              </w:rPr>
              <w:t>es</w:t>
            </w:r>
            <w:r w:rsidRPr="00C26791">
              <w:rPr>
                <w:rFonts w:ascii="Arial" w:eastAsia="Times New Roman" w:hAnsi="Arial" w:cs="Arial"/>
                <w:i/>
                <w:sz w:val="18"/>
                <w:szCs w:val="18"/>
                <w:lang w:val="en-GB"/>
              </w:rPr>
              <w:t xml:space="preserve"> to resolve disputes and who is involved (has the right to speak)?</w:t>
            </w:r>
          </w:p>
          <w:p w14:paraId="71E4F630" w14:textId="6169A3C6" w:rsidR="00FE36F4" w:rsidRPr="00C26791" w:rsidRDefault="00FE36F4" w:rsidP="00AD1598">
            <w:pPr>
              <w:pStyle w:val="ListParagraph"/>
              <w:numPr>
                <w:ilvl w:val="0"/>
                <w:numId w:val="94"/>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Give some examples of how disputes in relation to the PA are addressed and resolved. </w:t>
            </w:r>
          </w:p>
        </w:tc>
        <w:tc>
          <w:tcPr>
            <w:tcW w:w="2268" w:type="dxa"/>
            <w:vMerge w:val="restart"/>
            <w:shd w:val="clear" w:color="auto" w:fill="auto"/>
          </w:tcPr>
          <w:p w14:paraId="77C5811A" w14:textId="2CBCCB9B" w:rsidR="00FE36F4" w:rsidRPr="00C26791" w:rsidRDefault="00FE36F4"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the process to resolve disputes in relation to the PA be improved?</w:t>
            </w:r>
          </w:p>
        </w:tc>
        <w:tc>
          <w:tcPr>
            <w:tcW w:w="851" w:type="dxa"/>
            <w:vMerge w:val="restart"/>
            <w:shd w:val="clear" w:color="auto" w:fill="auto"/>
          </w:tcPr>
          <w:p w14:paraId="6EF6B169"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44EB6FA9" w14:textId="77777777" w:rsidTr="00024E15">
        <w:trPr>
          <w:cantSplit/>
          <w:trHeight w:val="698"/>
        </w:trPr>
        <w:tc>
          <w:tcPr>
            <w:tcW w:w="3124" w:type="dxa"/>
            <w:vMerge/>
            <w:shd w:val="clear" w:color="auto" w:fill="FFFFEB"/>
          </w:tcPr>
          <w:p w14:paraId="07E1AC4E"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779BF3F7" w14:textId="61DBC9A1" w:rsidR="00FE36F4" w:rsidRPr="00DB0713" w:rsidRDefault="00FE36F4" w:rsidP="005D64D2">
            <w:pPr>
              <w:pStyle w:val="ListParagraph"/>
              <w:numPr>
                <w:ilvl w:val="0"/>
                <w:numId w:val="63"/>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Dispute resolution processes are </w:t>
            </w:r>
            <w:r w:rsidRPr="00DB0713">
              <w:rPr>
                <w:rFonts w:ascii="Arial" w:eastAsia="Times New Roman" w:hAnsi="Arial" w:cs="Arial"/>
                <w:b/>
                <w:i/>
                <w:sz w:val="18"/>
                <w:szCs w:val="18"/>
                <w:lang w:val="en-GB"/>
              </w:rPr>
              <w:t>not suitable</w:t>
            </w:r>
            <w:r w:rsidRPr="00DB0713">
              <w:rPr>
                <w:rFonts w:ascii="Arial" w:eastAsia="Times New Roman" w:hAnsi="Arial" w:cs="Arial"/>
                <w:sz w:val="18"/>
                <w:szCs w:val="18"/>
                <w:lang w:val="en-GB"/>
              </w:rPr>
              <w:t xml:space="preserve"> for solving protected area-related disputes</w:t>
            </w:r>
          </w:p>
        </w:tc>
        <w:tc>
          <w:tcPr>
            <w:tcW w:w="4916" w:type="dxa"/>
            <w:vMerge/>
            <w:shd w:val="clear" w:color="auto" w:fill="auto"/>
          </w:tcPr>
          <w:p w14:paraId="34EB3D72"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FA11BDA"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22B64114"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DD5F399" w14:textId="77777777" w:rsidTr="00CC6B0A">
        <w:trPr>
          <w:cantSplit/>
          <w:trHeight w:val="778"/>
        </w:trPr>
        <w:tc>
          <w:tcPr>
            <w:tcW w:w="3124" w:type="dxa"/>
            <w:vMerge/>
            <w:shd w:val="clear" w:color="auto" w:fill="FFFFEB"/>
          </w:tcPr>
          <w:p w14:paraId="1727869B"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6263A479" w14:textId="47D31AE7" w:rsidR="00FE36F4" w:rsidRPr="00DB0713" w:rsidRDefault="00FE36F4" w:rsidP="005D64D2">
            <w:pPr>
              <w:pStyle w:val="ListParagraph"/>
              <w:numPr>
                <w:ilvl w:val="0"/>
                <w:numId w:val="63"/>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Dispute resolution processes are </w:t>
            </w:r>
            <w:r w:rsidRPr="00DB0713">
              <w:rPr>
                <w:rFonts w:ascii="Arial" w:eastAsia="Times New Roman" w:hAnsi="Arial" w:cs="Arial"/>
                <w:b/>
                <w:i/>
                <w:sz w:val="18"/>
                <w:szCs w:val="18"/>
                <w:lang w:val="en-GB"/>
              </w:rPr>
              <w:t xml:space="preserve">suitable for some </w:t>
            </w:r>
            <w:r w:rsidRPr="00DB0713">
              <w:rPr>
                <w:rFonts w:ascii="Arial" w:eastAsia="Times New Roman" w:hAnsi="Arial" w:cs="Arial"/>
                <w:sz w:val="18"/>
                <w:szCs w:val="18"/>
                <w:lang w:val="en-GB"/>
              </w:rPr>
              <w:t>protected area-related disputes, but not others</w:t>
            </w:r>
          </w:p>
        </w:tc>
        <w:tc>
          <w:tcPr>
            <w:tcW w:w="4916" w:type="dxa"/>
            <w:vMerge/>
            <w:shd w:val="clear" w:color="auto" w:fill="auto"/>
          </w:tcPr>
          <w:p w14:paraId="23A9B0B1"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3FEC3E02"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6513A60B"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35FA4FFE" w14:textId="77777777" w:rsidTr="00CC6B0A">
        <w:trPr>
          <w:cantSplit/>
          <w:trHeight w:val="987"/>
        </w:trPr>
        <w:tc>
          <w:tcPr>
            <w:tcW w:w="3124" w:type="dxa"/>
            <w:vMerge/>
            <w:shd w:val="clear" w:color="auto" w:fill="FFFFEB"/>
          </w:tcPr>
          <w:p w14:paraId="53EF1B3C"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16F4A0CB" w14:textId="114C3012" w:rsidR="00FE36F4" w:rsidRPr="00DB0713" w:rsidRDefault="00FE36F4" w:rsidP="005D64D2">
            <w:pPr>
              <w:pStyle w:val="ListParagraph"/>
              <w:numPr>
                <w:ilvl w:val="0"/>
                <w:numId w:val="63"/>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Dispute resolution processes are </w:t>
            </w:r>
            <w:r w:rsidRPr="00DB0713">
              <w:rPr>
                <w:rFonts w:ascii="Arial" w:eastAsia="Times New Roman" w:hAnsi="Arial" w:cs="Arial"/>
                <w:b/>
                <w:i/>
                <w:sz w:val="18"/>
                <w:szCs w:val="18"/>
                <w:lang w:val="en-GB"/>
              </w:rPr>
              <w:t xml:space="preserve">suitable for </w:t>
            </w:r>
            <w:r w:rsidRPr="00F665FD">
              <w:rPr>
                <w:rFonts w:ascii="Arial" w:eastAsia="Times New Roman" w:hAnsi="Arial" w:cs="Arial"/>
                <w:b/>
                <w:i/>
                <w:sz w:val="18"/>
                <w:szCs w:val="18"/>
                <w:lang w:val="en-GB"/>
              </w:rPr>
              <w:t xml:space="preserve">most </w:t>
            </w:r>
            <w:r w:rsidR="00F665FD" w:rsidRPr="00F665FD">
              <w:rPr>
                <w:rFonts w:ascii="Arial" w:eastAsia="Times New Roman" w:hAnsi="Arial" w:cs="Arial"/>
                <w:b/>
                <w:i/>
                <w:sz w:val="18"/>
                <w:szCs w:val="18"/>
                <w:lang w:val="en-GB"/>
              </w:rPr>
              <w:t>or all</w:t>
            </w:r>
            <w:r w:rsidR="00F665FD">
              <w:rPr>
                <w:rFonts w:ascii="Arial" w:eastAsia="Times New Roman" w:hAnsi="Arial" w:cs="Arial"/>
                <w:sz w:val="18"/>
                <w:szCs w:val="18"/>
                <w:lang w:val="en-GB"/>
              </w:rPr>
              <w:t xml:space="preserve"> </w:t>
            </w:r>
            <w:r w:rsidRPr="00DB0713">
              <w:rPr>
                <w:rFonts w:ascii="Arial" w:eastAsia="Times New Roman" w:hAnsi="Arial" w:cs="Arial"/>
                <w:sz w:val="18"/>
                <w:szCs w:val="18"/>
                <w:lang w:val="en-GB"/>
              </w:rPr>
              <w:t>types of protected area-related disputes</w:t>
            </w:r>
          </w:p>
        </w:tc>
        <w:tc>
          <w:tcPr>
            <w:tcW w:w="4916" w:type="dxa"/>
            <w:vMerge/>
            <w:shd w:val="clear" w:color="auto" w:fill="auto"/>
          </w:tcPr>
          <w:p w14:paraId="41C956F9"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641A7661"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663C64F7"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E81C502" w14:textId="77777777" w:rsidTr="00CC6B0A">
        <w:trPr>
          <w:cantSplit/>
          <w:trHeight w:val="562"/>
        </w:trPr>
        <w:tc>
          <w:tcPr>
            <w:tcW w:w="3124" w:type="dxa"/>
            <w:vMerge w:val="restart"/>
            <w:shd w:val="clear" w:color="auto" w:fill="FFFFEB"/>
          </w:tcPr>
          <w:p w14:paraId="29E44198" w14:textId="388C5A13"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 xml:space="preserve">16d. Solving disputes or disagreements - success </w:t>
            </w:r>
          </w:p>
          <w:p w14:paraId="34B522DC" w14:textId="77777777" w:rsidR="00FE36F4" w:rsidRPr="00DB0713" w:rsidRDefault="00FE36F4" w:rsidP="00FE36F4">
            <w:pPr>
              <w:spacing w:before="20" w:after="20" w:line="240" w:lineRule="auto"/>
              <w:rPr>
                <w:rFonts w:ascii="Arial" w:eastAsia="Times New Roman" w:hAnsi="Arial" w:cs="Arial"/>
                <w:b/>
                <w:sz w:val="18"/>
                <w:szCs w:val="18"/>
                <w:lang w:val="en-GB"/>
              </w:rPr>
            </w:pPr>
          </w:p>
          <w:p w14:paraId="24072612" w14:textId="77777777" w:rsidR="00FE36F4" w:rsidRPr="00DB0713" w:rsidRDefault="00FE36F4"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 xml:space="preserve">How often do dispute resolution processes </w:t>
            </w:r>
            <w:r w:rsidRPr="005D64D2">
              <w:rPr>
                <w:rFonts w:ascii="Arial" w:eastAsia="Times New Roman" w:hAnsi="Arial" w:cs="Arial"/>
                <w:b/>
                <w:bCs/>
                <w:sz w:val="18"/>
                <w:szCs w:val="18"/>
                <w:lang w:val="en-GB"/>
              </w:rPr>
              <w:t>succeed in resolving</w:t>
            </w:r>
            <w:r w:rsidRPr="00DB0713">
              <w:rPr>
                <w:rFonts w:ascii="Arial" w:eastAsia="Times New Roman" w:hAnsi="Arial" w:cs="Arial"/>
                <w:sz w:val="18"/>
                <w:szCs w:val="18"/>
                <w:lang w:val="en-GB"/>
              </w:rPr>
              <w:t xml:space="preserve"> protected area-related disputes?</w:t>
            </w:r>
          </w:p>
          <w:p w14:paraId="7E3E5BDF" w14:textId="77777777" w:rsidR="00DB0713" w:rsidRPr="00DB0713" w:rsidRDefault="00DB0713" w:rsidP="00FE36F4">
            <w:pPr>
              <w:spacing w:before="20" w:after="20" w:line="240" w:lineRule="auto"/>
              <w:rPr>
                <w:rFonts w:ascii="Arial" w:eastAsia="Times New Roman" w:hAnsi="Arial" w:cs="Arial"/>
                <w:i/>
                <w:sz w:val="18"/>
                <w:szCs w:val="18"/>
                <w:lang w:val="en-GB"/>
              </w:rPr>
            </w:pPr>
          </w:p>
          <w:p w14:paraId="235A704A" w14:textId="77777777" w:rsidR="00FE36F4" w:rsidRPr="00DB0713" w:rsidRDefault="00FE36F4"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4476279B" w14:textId="7622391D" w:rsidR="00FE36F4" w:rsidRPr="00DB0713" w:rsidRDefault="00FE36F4" w:rsidP="00595366">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(Dispute resolution)</w:t>
            </w:r>
          </w:p>
        </w:tc>
        <w:tc>
          <w:tcPr>
            <w:tcW w:w="4298" w:type="dxa"/>
            <w:shd w:val="clear" w:color="auto" w:fill="auto"/>
          </w:tcPr>
          <w:p w14:paraId="03DA3B8E" w14:textId="16EA8DDB" w:rsidR="00FE36F4" w:rsidRPr="00DB0713" w:rsidRDefault="00FE36F4" w:rsidP="005D64D2">
            <w:pPr>
              <w:pStyle w:val="ListParagraph"/>
              <w:numPr>
                <w:ilvl w:val="0"/>
                <w:numId w:val="65"/>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Almost never</w:t>
            </w:r>
            <w:r w:rsidRPr="00DB0713">
              <w:rPr>
                <w:rFonts w:ascii="Arial" w:eastAsia="Times New Roman" w:hAnsi="Arial" w:cs="Arial"/>
                <w:sz w:val="18"/>
                <w:szCs w:val="18"/>
                <w:lang w:val="en-GB"/>
              </w:rPr>
              <w:t xml:space="preserve"> as very few people are aware of the processes and are able to use them</w:t>
            </w:r>
          </w:p>
        </w:tc>
        <w:tc>
          <w:tcPr>
            <w:tcW w:w="4916" w:type="dxa"/>
            <w:vMerge w:val="restart"/>
            <w:shd w:val="clear" w:color="auto" w:fill="auto"/>
          </w:tcPr>
          <w:p w14:paraId="506677F7" w14:textId="3220BB42" w:rsidR="00C2459A"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 xml:space="preserve">This question looks at the </w:t>
            </w:r>
            <w:r w:rsidRPr="00C26791">
              <w:rPr>
                <w:rFonts w:ascii="Arial" w:eastAsia="Times New Roman" w:hAnsi="Arial" w:cs="Arial"/>
                <w:b/>
                <w:sz w:val="18"/>
                <w:szCs w:val="18"/>
                <w:lang w:val="en-GB"/>
              </w:rPr>
              <w:t>outcomes of the dispute resolution across all processes</w:t>
            </w:r>
            <w:r w:rsidRPr="00C26791">
              <w:rPr>
                <w:rFonts w:ascii="Arial" w:eastAsia="Times New Roman" w:hAnsi="Arial" w:cs="Arial"/>
                <w:i/>
                <w:sz w:val="18"/>
                <w:szCs w:val="18"/>
                <w:lang w:val="en-GB"/>
              </w:rPr>
              <w:t xml:space="preserve">. </w:t>
            </w:r>
          </w:p>
          <w:p w14:paraId="2CBCACAB" w14:textId="77777777" w:rsidR="00C2459A" w:rsidRPr="00C26791" w:rsidRDefault="00C2459A" w:rsidP="00FE36F4">
            <w:pPr>
              <w:spacing w:before="20" w:after="20" w:line="240" w:lineRule="auto"/>
              <w:rPr>
                <w:rFonts w:ascii="Arial" w:eastAsia="Times New Roman" w:hAnsi="Arial" w:cs="Arial"/>
                <w:i/>
                <w:sz w:val="18"/>
                <w:szCs w:val="18"/>
                <w:lang w:val="en-GB"/>
              </w:rPr>
            </w:pPr>
          </w:p>
          <w:p w14:paraId="7B4BB7AD" w14:textId="77777777" w:rsidR="00C2459A" w:rsidRPr="00C26791" w:rsidRDefault="00C2459A" w:rsidP="00C2459A">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662B6CAF" w14:textId="53F3A517" w:rsidR="00FE36F4" w:rsidRPr="00C26791" w:rsidRDefault="00FE36F4" w:rsidP="00AD1598">
            <w:pPr>
              <w:pStyle w:val="ListParagraph"/>
              <w:numPr>
                <w:ilvl w:val="0"/>
                <w:numId w:val="95"/>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What </w:t>
            </w:r>
            <w:r w:rsidR="008A36CD" w:rsidRPr="00C26791">
              <w:rPr>
                <w:rFonts w:ascii="Arial" w:eastAsia="Times New Roman" w:hAnsi="Arial" w:cs="Arial"/>
                <w:i/>
                <w:sz w:val="18"/>
                <w:szCs w:val="18"/>
                <w:lang w:val="en-GB"/>
              </w:rPr>
              <w:t xml:space="preserve">has </w:t>
            </w:r>
            <w:r w:rsidRPr="00C26791">
              <w:rPr>
                <w:rFonts w:ascii="Arial" w:eastAsia="Times New Roman" w:hAnsi="Arial" w:cs="Arial"/>
                <w:i/>
                <w:sz w:val="18"/>
                <w:szCs w:val="18"/>
                <w:lang w:val="en-GB"/>
              </w:rPr>
              <w:t>happen</w:t>
            </w:r>
            <w:r w:rsidR="008A36CD" w:rsidRPr="00C26791">
              <w:rPr>
                <w:rFonts w:ascii="Arial" w:eastAsia="Times New Roman" w:hAnsi="Arial" w:cs="Arial"/>
                <w:i/>
                <w:sz w:val="18"/>
                <w:szCs w:val="18"/>
                <w:lang w:val="en-GB"/>
              </w:rPr>
              <w:t xml:space="preserve">ed when </w:t>
            </w:r>
            <w:r w:rsidRPr="00C26791">
              <w:rPr>
                <w:rFonts w:ascii="Arial" w:eastAsia="Times New Roman" w:hAnsi="Arial" w:cs="Arial"/>
                <w:i/>
                <w:sz w:val="18"/>
                <w:szCs w:val="18"/>
                <w:lang w:val="en-GB"/>
              </w:rPr>
              <w:t>disputes</w:t>
            </w:r>
            <w:r w:rsidR="008A36CD" w:rsidRPr="00C26791">
              <w:rPr>
                <w:rFonts w:ascii="Arial" w:eastAsia="Times New Roman" w:hAnsi="Arial" w:cs="Arial"/>
                <w:i/>
                <w:sz w:val="18"/>
                <w:szCs w:val="18"/>
                <w:lang w:val="en-GB"/>
              </w:rPr>
              <w:t>/ disagreements have</w:t>
            </w:r>
            <w:r w:rsidRPr="00C26791">
              <w:rPr>
                <w:rFonts w:ascii="Arial" w:eastAsia="Times New Roman" w:hAnsi="Arial" w:cs="Arial"/>
                <w:i/>
                <w:sz w:val="18"/>
                <w:szCs w:val="18"/>
                <w:lang w:val="en-GB"/>
              </w:rPr>
              <w:t xml:space="preserve"> remain</w:t>
            </w:r>
            <w:r w:rsidR="008A36CD" w:rsidRPr="00C26791">
              <w:rPr>
                <w:rFonts w:ascii="Arial" w:eastAsia="Times New Roman" w:hAnsi="Arial" w:cs="Arial"/>
                <w:i/>
                <w:sz w:val="18"/>
                <w:szCs w:val="18"/>
                <w:lang w:val="en-GB"/>
              </w:rPr>
              <w:t>ed</w:t>
            </w:r>
            <w:r w:rsidRPr="00C26791">
              <w:rPr>
                <w:rFonts w:ascii="Arial" w:eastAsia="Times New Roman" w:hAnsi="Arial" w:cs="Arial"/>
                <w:i/>
                <w:sz w:val="18"/>
                <w:szCs w:val="18"/>
                <w:lang w:val="en-GB"/>
              </w:rPr>
              <w:t xml:space="preserve"> unresolved?</w:t>
            </w:r>
          </w:p>
        </w:tc>
        <w:tc>
          <w:tcPr>
            <w:tcW w:w="2268" w:type="dxa"/>
            <w:vMerge w:val="restart"/>
            <w:shd w:val="clear" w:color="auto" w:fill="auto"/>
          </w:tcPr>
          <w:p w14:paraId="2AF554F6" w14:textId="1A3AB28D" w:rsidR="00FE36F4" w:rsidRPr="00C26791" w:rsidRDefault="00FE36F4"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the dispute resolution processes be clarified and improved to help resolve PA disputes?</w:t>
            </w:r>
          </w:p>
        </w:tc>
        <w:tc>
          <w:tcPr>
            <w:tcW w:w="851" w:type="dxa"/>
            <w:vMerge w:val="restart"/>
            <w:shd w:val="clear" w:color="auto" w:fill="auto"/>
          </w:tcPr>
          <w:p w14:paraId="20C91D9D"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6A079346" w14:textId="77777777" w:rsidTr="00CC6B0A">
        <w:trPr>
          <w:cantSplit/>
          <w:trHeight w:val="652"/>
        </w:trPr>
        <w:tc>
          <w:tcPr>
            <w:tcW w:w="3124" w:type="dxa"/>
            <w:vMerge/>
            <w:shd w:val="clear" w:color="auto" w:fill="FFFFEB"/>
          </w:tcPr>
          <w:p w14:paraId="336FC7AD"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624C0B8A" w14:textId="606A88F0" w:rsidR="00FE36F4" w:rsidRPr="00DB0713" w:rsidRDefault="00FE36F4" w:rsidP="005D64D2">
            <w:pPr>
              <w:pStyle w:val="ListParagraph"/>
              <w:numPr>
                <w:ilvl w:val="0"/>
                <w:numId w:val="65"/>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Some</w:t>
            </w:r>
            <w:r w:rsidRPr="00DB0713">
              <w:rPr>
                <w:rFonts w:ascii="Arial" w:eastAsia="Times New Roman" w:hAnsi="Arial" w:cs="Arial"/>
                <w:sz w:val="18"/>
                <w:szCs w:val="18"/>
                <w:lang w:val="en-GB"/>
              </w:rPr>
              <w:t xml:space="preserve"> disputes are resolved (e.g. up to one-third of disputes), </w:t>
            </w:r>
            <w:r w:rsidRPr="00DB0713">
              <w:rPr>
                <w:rFonts w:ascii="Arial" w:eastAsia="Times New Roman" w:hAnsi="Arial" w:cs="Arial"/>
                <w:b/>
                <w:i/>
                <w:sz w:val="18"/>
                <w:szCs w:val="18"/>
                <w:lang w:val="en-GB"/>
              </w:rPr>
              <w:t>but most remain unresolved</w:t>
            </w:r>
          </w:p>
        </w:tc>
        <w:tc>
          <w:tcPr>
            <w:tcW w:w="4916" w:type="dxa"/>
            <w:vMerge/>
            <w:shd w:val="clear" w:color="auto" w:fill="auto"/>
          </w:tcPr>
          <w:p w14:paraId="1A63A937"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7C5F7506"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75196368"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518446A0" w14:textId="77777777" w:rsidTr="00CC6B0A">
        <w:trPr>
          <w:cantSplit/>
          <w:trHeight w:val="578"/>
        </w:trPr>
        <w:tc>
          <w:tcPr>
            <w:tcW w:w="3124" w:type="dxa"/>
            <w:vMerge/>
            <w:shd w:val="clear" w:color="auto" w:fill="FFFFEB"/>
          </w:tcPr>
          <w:p w14:paraId="3FA9E66E"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73F9E96B" w14:textId="721454D2" w:rsidR="00FE36F4" w:rsidRPr="00DB0713" w:rsidRDefault="00FE36F4" w:rsidP="005D64D2">
            <w:pPr>
              <w:pStyle w:val="ListParagraph"/>
              <w:numPr>
                <w:ilvl w:val="0"/>
                <w:numId w:val="65"/>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Most</w:t>
            </w:r>
            <w:r w:rsidRPr="00DB0713">
              <w:rPr>
                <w:rFonts w:ascii="Arial" w:eastAsia="Times New Roman" w:hAnsi="Arial" w:cs="Arial"/>
                <w:sz w:val="18"/>
                <w:szCs w:val="18"/>
                <w:lang w:val="en-GB"/>
              </w:rPr>
              <w:t xml:space="preserve"> disputes are resolved, </w:t>
            </w:r>
            <w:r w:rsidRPr="00DB0713">
              <w:rPr>
                <w:rFonts w:ascii="Arial" w:eastAsia="Times New Roman" w:hAnsi="Arial" w:cs="Arial"/>
                <w:b/>
                <w:i/>
                <w:sz w:val="18"/>
                <w:szCs w:val="18"/>
                <w:lang w:val="en-GB"/>
              </w:rPr>
              <w:t>but often there are some people who remain dissatisfied</w:t>
            </w:r>
          </w:p>
        </w:tc>
        <w:tc>
          <w:tcPr>
            <w:tcW w:w="4916" w:type="dxa"/>
            <w:vMerge/>
            <w:shd w:val="clear" w:color="auto" w:fill="auto"/>
          </w:tcPr>
          <w:p w14:paraId="557C9772"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27CAC7B5"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295C35AF"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2802A0D" w14:textId="77777777" w:rsidTr="00595366">
        <w:trPr>
          <w:cantSplit/>
          <w:trHeight w:val="834"/>
        </w:trPr>
        <w:tc>
          <w:tcPr>
            <w:tcW w:w="3124" w:type="dxa"/>
            <w:vMerge/>
            <w:shd w:val="clear" w:color="auto" w:fill="FFFFEB"/>
          </w:tcPr>
          <w:p w14:paraId="5A964FF9" w14:textId="77777777" w:rsidR="00FE36F4" w:rsidRDefault="00FE36F4" w:rsidP="00FE36F4">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5386FA38" w14:textId="1107033D" w:rsidR="00FE36F4" w:rsidRPr="00DB0713" w:rsidRDefault="00FE36F4" w:rsidP="005D64D2">
            <w:pPr>
              <w:pStyle w:val="ListParagraph"/>
              <w:numPr>
                <w:ilvl w:val="0"/>
                <w:numId w:val="65"/>
              </w:numPr>
              <w:spacing w:before="20" w:after="20" w:line="240" w:lineRule="auto"/>
              <w:ind w:left="220" w:hanging="220"/>
              <w:rPr>
                <w:rFonts w:ascii="Arial" w:eastAsia="Times New Roman" w:hAnsi="Arial" w:cs="Arial"/>
                <w:b/>
                <w:i/>
                <w:sz w:val="18"/>
                <w:szCs w:val="18"/>
                <w:lang w:val="en-GB"/>
              </w:rPr>
            </w:pPr>
            <w:r w:rsidRPr="00DB0713">
              <w:rPr>
                <w:rFonts w:ascii="Arial" w:eastAsia="Times New Roman" w:hAnsi="Arial" w:cs="Arial"/>
                <w:b/>
                <w:i/>
                <w:sz w:val="18"/>
                <w:szCs w:val="18"/>
                <w:lang w:val="en-GB"/>
              </w:rPr>
              <w:t>Almost all</w:t>
            </w:r>
            <w:r w:rsidRPr="00DB0713">
              <w:rPr>
                <w:rFonts w:ascii="Arial" w:eastAsia="Times New Roman" w:hAnsi="Arial" w:cs="Arial"/>
                <w:sz w:val="18"/>
                <w:szCs w:val="18"/>
                <w:lang w:val="en-GB"/>
              </w:rPr>
              <w:t xml:space="preserve"> disputes are resolved and normally all people in the dispute are </w:t>
            </w:r>
            <w:r w:rsidRPr="00DB0713">
              <w:rPr>
                <w:rFonts w:ascii="Arial" w:eastAsia="Times New Roman" w:hAnsi="Arial" w:cs="Arial"/>
                <w:b/>
                <w:i/>
                <w:sz w:val="18"/>
                <w:szCs w:val="18"/>
                <w:lang w:val="en-GB"/>
              </w:rPr>
              <w:t>satisfied with the outcome</w:t>
            </w:r>
          </w:p>
        </w:tc>
        <w:tc>
          <w:tcPr>
            <w:tcW w:w="4916" w:type="dxa"/>
            <w:vMerge/>
            <w:shd w:val="clear" w:color="auto" w:fill="auto"/>
          </w:tcPr>
          <w:p w14:paraId="7C3A0C5C" w14:textId="77777777" w:rsidR="00FE36F4" w:rsidRPr="00C26791" w:rsidRDefault="00FE36F4" w:rsidP="00FE36F4">
            <w:pPr>
              <w:spacing w:before="20" w:after="20" w:line="240" w:lineRule="auto"/>
              <w:rPr>
                <w:rFonts w:ascii="Arial" w:eastAsia="Times New Roman" w:hAnsi="Arial" w:cs="Arial"/>
                <w:i/>
                <w:sz w:val="18"/>
                <w:szCs w:val="18"/>
                <w:highlight w:val="cyan"/>
                <w:lang w:val="en-GB"/>
              </w:rPr>
            </w:pPr>
          </w:p>
        </w:tc>
        <w:tc>
          <w:tcPr>
            <w:tcW w:w="2268" w:type="dxa"/>
            <w:vMerge/>
            <w:shd w:val="clear" w:color="auto" w:fill="auto"/>
          </w:tcPr>
          <w:p w14:paraId="59F91357" w14:textId="77777777" w:rsidR="00FE36F4" w:rsidRPr="00C26791" w:rsidRDefault="00FE36F4" w:rsidP="00FE36F4">
            <w:pPr>
              <w:spacing w:before="20" w:after="20" w:line="240" w:lineRule="auto"/>
              <w:rPr>
                <w:rFonts w:ascii="Arial" w:eastAsia="Times New Roman" w:hAnsi="Arial" w:cs="Times New Roman"/>
                <w:i/>
                <w:sz w:val="18"/>
                <w:szCs w:val="18"/>
                <w:highlight w:val="cyan"/>
                <w:lang w:val="en-GB"/>
              </w:rPr>
            </w:pPr>
          </w:p>
        </w:tc>
        <w:tc>
          <w:tcPr>
            <w:tcW w:w="851" w:type="dxa"/>
            <w:vMerge/>
            <w:shd w:val="clear" w:color="auto" w:fill="auto"/>
          </w:tcPr>
          <w:p w14:paraId="4367DC6D"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0F3B77" w:rsidRPr="00BA2397" w14:paraId="4630BB92" w14:textId="77777777" w:rsidTr="00024E15">
        <w:trPr>
          <w:cantSplit/>
          <w:trHeight w:val="578"/>
        </w:trPr>
        <w:tc>
          <w:tcPr>
            <w:tcW w:w="3124" w:type="dxa"/>
            <w:vMerge w:val="restart"/>
            <w:shd w:val="clear" w:color="auto" w:fill="FFFFEB"/>
          </w:tcPr>
          <w:p w14:paraId="55781F2C" w14:textId="44863FD9" w:rsidR="000F3B77" w:rsidRPr="00DB0713" w:rsidRDefault="000F3B77"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t>16e. Prosecution of law breakers</w:t>
            </w:r>
          </w:p>
          <w:p w14:paraId="7C50B80B" w14:textId="77777777" w:rsidR="000F3B77" w:rsidRPr="00DB0713" w:rsidRDefault="000F3B77" w:rsidP="00FE36F4">
            <w:pPr>
              <w:spacing w:before="20" w:after="20" w:line="240" w:lineRule="auto"/>
              <w:rPr>
                <w:rFonts w:ascii="Arial" w:eastAsia="Times New Roman" w:hAnsi="Arial" w:cs="Arial"/>
                <w:b/>
                <w:sz w:val="18"/>
                <w:szCs w:val="18"/>
                <w:lang w:val="en-GB"/>
              </w:rPr>
            </w:pPr>
          </w:p>
          <w:p w14:paraId="3FB16EC3" w14:textId="69C72733" w:rsidR="000F3B77" w:rsidRPr="00DB0713" w:rsidRDefault="000F3B77" w:rsidP="00FE36F4">
            <w:pPr>
              <w:spacing w:before="20" w:after="20" w:line="240" w:lineRule="auto"/>
              <w:rPr>
                <w:rFonts w:ascii="Arial" w:eastAsia="Times New Roman" w:hAnsi="Arial" w:cs="Arial"/>
                <w:sz w:val="18"/>
                <w:szCs w:val="18"/>
                <w:lang w:val="en-GB"/>
              </w:rPr>
            </w:pPr>
            <w:r w:rsidRPr="00DB0713">
              <w:rPr>
                <w:rFonts w:ascii="Arial" w:eastAsia="Times New Roman" w:hAnsi="Arial" w:cs="Arial"/>
                <w:sz w:val="18"/>
                <w:szCs w:val="18"/>
                <w:lang w:val="en-GB"/>
              </w:rPr>
              <w:t xml:space="preserve">Are incidents of law breaking </w:t>
            </w:r>
            <w:r w:rsidRPr="005D64D2">
              <w:rPr>
                <w:rFonts w:ascii="Arial" w:eastAsia="Times New Roman" w:hAnsi="Arial" w:cs="Arial"/>
                <w:b/>
                <w:bCs/>
                <w:sz w:val="18"/>
                <w:szCs w:val="18"/>
                <w:lang w:val="en-GB"/>
              </w:rPr>
              <w:t xml:space="preserve">dealt with according to the rules/ </w:t>
            </w:r>
            <w:r w:rsidRPr="00DB0713">
              <w:rPr>
                <w:rFonts w:ascii="Arial" w:eastAsia="Times New Roman" w:hAnsi="Arial" w:cs="Arial"/>
                <w:sz w:val="18"/>
                <w:szCs w:val="18"/>
                <w:lang w:val="en-GB"/>
              </w:rPr>
              <w:t>law/ regulations?</w:t>
            </w:r>
          </w:p>
          <w:p w14:paraId="01F2A9E1" w14:textId="77777777" w:rsidR="000F3B77" w:rsidRPr="00DB0713" w:rsidRDefault="000F3B77" w:rsidP="00FE36F4">
            <w:pPr>
              <w:spacing w:before="20" w:after="20" w:line="240" w:lineRule="auto"/>
              <w:rPr>
                <w:rFonts w:ascii="Arial" w:eastAsia="Times New Roman" w:hAnsi="Arial" w:cs="Arial"/>
                <w:i/>
                <w:sz w:val="18"/>
                <w:szCs w:val="18"/>
                <w:lang w:val="en-GB"/>
              </w:rPr>
            </w:pPr>
          </w:p>
          <w:p w14:paraId="4CC2F44F" w14:textId="77777777" w:rsidR="000F3B77" w:rsidRPr="00DB0713" w:rsidRDefault="000F3B77"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24FE7D9B" w14:textId="0004EDE2" w:rsidR="000F3B77" w:rsidRPr="00DB0713" w:rsidRDefault="000F3B77" w:rsidP="00595366">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(Rule of law)</w:t>
            </w:r>
          </w:p>
        </w:tc>
        <w:tc>
          <w:tcPr>
            <w:tcW w:w="4298" w:type="dxa"/>
            <w:shd w:val="clear" w:color="auto" w:fill="auto"/>
          </w:tcPr>
          <w:p w14:paraId="52255B0E" w14:textId="77A77953" w:rsidR="000F3B77" w:rsidRPr="00DB0713" w:rsidRDefault="000F3B77" w:rsidP="005D64D2">
            <w:pPr>
              <w:pStyle w:val="ListParagraph"/>
              <w:numPr>
                <w:ilvl w:val="0"/>
                <w:numId w:val="5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sz w:val="18"/>
                <w:szCs w:val="18"/>
                <w:lang w:val="en-GB"/>
              </w:rPr>
              <w:t>Prosecution/dealing with law</w:t>
            </w:r>
            <w:r w:rsidRPr="00DB0713">
              <w:rPr>
                <w:rFonts w:ascii="Arial" w:eastAsia="Times New Roman" w:hAnsi="Arial" w:cs="Arial"/>
                <w:b/>
                <w:i/>
                <w:sz w:val="18"/>
                <w:szCs w:val="18"/>
                <w:lang w:val="en-GB"/>
              </w:rPr>
              <w:t xml:space="preserve"> often does not follow the rules/law/regulations</w:t>
            </w:r>
          </w:p>
        </w:tc>
        <w:tc>
          <w:tcPr>
            <w:tcW w:w="4916" w:type="dxa"/>
            <w:vMerge w:val="restart"/>
            <w:shd w:val="clear" w:color="auto" w:fill="auto"/>
          </w:tcPr>
          <w:p w14:paraId="2B5C3F03" w14:textId="538CC90F" w:rsidR="000F3B77" w:rsidRPr="00C26791" w:rsidRDefault="000F3B77"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question is about </w:t>
            </w:r>
            <w:r w:rsidRPr="00C26791">
              <w:rPr>
                <w:rFonts w:ascii="Arial" w:eastAsia="Times New Roman" w:hAnsi="Arial" w:cs="Arial"/>
                <w:b/>
                <w:sz w:val="18"/>
                <w:szCs w:val="18"/>
                <w:lang w:val="en-GB"/>
              </w:rPr>
              <w:t>compliance with customary law and statutory law</w:t>
            </w:r>
            <w:r w:rsidRPr="00C26791">
              <w:rPr>
                <w:rFonts w:ascii="Arial" w:eastAsia="Times New Roman" w:hAnsi="Arial" w:cs="Arial"/>
                <w:sz w:val="18"/>
                <w:szCs w:val="18"/>
                <w:lang w:val="en-GB"/>
              </w:rPr>
              <w:t xml:space="preserve">. ‘Law breakers’ include those who violate the rules/laws and engage in ‘illegal’ activities. </w:t>
            </w:r>
          </w:p>
          <w:p w14:paraId="5B0A17EB" w14:textId="77777777" w:rsidR="000F3B77" w:rsidRPr="00C26791" w:rsidRDefault="000F3B77" w:rsidP="00FE36F4">
            <w:pPr>
              <w:spacing w:before="20" w:after="20" w:line="240" w:lineRule="auto"/>
              <w:rPr>
                <w:rFonts w:ascii="Arial" w:eastAsia="Times New Roman" w:hAnsi="Arial" w:cs="Arial"/>
                <w:sz w:val="18"/>
                <w:szCs w:val="18"/>
                <w:lang w:val="en-GB"/>
              </w:rPr>
            </w:pPr>
          </w:p>
          <w:p w14:paraId="56B6D145" w14:textId="77777777" w:rsidR="000F3B77" w:rsidRPr="00C26791" w:rsidRDefault="000F3B77" w:rsidP="008A36C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CEA2E0F" w14:textId="77777777" w:rsidR="000F3B77" w:rsidRPr="00C26791" w:rsidRDefault="000F3B77" w:rsidP="00AD1598">
            <w:pPr>
              <w:pStyle w:val="ListParagraph"/>
              <w:numPr>
                <w:ilvl w:val="0"/>
                <w:numId w:val="96"/>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Give some examples of how incidents of law breaking are addressed in the PA. </w:t>
            </w:r>
          </w:p>
          <w:p w14:paraId="7E230751" w14:textId="77777777" w:rsidR="000F3B77" w:rsidRPr="00C26791" w:rsidRDefault="000F3B77" w:rsidP="00FE36F4">
            <w:pPr>
              <w:spacing w:before="20" w:after="20" w:line="240" w:lineRule="auto"/>
              <w:rPr>
                <w:rFonts w:ascii="Arial" w:eastAsia="Times New Roman" w:hAnsi="Arial" w:cs="Arial"/>
                <w:i/>
                <w:sz w:val="18"/>
                <w:szCs w:val="18"/>
                <w:lang w:val="en-GB"/>
              </w:rPr>
            </w:pPr>
          </w:p>
        </w:tc>
        <w:tc>
          <w:tcPr>
            <w:tcW w:w="2268" w:type="dxa"/>
            <w:vMerge w:val="restart"/>
            <w:shd w:val="clear" w:color="auto" w:fill="auto"/>
          </w:tcPr>
          <w:p w14:paraId="20DCA976" w14:textId="395CB5F7" w:rsidR="000F3B77" w:rsidRPr="00C26791" w:rsidRDefault="000F3B77"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 xml:space="preserve">How can greater consistency in dealing with </w:t>
            </w:r>
            <w:r w:rsidR="00DC053B" w:rsidRPr="00C26791">
              <w:rPr>
                <w:rFonts w:ascii="Arial" w:eastAsia="Times New Roman" w:hAnsi="Arial" w:cs="Times New Roman"/>
                <w:i/>
                <w:sz w:val="18"/>
                <w:szCs w:val="18"/>
                <w:lang w:val="en-GB"/>
              </w:rPr>
              <w:t>lawbreakers</w:t>
            </w:r>
            <w:r w:rsidRPr="00C26791">
              <w:rPr>
                <w:rFonts w:ascii="Arial" w:eastAsia="Times New Roman" w:hAnsi="Arial" w:cs="Times New Roman"/>
                <w:i/>
                <w:sz w:val="18"/>
                <w:szCs w:val="18"/>
                <w:lang w:val="en-GB"/>
              </w:rPr>
              <w:t xml:space="preserve"> be achieved?</w:t>
            </w:r>
          </w:p>
        </w:tc>
        <w:tc>
          <w:tcPr>
            <w:tcW w:w="851" w:type="dxa"/>
            <w:vMerge w:val="restart"/>
            <w:shd w:val="clear" w:color="auto" w:fill="auto"/>
          </w:tcPr>
          <w:p w14:paraId="4C5DD13C" w14:textId="77777777" w:rsidR="000F3B77" w:rsidRPr="00C07218" w:rsidRDefault="000F3B77" w:rsidP="00FE36F4">
            <w:pPr>
              <w:spacing w:before="20" w:after="20" w:line="240" w:lineRule="auto"/>
              <w:rPr>
                <w:rFonts w:ascii="Arial" w:eastAsia="Times New Roman" w:hAnsi="Arial" w:cs="Arial"/>
                <w:i/>
                <w:sz w:val="20"/>
                <w:szCs w:val="20"/>
                <w:lang w:val="en-GB"/>
              </w:rPr>
            </w:pPr>
          </w:p>
        </w:tc>
      </w:tr>
      <w:tr w:rsidR="000F3B77" w:rsidRPr="00BA2397" w14:paraId="06409938" w14:textId="77777777" w:rsidTr="00024E15">
        <w:trPr>
          <w:cantSplit/>
          <w:trHeight w:val="827"/>
        </w:trPr>
        <w:tc>
          <w:tcPr>
            <w:tcW w:w="3124" w:type="dxa"/>
            <w:vMerge/>
            <w:shd w:val="clear" w:color="auto" w:fill="FFFFEB"/>
          </w:tcPr>
          <w:p w14:paraId="5698A289" w14:textId="77777777" w:rsidR="000F3B77" w:rsidRPr="00DB0713" w:rsidRDefault="000F3B77"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38A03B16" w14:textId="02C88D7A" w:rsidR="000F3B77" w:rsidRPr="00DB0713" w:rsidRDefault="000F3B77" w:rsidP="005D64D2">
            <w:pPr>
              <w:pStyle w:val="ListParagraph"/>
              <w:numPr>
                <w:ilvl w:val="0"/>
                <w:numId w:val="5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b/>
                <w:i/>
                <w:sz w:val="18"/>
                <w:szCs w:val="18"/>
                <w:lang w:val="en-GB"/>
              </w:rPr>
              <w:t>Some</w:t>
            </w:r>
            <w:r w:rsidRPr="00DB0713">
              <w:rPr>
                <w:rFonts w:ascii="Arial" w:eastAsia="Times New Roman" w:hAnsi="Arial" w:cs="Arial"/>
                <w:sz w:val="18"/>
                <w:szCs w:val="18"/>
                <w:lang w:val="en-GB"/>
              </w:rPr>
              <w:t xml:space="preserve"> incidents are </w:t>
            </w:r>
            <w:r w:rsidRPr="00DB0713">
              <w:rPr>
                <w:rFonts w:ascii="Arial" w:eastAsia="Times New Roman" w:hAnsi="Arial" w:cs="Arial"/>
                <w:b/>
                <w:i/>
                <w:sz w:val="18"/>
                <w:szCs w:val="18"/>
                <w:lang w:val="en-GB"/>
              </w:rPr>
              <w:t>handled according to the rules/law/regulations, but irregularities are common</w:t>
            </w:r>
          </w:p>
        </w:tc>
        <w:tc>
          <w:tcPr>
            <w:tcW w:w="4916" w:type="dxa"/>
            <w:vMerge/>
            <w:shd w:val="clear" w:color="auto" w:fill="auto"/>
          </w:tcPr>
          <w:p w14:paraId="7607823F" w14:textId="77777777" w:rsidR="000F3B77" w:rsidRPr="00C26791" w:rsidRDefault="000F3B77"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91CA120" w14:textId="77777777" w:rsidR="000F3B77" w:rsidRPr="00C26791" w:rsidRDefault="000F3B77" w:rsidP="00FE36F4">
            <w:pPr>
              <w:spacing w:before="20" w:after="20" w:line="240" w:lineRule="auto"/>
              <w:rPr>
                <w:rFonts w:ascii="Arial" w:eastAsia="Times New Roman" w:hAnsi="Arial" w:cs="Times New Roman"/>
                <w:i/>
                <w:sz w:val="18"/>
                <w:szCs w:val="18"/>
                <w:lang w:val="en-GB"/>
              </w:rPr>
            </w:pPr>
          </w:p>
        </w:tc>
        <w:tc>
          <w:tcPr>
            <w:tcW w:w="851" w:type="dxa"/>
            <w:vMerge/>
            <w:shd w:val="clear" w:color="auto" w:fill="auto"/>
          </w:tcPr>
          <w:p w14:paraId="7A5E1460" w14:textId="77777777" w:rsidR="000F3B77" w:rsidRPr="00C07218" w:rsidRDefault="000F3B77" w:rsidP="00FE36F4">
            <w:pPr>
              <w:spacing w:before="20" w:after="20" w:line="240" w:lineRule="auto"/>
              <w:rPr>
                <w:rFonts w:ascii="Arial" w:eastAsia="Times New Roman" w:hAnsi="Arial" w:cs="Arial"/>
                <w:i/>
                <w:sz w:val="20"/>
                <w:szCs w:val="20"/>
                <w:lang w:val="en-GB"/>
              </w:rPr>
            </w:pPr>
          </w:p>
        </w:tc>
      </w:tr>
      <w:tr w:rsidR="000F3B77" w:rsidRPr="00BA2397" w14:paraId="0EA9BCF8" w14:textId="77777777" w:rsidTr="00024E15">
        <w:trPr>
          <w:cantSplit/>
          <w:trHeight w:val="854"/>
        </w:trPr>
        <w:tc>
          <w:tcPr>
            <w:tcW w:w="3124" w:type="dxa"/>
            <w:vMerge/>
            <w:shd w:val="clear" w:color="auto" w:fill="FFFFEB"/>
          </w:tcPr>
          <w:p w14:paraId="35646043" w14:textId="77777777" w:rsidR="000F3B77" w:rsidRPr="00DB0713" w:rsidRDefault="000F3B77"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66CDB68A" w14:textId="62E8462D" w:rsidR="000F3B77" w:rsidRPr="00DB0713" w:rsidRDefault="000F3B77" w:rsidP="005D64D2">
            <w:pPr>
              <w:pStyle w:val="ListParagraph"/>
              <w:numPr>
                <w:ilvl w:val="0"/>
                <w:numId w:val="5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b/>
                <w:i/>
                <w:sz w:val="18"/>
                <w:szCs w:val="18"/>
                <w:lang w:val="en-GB"/>
              </w:rPr>
              <w:t>Most</w:t>
            </w:r>
            <w:r w:rsidRPr="00DB0713">
              <w:rPr>
                <w:rFonts w:ascii="Arial" w:eastAsia="Times New Roman" w:hAnsi="Arial" w:cs="Arial"/>
                <w:sz w:val="18"/>
                <w:szCs w:val="18"/>
                <w:lang w:val="en-GB"/>
              </w:rPr>
              <w:t xml:space="preserve"> incidents are handled according to the rules/law/regulations, but there are </w:t>
            </w:r>
            <w:r w:rsidRPr="00DB0713">
              <w:rPr>
                <w:rFonts w:ascii="Arial" w:eastAsia="Times New Roman" w:hAnsi="Arial" w:cs="Arial"/>
                <w:b/>
                <w:i/>
                <w:sz w:val="18"/>
                <w:szCs w:val="18"/>
                <w:lang w:val="en-GB"/>
              </w:rPr>
              <w:t>occasional irregularities</w:t>
            </w:r>
          </w:p>
        </w:tc>
        <w:tc>
          <w:tcPr>
            <w:tcW w:w="4916" w:type="dxa"/>
            <w:vMerge/>
            <w:shd w:val="clear" w:color="auto" w:fill="auto"/>
          </w:tcPr>
          <w:p w14:paraId="7CE0C1EB" w14:textId="77777777" w:rsidR="000F3B77" w:rsidRPr="00C26791" w:rsidRDefault="000F3B77"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57C42E4" w14:textId="77777777" w:rsidR="000F3B77" w:rsidRPr="00C26791" w:rsidRDefault="000F3B77" w:rsidP="00FE36F4">
            <w:pPr>
              <w:spacing w:before="20" w:after="20" w:line="240" w:lineRule="auto"/>
              <w:rPr>
                <w:rFonts w:ascii="Arial" w:eastAsia="Times New Roman" w:hAnsi="Arial" w:cs="Times New Roman"/>
                <w:i/>
                <w:sz w:val="18"/>
                <w:szCs w:val="18"/>
                <w:lang w:val="en-GB"/>
              </w:rPr>
            </w:pPr>
          </w:p>
        </w:tc>
        <w:tc>
          <w:tcPr>
            <w:tcW w:w="851" w:type="dxa"/>
            <w:vMerge/>
            <w:shd w:val="clear" w:color="auto" w:fill="auto"/>
          </w:tcPr>
          <w:p w14:paraId="1B1EFBAC" w14:textId="77777777" w:rsidR="000F3B77" w:rsidRPr="00C07218" w:rsidRDefault="000F3B77" w:rsidP="00FE36F4">
            <w:pPr>
              <w:spacing w:before="20" w:after="20" w:line="240" w:lineRule="auto"/>
              <w:rPr>
                <w:rFonts w:ascii="Arial" w:eastAsia="Times New Roman" w:hAnsi="Arial" w:cs="Arial"/>
                <w:i/>
                <w:sz w:val="20"/>
                <w:szCs w:val="20"/>
                <w:lang w:val="en-GB"/>
              </w:rPr>
            </w:pPr>
          </w:p>
        </w:tc>
      </w:tr>
      <w:tr w:rsidR="000F3B77" w:rsidRPr="00BA2397" w14:paraId="10653B8E" w14:textId="77777777" w:rsidTr="00024E15">
        <w:trPr>
          <w:cantSplit/>
          <w:trHeight w:val="696"/>
        </w:trPr>
        <w:tc>
          <w:tcPr>
            <w:tcW w:w="3124" w:type="dxa"/>
            <w:vMerge/>
            <w:shd w:val="clear" w:color="auto" w:fill="FFFFEB"/>
          </w:tcPr>
          <w:p w14:paraId="20C33483" w14:textId="77777777" w:rsidR="000F3B77" w:rsidRPr="00DB0713" w:rsidRDefault="000F3B77"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7BC244D3" w14:textId="03D929C9" w:rsidR="000F3B77" w:rsidRPr="00DB0713" w:rsidRDefault="000F3B77" w:rsidP="005D64D2">
            <w:pPr>
              <w:pStyle w:val="ListParagraph"/>
              <w:numPr>
                <w:ilvl w:val="0"/>
                <w:numId w:val="59"/>
              </w:numPr>
              <w:spacing w:before="20" w:after="20" w:line="240" w:lineRule="auto"/>
              <w:ind w:left="220" w:hanging="220"/>
              <w:rPr>
                <w:rFonts w:ascii="Arial" w:eastAsia="Times New Roman" w:hAnsi="Arial" w:cs="Arial"/>
                <w:sz w:val="18"/>
                <w:szCs w:val="18"/>
                <w:lang w:val="en-GB"/>
              </w:rPr>
            </w:pPr>
            <w:r w:rsidRPr="00DB0713">
              <w:rPr>
                <w:rFonts w:ascii="Arial" w:eastAsia="Times New Roman" w:hAnsi="Arial" w:cs="Arial"/>
                <w:b/>
                <w:i/>
                <w:sz w:val="18"/>
                <w:szCs w:val="18"/>
                <w:lang w:val="en-GB"/>
              </w:rPr>
              <w:t>All incidents are properly handled</w:t>
            </w:r>
            <w:r w:rsidRPr="00DB0713">
              <w:rPr>
                <w:rFonts w:ascii="Arial" w:eastAsia="Times New Roman" w:hAnsi="Arial" w:cs="Arial"/>
                <w:sz w:val="18"/>
                <w:szCs w:val="18"/>
                <w:lang w:val="en-GB"/>
              </w:rPr>
              <w:t xml:space="preserve"> according to the rules/law/regulations</w:t>
            </w:r>
          </w:p>
        </w:tc>
        <w:tc>
          <w:tcPr>
            <w:tcW w:w="4916" w:type="dxa"/>
            <w:vMerge/>
            <w:shd w:val="clear" w:color="auto" w:fill="auto"/>
          </w:tcPr>
          <w:p w14:paraId="66D75E8B" w14:textId="77777777" w:rsidR="000F3B77" w:rsidRPr="00C26791" w:rsidRDefault="000F3B77" w:rsidP="00FE36F4">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F52D921" w14:textId="77777777" w:rsidR="000F3B77" w:rsidRPr="00C26791" w:rsidRDefault="000F3B77" w:rsidP="00FE36F4">
            <w:pPr>
              <w:spacing w:before="20" w:after="20" w:line="240" w:lineRule="auto"/>
              <w:rPr>
                <w:rFonts w:ascii="Arial" w:eastAsia="Times New Roman" w:hAnsi="Arial" w:cs="Times New Roman"/>
                <w:i/>
                <w:sz w:val="18"/>
                <w:szCs w:val="18"/>
                <w:lang w:val="en-GB"/>
              </w:rPr>
            </w:pPr>
          </w:p>
        </w:tc>
        <w:tc>
          <w:tcPr>
            <w:tcW w:w="851" w:type="dxa"/>
            <w:vMerge/>
            <w:shd w:val="clear" w:color="auto" w:fill="auto"/>
          </w:tcPr>
          <w:p w14:paraId="5860B0A3" w14:textId="77777777" w:rsidR="000F3B77" w:rsidRPr="00C07218" w:rsidRDefault="000F3B77" w:rsidP="00FE36F4">
            <w:pPr>
              <w:spacing w:before="20" w:after="20" w:line="240" w:lineRule="auto"/>
              <w:rPr>
                <w:rFonts w:ascii="Arial" w:eastAsia="Times New Roman" w:hAnsi="Arial" w:cs="Arial"/>
                <w:i/>
                <w:sz w:val="20"/>
                <w:szCs w:val="20"/>
                <w:lang w:val="en-GB"/>
              </w:rPr>
            </w:pPr>
          </w:p>
        </w:tc>
      </w:tr>
      <w:tr w:rsidR="00FE36F4" w:rsidRPr="00BA2397" w14:paraId="1D93D1E3" w14:textId="77777777" w:rsidTr="004F6FAE">
        <w:trPr>
          <w:cantSplit/>
          <w:trHeight w:val="1251"/>
        </w:trPr>
        <w:tc>
          <w:tcPr>
            <w:tcW w:w="3124" w:type="dxa"/>
            <w:shd w:val="clear" w:color="auto" w:fill="FFFFEB"/>
          </w:tcPr>
          <w:p w14:paraId="3D24AAAF" w14:textId="6A2CCA2F"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sz w:val="18"/>
                <w:szCs w:val="18"/>
                <w:lang w:val="en-GB"/>
              </w:rPr>
              <w:lastRenderedPageBreak/>
              <w:t>16f. Prosecution of law breakers</w:t>
            </w:r>
          </w:p>
          <w:p w14:paraId="42B4CAEC" w14:textId="77777777" w:rsidR="00FE36F4" w:rsidRPr="00DB0713" w:rsidRDefault="00FE36F4" w:rsidP="00FE36F4">
            <w:pPr>
              <w:spacing w:before="20" w:after="20" w:line="240" w:lineRule="auto"/>
              <w:rPr>
                <w:rFonts w:ascii="Arial" w:eastAsia="Times New Roman" w:hAnsi="Arial" w:cs="Arial"/>
                <w:b/>
                <w:sz w:val="18"/>
                <w:szCs w:val="18"/>
                <w:lang w:val="en-GB"/>
              </w:rPr>
            </w:pPr>
          </w:p>
          <w:p w14:paraId="2CD9A749" w14:textId="77777777" w:rsidR="00FE36F4" w:rsidRPr="00DB0713" w:rsidRDefault="00FE36F4" w:rsidP="00FE36F4">
            <w:pPr>
              <w:spacing w:before="20" w:after="20" w:line="240" w:lineRule="auto"/>
              <w:rPr>
                <w:rFonts w:ascii="Arial" w:eastAsia="Times New Roman" w:hAnsi="Arial" w:cs="Arial"/>
                <w:b/>
                <w:i/>
                <w:sz w:val="18"/>
                <w:szCs w:val="18"/>
                <w:lang w:val="en-GB"/>
              </w:rPr>
            </w:pPr>
            <w:r w:rsidRPr="00DB0713">
              <w:rPr>
                <w:rFonts w:ascii="Arial" w:eastAsia="Times New Roman" w:hAnsi="Arial" w:cs="Arial"/>
                <w:b/>
                <w:i/>
                <w:sz w:val="18"/>
                <w:szCs w:val="18"/>
                <w:lang w:val="en-GB"/>
              </w:rPr>
              <w:t>GOVERNANCE</w:t>
            </w:r>
          </w:p>
          <w:p w14:paraId="16AA5E00" w14:textId="5BC73FD4" w:rsidR="00FE36F4" w:rsidRPr="00DB0713" w:rsidRDefault="00FE36F4" w:rsidP="00FE36F4">
            <w:pPr>
              <w:spacing w:before="20" w:after="20" w:line="240" w:lineRule="auto"/>
              <w:rPr>
                <w:rFonts w:ascii="Arial" w:eastAsia="Times New Roman" w:hAnsi="Arial" w:cs="Arial"/>
                <w:b/>
                <w:sz w:val="18"/>
                <w:szCs w:val="18"/>
                <w:lang w:val="en-GB"/>
              </w:rPr>
            </w:pPr>
            <w:r w:rsidRPr="00DB0713">
              <w:rPr>
                <w:rFonts w:ascii="Arial" w:eastAsia="Times New Roman" w:hAnsi="Arial" w:cs="Arial"/>
                <w:b/>
                <w:i/>
                <w:sz w:val="18"/>
                <w:szCs w:val="18"/>
                <w:lang w:val="en-GB"/>
              </w:rPr>
              <w:t>(Rule of law)</w:t>
            </w:r>
          </w:p>
        </w:tc>
        <w:tc>
          <w:tcPr>
            <w:tcW w:w="4298" w:type="dxa"/>
            <w:shd w:val="clear" w:color="auto" w:fill="auto"/>
          </w:tcPr>
          <w:p w14:paraId="20E4EE4F" w14:textId="0427071A" w:rsidR="00FE36F4" w:rsidRPr="00DB0713" w:rsidRDefault="0066643F" w:rsidP="00FE36F4">
            <w:pPr>
              <w:spacing w:before="20" w:after="20" w:line="240" w:lineRule="auto"/>
              <w:rPr>
                <w:rFonts w:ascii="Arial" w:eastAsia="Times New Roman" w:hAnsi="Arial" w:cs="Arial"/>
                <w:sz w:val="18"/>
                <w:szCs w:val="18"/>
                <w:lang w:val="en-GB"/>
              </w:rPr>
            </w:pPr>
            <w:r>
              <w:rPr>
                <w:rFonts w:ascii="Arial" w:eastAsia="Times New Roman" w:hAnsi="Arial" w:cs="Arial"/>
                <w:sz w:val="18"/>
                <w:szCs w:val="18"/>
                <w:lang w:val="en-GB"/>
              </w:rPr>
              <w:t>A</w:t>
            </w:r>
            <w:r w:rsidR="008A36CD" w:rsidRPr="00DB0713">
              <w:rPr>
                <w:rFonts w:ascii="Arial" w:eastAsia="Times New Roman" w:hAnsi="Arial" w:cs="Arial"/>
                <w:sz w:val="18"/>
                <w:szCs w:val="18"/>
                <w:lang w:val="en-GB"/>
              </w:rPr>
              <w:t>ll people</w:t>
            </w:r>
            <w:r>
              <w:rPr>
                <w:rFonts w:ascii="Arial" w:eastAsia="Times New Roman" w:hAnsi="Arial" w:cs="Arial"/>
                <w:sz w:val="18"/>
                <w:szCs w:val="18"/>
                <w:lang w:val="en-GB"/>
              </w:rPr>
              <w:t xml:space="preserve"> are</w:t>
            </w:r>
            <w:r w:rsidR="008A36CD" w:rsidRPr="00DB0713">
              <w:rPr>
                <w:rFonts w:ascii="Arial" w:eastAsia="Times New Roman" w:hAnsi="Arial" w:cs="Arial"/>
                <w:sz w:val="18"/>
                <w:szCs w:val="18"/>
                <w:lang w:val="en-GB"/>
              </w:rPr>
              <w:t xml:space="preserve"> </w:t>
            </w:r>
            <w:r w:rsidR="008A36CD" w:rsidRPr="00DB0713">
              <w:rPr>
                <w:rFonts w:ascii="Arial" w:eastAsia="Times New Roman" w:hAnsi="Arial" w:cs="Arial"/>
                <w:b/>
                <w:i/>
                <w:sz w:val="18"/>
                <w:szCs w:val="18"/>
                <w:lang w:val="en-GB"/>
              </w:rPr>
              <w:t>treated equally</w:t>
            </w:r>
            <w:r w:rsidR="008A36CD" w:rsidRPr="00DB0713">
              <w:rPr>
                <w:rFonts w:ascii="Arial" w:eastAsia="Times New Roman" w:hAnsi="Arial" w:cs="Arial"/>
                <w:sz w:val="18"/>
                <w:szCs w:val="18"/>
                <w:lang w:val="en-GB"/>
              </w:rPr>
              <w:t xml:space="preserve"> in relation to charges/prosecution for breaching protected area rules/laws/regulations (Y or N)</w:t>
            </w:r>
          </w:p>
        </w:tc>
        <w:tc>
          <w:tcPr>
            <w:tcW w:w="4916" w:type="dxa"/>
            <w:shd w:val="clear" w:color="auto" w:fill="auto"/>
          </w:tcPr>
          <w:p w14:paraId="0A1E6895" w14:textId="2B4A93EB"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Answer: Yes (score </w:t>
            </w:r>
            <w:r w:rsidR="008A36CD" w:rsidRPr="00C26791">
              <w:rPr>
                <w:rFonts w:ascii="Arial" w:eastAsia="Times New Roman" w:hAnsi="Arial" w:cs="Arial"/>
                <w:i/>
                <w:sz w:val="18"/>
                <w:szCs w:val="18"/>
                <w:lang w:val="en-GB"/>
              </w:rPr>
              <w:t>1); No (score 0)</w:t>
            </w:r>
          </w:p>
          <w:p w14:paraId="5883588F" w14:textId="77777777" w:rsidR="00815748" w:rsidRPr="00C26791" w:rsidRDefault="00815748" w:rsidP="008A36CD">
            <w:pPr>
              <w:spacing w:before="20" w:after="20" w:line="240" w:lineRule="auto"/>
              <w:rPr>
                <w:rFonts w:ascii="Arial" w:eastAsia="Times New Roman" w:hAnsi="Arial" w:cs="Arial"/>
                <w:b/>
                <w:i/>
                <w:sz w:val="18"/>
                <w:szCs w:val="18"/>
                <w:lang w:val="en-GB"/>
              </w:rPr>
            </w:pPr>
          </w:p>
          <w:p w14:paraId="7EB563AF" w14:textId="37692A2A" w:rsidR="008A36CD" w:rsidRPr="00C26791" w:rsidRDefault="008A36CD" w:rsidP="008A36C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9970B0B" w14:textId="3BD62B6B" w:rsidR="00FE36F4" w:rsidRPr="00C26791" w:rsidRDefault="00FE36F4" w:rsidP="00AD1598">
            <w:pPr>
              <w:pStyle w:val="ListParagraph"/>
              <w:numPr>
                <w:ilvl w:val="0"/>
                <w:numId w:val="96"/>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 xml:space="preserve">If </w:t>
            </w:r>
            <w:r w:rsidR="008A36CD" w:rsidRPr="00C26791">
              <w:rPr>
                <w:rFonts w:ascii="Arial" w:eastAsia="Times New Roman" w:hAnsi="Arial" w:cs="Arial"/>
                <w:i/>
                <w:sz w:val="18"/>
                <w:szCs w:val="18"/>
                <w:lang w:val="en-GB"/>
              </w:rPr>
              <w:t>no</w:t>
            </w:r>
            <w:r w:rsidRPr="00C26791">
              <w:rPr>
                <w:rFonts w:ascii="Arial" w:eastAsia="Times New Roman" w:hAnsi="Arial" w:cs="Arial"/>
                <w:i/>
                <w:sz w:val="18"/>
                <w:szCs w:val="18"/>
                <w:lang w:val="en-GB"/>
              </w:rPr>
              <w:t>, please explain why</w:t>
            </w:r>
            <w:r w:rsidR="008A36CD" w:rsidRPr="00C26791">
              <w:rPr>
                <w:rFonts w:ascii="Arial" w:eastAsia="Times New Roman" w:hAnsi="Arial" w:cs="Arial"/>
                <w:sz w:val="18"/>
                <w:szCs w:val="18"/>
                <w:lang w:val="en-GB"/>
              </w:rPr>
              <w:t xml:space="preserve"> (e.g. are friends and family members treated differently)?</w:t>
            </w:r>
          </w:p>
        </w:tc>
        <w:tc>
          <w:tcPr>
            <w:tcW w:w="2268" w:type="dxa"/>
            <w:shd w:val="clear" w:color="auto" w:fill="auto"/>
          </w:tcPr>
          <w:p w14:paraId="028F5D45" w14:textId="259DC9D9" w:rsidR="00FE36F4" w:rsidRPr="00C26791" w:rsidRDefault="00FE36F4" w:rsidP="00FE36F4">
            <w:pPr>
              <w:spacing w:before="20" w:after="20" w:line="240" w:lineRule="auto"/>
              <w:rPr>
                <w:rFonts w:ascii="Arial" w:eastAsia="Times New Roman" w:hAnsi="Arial" w:cs="Times New Roman"/>
                <w:i/>
                <w:sz w:val="18"/>
                <w:szCs w:val="18"/>
                <w:lang w:val="en-GB"/>
              </w:rPr>
            </w:pPr>
            <w:r w:rsidRPr="00C26791">
              <w:rPr>
                <w:rFonts w:ascii="Arial" w:eastAsia="Times New Roman" w:hAnsi="Arial" w:cs="Times New Roman"/>
                <w:i/>
                <w:sz w:val="18"/>
                <w:szCs w:val="18"/>
                <w:lang w:val="en-GB"/>
              </w:rPr>
              <w:t>How can this situation be improved?</w:t>
            </w:r>
          </w:p>
        </w:tc>
        <w:tc>
          <w:tcPr>
            <w:tcW w:w="851" w:type="dxa"/>
            <w:shd w:val="clear" w:color="auto" w:fill="auto"/>
          </w:tcPr>
          <w:p w14:paraId="50F9E35A"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0322F670" w14:textId="72CA2D23" w:rsidTr="0011061F">
        <w:trPr>
          <w:cantSplit/>
          <w:trHeight w:val="1078"/>
        </w:trPr>
        <w:tc>
          <w:tcPr>
            <w:tcW w:w="3124" w:type="dxa"/>
            <w:vMerge w:val="restart"/>
            <w:shd w:val="clear" w:color="auto" w:fill="E4F4DF" w:themeFill="accent5" w:themeFillTint="33"/>
          </w:tcPr>
          <w:p w14:paraId="53F8C610" w14:textId="659D92C2" w:rsidR="00FE36F4" w:rsidRPr="00DB0713" w:rsidRDefault="00FE36F4" w:rsidP="00FE36F4">
            <w:pPr>
              <w:spacing w:before="20" w:after="20" w:line="240" w:lineRule="auto"/>
              <w:rPr>
                <w:rFonts w:ascii="Arial" w:eastAsia="Times New Roman" w:hAnsi="Arial" w:cs="Arial"/>
                <w:b/>
                <w:color w:val="000000" w:themeColor="text1"/>
                <w:sz w:val="18"/>
                <w:szCs w:val="18"/>
                <w:lang w:val="en-GB"/>
              </w:rPr>
            </w:pPr>
            <w:r w:rsidRPr="00DB0713">
              <w:rPr>
                <w:rFonts w:ascii="Arial" w:eastAsia="Times New Roman" w:hAnsi="Arial" w:cs="Arial"/>
                <w:b/>
                <w:color w:val="000000" w:themeColor="text1"/>
                <w:sz w:val="18"/>
                <w:szCs w:val="18"/>
                <w:lang w:val="en-GB"/>
              </w:rPr>
              <w:t>17. Protection systems</w:t>
            </w:r>
            <w:r w:rsidR="00815748" w:rsidRPr="00DB0713">
              <w:rPr>
                <w:rFonts w:ascii="Arial" w:eastAsia="Times New Roman" w:hAnsi="Arial" w:cs="Arial"/>
                <w:b/>
                <w:color w:val="000000" w:themeColor="text1"/>
                <w:sz w:val="18"/>
                <w:szCs w:val="18"/>
                <w:lang w:val="en-GB"/>
              </w:rPr>
              <w:t>/law enforcement - effectiveness</w:t>
            </w:r>
          </w:p>
          <w:p w14:paraId="09D34256" w14:textId="77777777" w:rsidR="00FE36F4" w:rsidRPr="00DB0713" w:rsidRDefault="00FE36F4" w:rsidP="00FE36F4">
            <w:pPr>
              <w:spacing w:before="20" w:after="20" w:line="240" w:lineRule="auto"/>
              <w:rPr>
                <w:rFonts w:ascii="Arial" w:eastAsia="Times New Roman" w:hAnsi="Arial" w:cs="Arial"/>
                <w:color w:val="000000" w:themeColor="text1"/>
                <w:sz w:val="18"/>
                <w:szCs w:val="18"/>
                <w:lang w:val="en-GB"/>
              </w:rPr>
            </w:pPr>
          </w:p>
          <w:p w14:paraId="08A48DA6" w14:textId="5DFE04CF" w:rsidR="00FE36F4" w:rsidRPr="00DB0713" w:rsidRDefault="00FE36F4" w:rsidP="00FE36F4">
            <w:pPr>
              <w:spacing w:before="20" w:after="20" w:line="240" w:lineRule="auto"/>
              <w:rPr>
                <w:rFonts w:ascii="Arial" w:eastAsia="Times New Roman" w:hAnsi="Arial" w:cs="Arial"/>
                <w:color w:val="000000" w:themeColor="text1"/>
                <w:sz w:val="18"/>
                <w:szCs w:val="18"/>
                <w:lang w:val="en-GB"/>
              </w:rPr>
            </w:pPr>
            <w:r w:rsidRPr="00DB0713">
              <w:rPr>
                <w:rFonts w:ascii="Arial" w:eastAsia="Times New Roman" w:hAnsi="Arial" w:cs="Arial"/>
                <w:color w:val="000000" w:themeColor="text1"/>
                <w:sz w:val="18"/>
                <w:szCs w:val="18"/>
                <w:lang w:val="en-GB"/>
              </w:rPr>
              <w:t xml:space="preserve">Are systems (e.g. patrols, permits, signage etc) in place to </w:t>
            </w:r>
            <w:r w:rsidRPr="00DB0713">
              <w:rPr>
                <w:rFonts w:ascii="Arial" w:eastAsia="Times New Roman" w:hAnsi="Arial" w:cs="Arial"/>
                <w:b/>
                <w:color w:val="000000" w:themeColor="text1"/>
                <w:sz w:val="18"/>
                <w:szCs w:val="18"/>
                <w:lang w:val="en-GB"/>
              </w:rPr>
              <w:t>control access by ‘outsiders’</w:t>
            </w:r>
            <w:r w:rsidRPr="00DB0713">
              <w:rPr>
                <w:rFonts w:ascii="Arial" w:eastAsia="Times New Roman" w:hAnsi="Arial" w:cs="Arial"/>
                <w:color w:val="000000" w:themeColor="text1"/>
                <w:sz w:val="18"/>
                <w:szCs w:val="18"/>
                <w:lang w:val="en-GB"/>
              </w:rPr>
              <w:t xml:space="preserve"> and resource use in the protected area</w:t>
            </w:r>
            <w:r w:rsidR="00EF03D6">
              <w:rPr>
                <w:rFonts w:ascii="Arial" w:eastAsia="Times New Roman" w:hAnsi="Arial" w:cs="Arial"/>
                <w:color w:val="000000" w:themeColor="text1"/>
                <w:sz w:val="18"/>
                <w:szCs w:val="18"/>
                <w:lang w:val="en-GB"/>
              </w:rPr>
              <w:t>?</w:t>
            </w:r>
            <w:r w:rsidRPr="00DB0713">
              <w:rPr>
                <w:rFonts w:ascii="Arial" w:eastAsia="Times New Roman" w:hAnsi="Arial" w:cs="Arial"/>
                <w:color w:val="000000" w:themeColor="text1"/>
                <w:sz w:val="18"/>
                <w:szCs w:val="18"/>
                <w:lang w:val="en-GB"/>
              </w:rPr>
              <w:t xml:space="preserve"> </w:t>
            </w:r>
          </w:p>
          <w:p w14:paraId="050CF89B" w14:textId="77777777" w:rsidR="00FE36F4" w:rsidRPr="00DB0713" w:rsidRDefault="00FE36F4" w:rsidP="00FE36F4">
            <w:pPr>
              <w:spacing w:before="20" w:after="20" w:line="240" w:lineRule="auto"/>
              <w:rPr>
                <w:rFonts w:ascii="Arial" w:eastAsia="Times New Roman" w:hAnsi="Arial" w:cs="Arial"/>
                <w:color w:val="000000" w:themeColor="text1"/>
                <w:sz w:val="18"/>
                <w:szCs w:val="18"/>
                <w:lang w:val="en-GB"/>
              </w:rPr>
            </w:pPr>
          </w:p>
          <w:p w14:paraId="2BDAD9D2" w14:textId="0B19B8B6" w:rsidR="00815748" w:rsidRPr="0011061F" w:rsidRDefault="00FE36F4" w:rsidP="00FE36F4">
            <w:pPr>
              <w:spacing w:before="20" w:after="20" w:line="240" w:lineRule="auto"/>
              <w:rPr>
                <w:rFonts w:ascii="Arial" w:eastAsia="Times New Roman" w:hAnsi="Arial" w:cs="Arial"/>
                <w:b/>
                <w:i/>
                <w:color w:val="000000" w:themeColor="text1"/>
                <w:sz w:val="18"/>
                <w:szCs w:val="18"/>
                <w:lang w:val="en-GB"/>
              </w:rPr>
            </w:pPr>
            <w:r w:rsidRPr="00DB0713">
              <w:rPr>
                <w:rFonts w:ascii="Arial" w:eastAsia="Times New Roman" w:hAnsi="Arial" w:cs="Arial"/>
                <w:b/>
                <w:i/>
                <w:color w:val="000000" w:themeColor="text1"/>
                <w:sz w:val="18"/>
                <w:szCs w:val="18"/>
                <w:lang w:val="en-GB"/>
              </w:rPr>
              <w:t>PROCESS</w:t>
            </w:r>
          </w:p>
        </w:tc>
        <w:tc>
          <w:tcPr>
            <w:tcW w:w="4298" w:type="dxa"/>
            <w:shd w:val="clear" w:color="auto" w:fill="auto"/>
          </w:tcPr>
          <w:p w14:paraId="05E30FD4" w14:textId="5D78246A" w:rsidR="00FE36F4" w:rsidRPr="00DB0713" w:rsidRDefault="00FE36F4" w:rsidP="00AD1598">
            <w:pPr>
              <w:pStyle w:val="ListParagraph"/>
              <w:numPr>
                <w:ilvl w:val="0"/>
                <w:numId w:val="60"/>
              </w:numPr>
              <w:spacing w:before="20" w:after="20" w:line="240" w:lineRule="auto"/>
              <w:ind w:left="317" w:hanging="317"/>
              <w:rPr>
                <w:rFonts w:ascii="Arial" w:eastAsia="Times New Roman" w:hAnsi="Arial" w:cs="Arial"/>
                <w:sz w:val="18"/>
                <w:szCs w:val="18"/>
                <w:lang w:val="en-GB"/>
              </w:rPr>
            </w:pPr>
            <w:r w:rsidRPr="00DB0713">
              <w:rPr>
                <w:rFonts w:ascii="Arial" w:eastAsia="Times New Roman" w:hAnsi="Arial" w:cs="Arial"/>
                <w:sz w:val="18"/>
                <w:szCs w:val="18"/>
                <w:lang w:val="en-GB"/>
              </w:rPr>
              <w:t>Protection systems</w:t>
            </w:r>
            <w:r w:rsidR="00815748" w:rsidRPr="00DB0713">
              <w:rPr>
                <w:rFonts w:ascii="Arial" w:eastAsia="Times New Roman" w:hAnsi="Arial" w:cs="Arial"/>
                <w:sz w:val="18"/>
                <w:szCs w:val="18"/>
                <w:lang w:val="en-GB"/>
              </w:rPr>
              <w:t>/law enforcement</w:t>
            </w:r>
            <w:r w:rsidRPr="00DB0713">
              <w:rPr>
                <w:rFonts w:ascii="Arial" w:eastAsia="Times New Roman" w:hAnsi="Arial" w:cs="Arial"/>
                <w:sz w:val="18"/>
                <w:szCs w:val="18"/>
                <w:lang w:val="en-GB"/>
              </w:rPr>
              <w:t xml:space="preserve"> (patrols, permits etc</w:t>
            </w:r>
            <w:r w:rsidRPr="00DB0713">
              <w:rPr>
                <w:rFonts w:ascii="Arial" w:eastAsia="Times New Roman" w:hAnsi="Arial" w:cs="Arial"/>
                <w:b/>
                <w:sz w:val="18"/>
                <w:szCs w:val="18"/>
                <w:lang w:val="en-GB"/>
              </w:rPr>
              <w:t xml:space="preserve">) </w:t>
            </w:r>
            <w:r w:rsidRPr="00DB0713">
              <w:rPr>
                <w:rFonts w:ascii="Arial" w:eastAsia="Times New Roman" w:hAnsi="Arial" w:cs="Arial"/>
                <w:b/>
                <w:i/>
                <w:sz w:val="18"/>
                <w:szCs w:val="18"/>
                <w:lang w:val="en-GB"/>
              </w:rPr>
              <w:t>do not exist or are not effective</w:t>
            </w:r>
            <w:r w:rsidRPr="00DB0713">
              <w:rPr>
                <w:rFonts w:ascii="Arial" w:eastAsia="Times New Roman" w:hAnsi="Arial" w:cs="Arial"/>
                <w:sz w:val="18"/>
                <w:szCs w:val="18"/>
                <w:lang w:val="en-GB"/>
              </w:rPr>
              <w:t xml:space="preserve"> in controlling access/ resource use by ‘outsiders’, but are required</w:t>
            </w:r>
          </w:p>
        </w:tc>
        <w:tc>
          <w:tcPr>
            <w:tcW w:w="4916" w:type="dxa"/>
            <w:vMerge w:val="restart"/>
            <w:shd w:val="clear" w:color="auto" w:fill="auto"/>
          </w:tcPr>
          <w:p w14:paraId="52CA3696" w14:textId="68EB63D3" w:rsidR="00FE36F4" w:rsidRPr="00C26791" w:rsidRDefault="00FE36F4" w:rsidP="00FE36F4">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is about </w:t>
            </w:r>
            <w:r w:rsidRPr="00C26791">
              <w:rPr>
                <w:rFonts w:ascii="Arial" w:eastAsia="Times New Roman" w:hAnsi="Arial" w:cs="Arial"/>
                <w:b/>
                <w:sz w:val="18"/>
                <w:szCs w:val="18"/>
                <w:lang w:val="en-GB"/>
              </w:rPr>
              <w:t>systems to control</w:t>
            </w:r>
            <w:r w:rsidRPr="00C26791">
              <w:rPr>
                <w:rFonts w:ascii="Arial" w:eastAsia="Times New Roman" w:hAnsi="Arial" w:cs="Arial"/>
                <w:sz w:val="18"/>
                <w:szCs w:val="18"/>
                <w:lang w:val="en-GB"/>
              </w:rPr>
              <w:t xml:space="preserve">, stop or </w:t>
            </w:r>
            <w:r w:rsidRPr="00C26791">
              <w:rPr>
                <w:rFonts w:ascii="Arial" w:eastAsia="Times New Roman" w:hAnsi="Arial" w:cs="Arial"/>
                <w:b/>
                <w:sz w:val="18"/>
                <w:szCs w:val="18"/>
                <w:lang w:val="en-GB"/>
              </w:rPr>
              <w:t>manage people from outside the area who encroach or come and take or use the PA resources (</w:t>
            </w:r>
            <w:r w:rsidRPr="00C26791">
              <w:rPr>
                <w:rFonts w:ascii="Arial" w:eastAsia="Times New Roman" w:hAnsi="Arial" w:cs="Arial"/>
                <w:sz w:val="18"/>
                <w:szCs w:val="18"/>
                <w:lang w:val="en-GB"/>
              </w:rPr>
              <w:t xml:space="preserve">also includes illegal mining etc). Protection systems can include customary landowners being the ‘eyes and ears’ on the ground. </w:t>
            </w:r>
          </w:p>
          <w:p w14:paraId="531CE749" w14:textId="77777777" w:rsidR="008A36CD" w:rsidRPr="00C26791" w:rsidRDefault="008A36CD" w:rsidP="008A36CD">
            <w:pPr>
              <w:spacing w:before="20" w:after="20" w:line="240" w:lineRule="auto"/>
              <w:rPr>
                <w:rFonts w:ascii="Arial" w:eastAsia="Times New Roman" w:hAnsi="Arial" w:cs="Arial"/>
                <w:b/>
                <w:i/>
                <w:sz w:val="18"/>
                <w:szCs w:val="18"/>
                <w:lang w:val="en-GB"/>
              </w:rPr>
            </w:pPr>
          </w:p>
          <w:p w14:paraId="42BD168E" w14:textId="76B9DB3F" w:rsidR="008A36CD" w:rsidRPr="00C26791" w:rsidRDefault="008A36CD" w:rsidP="008A36C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648BFC47" w14:textId="4E3EF622" w:rsidR="008A36CD" w:rsidRPr="00C26791" w:rsidRDefault="008A36CD" w:rsidP="00AD1598">
            <w:pPr>
              <w:pStyle w:val="ListParagraph"/>
              <w:numPr>
                <w:ilvl w:val="0"/>
                <w:numId w:val="96"/>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What protection systems are in place?</w:t>
            </w:r>
          </w:p>
          <w:p w14:paraId="26CA8BF2" w14:textId="6EC057B4" w:rsidR="00FE36F4" w:rsidRPr="00C26791" w:rsidRDefault="00815748" w:rsidP="00AD1598">
            <w:pPr>
              <w:pStyle w:val="ListParagraph"/>
              <w:numPr>
                <w:ilvl w:val="0"/>
                <w:numId w:val="96"/>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Which are the most/least effective and why?</w:t>
            </w:r>
          </w:p>
        </w:tc>
        <w:tc>
          <w:tcPr>
            <w:tcW w:w="2268" w:type="dxa"/>
            <w:vMerge w:val="restart"/>
            <w:shd w:val="clear" w:color="auto" w:fill="auto"/>
          </w:tcPr>
          <w:p w14:paraId="5FE0EA5E" w14:textId="2023C126" w:rsidR="00FE36F4" w:rsidRPr="00C26791" w:rsidRDefault="00FE36F4" w:rsidP="00FE36F4">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protection systems are needed?</w:t>
            </w:r>
          </w:p>
        </w:tc>
        <w:tc>
          <w:tcPr>
            <w:tcW w:w="851" w:type="dxa"/>
            <w:vMerge w:val="restart"/>
            <w:shd w:val="clear" w:color="auto" w:fill="auto"/>
          </w:tcPr>
          <w:p w14:paraId="51329E36" w14:textId="77777777" w:rsidR="00FE36F4" w:rsidRPr="00C07218" w:rsidRDefault="00FE36F4" w:rsidP="00FE36F4">
            <w:pPr>
              <w:spacing w:before="20" w:after="20" w:line="240" w:lineRule="auto"/>
              <w:rPr>
                <w:rFonts w:ascii="Arial" w:eastAsia="Times New Roman" w:hAnsi="Arial" w:cs="Arial"/>
                <w:i/>
                <w:sz w:val="20"/>
                <w:szCs w:val="20"/>
                <w:lang w:val="en-GB"/>
              </w:rPr>
            </w:pPr>
          </w:p>
        </w:tc>
      </w:tr>
      <w:tr w:rsidR="00FE36F4" w:rsidRPr="00BA2397" w14:paraId="12CD7E2C" w14:textId="1DEC5942" w:rsidTr="004F6FAE">
        <w:trPr>
          <w:cantSplit/>
          <w:trHeight w:val="901"/>
        </w:trPr>
        <w:tc>
          <w:tcPr>
            <w:tcW w:w="3124" w:type="dxa"/>
            <w:vMerge/>
            <w:shd w:val="clear" w:color="auto" w:fill="E4F4DF" w:themeFill="accent5" w:themeFillTint="33"/>
          </w:tcPr>
          <w:p w14:paraId="6F54DAD6"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255C2DC5" w14:textId="2308273E" w:rsidR="00FE36F4" w:rsidRPr="00DB0713" w:rsidRDefault="00FE36F4" w:rsidP="00AD1598">
            <w:pPr>
              <w:pStyle w:val="ListParagraph"/>
              <w:numPr>
                <w:ilvl w:val="0"/>
                <w:numId w:val="60"/>
              </w:numPr>
              <w:spacing w:before="20" w:after="20" w:line="240" w:lineRule="auto"/>
              <w:ind w:left="317" w:hanging="317"/>
              <w:rPr>
                <w:rFonts w:ascii="Arial" w:eastAsia="Times New Roman" w:hAnsi="Arial" w:cs="Arial"/>
                <w:sz w:val="18"/>
                <w:szCs w:val="18"/>
                <w:lang w:val="en-GB"/>
              </w:rPr>
            </w:pPr>
            <w:r w:rsidRPr="00DB0713">
              <w:rPr>
                <w:rFonts w:ascii="Arial" w:eastAsia="Times New Roman" w:hAnsi="Arial" w:cs="Arial"/>
                <w:sz w:val="18"/>
                <w:szCs w:val="18"/>
                <w:lang w:val="en-GB"/>
              </w:rPr>
              <w:t>Protection systems</w:t>
            </w:r>
            <w:r w:rsidR="00815748" w:rsidRPr="00DB0713">
              <w:rPr>
                <w:rFonts w:ascii="Arial" w:eastAsia="Times New Roman" w:hAnsi="Arial" w:cs="Arial"/>
                <w:sz w:val="18"/>
                <w:szCs w:val="18"/>
                <w:lang w:val="en-GB"/>
              </w:rPr>
              <w:t>/law enforcement</w:t>
            </w:r>
            <w:r w:rsidRPr="00DB0713">
              <w:rPr>
                <w:rFonts w:ascii="Arial" w:eastAsia="Times New Roman" w:hAnsi="Arial" w:cs="Arial"/>
                <w:sz w:val="18"/>
                <w:szCs w:val="18"/>
                <w:lang w:val="en-GB"/>
              </w:rPr>
              <w:t xml:space="preserve"> are </w:t>
            </w:r>
            <w:r w:rsidRPr="00DB0713">
              <w:rPr>
                <w:rFonts w:ascii="Arial" w:eastAsia="Times New Roman" w:hAnsi="Arial" w:cs="Arial"/>
                <w:b/>
                <w:i/>
                <w:sz w:val="18"/>
                <w:szCs w:val="18"/>
                <w:lang w:val="en-GB"/>
              </w:rPr>
              <w:t>partially effective</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in controlling access/</w:t>
            </w:r>
            <w:r w:rsidR="00D1278C">
              <w:rPr>
                <w:rFonts w:ascii="Arial" w:eastAsia="Times New Roman" w:hAnsi="Arial" w:cs="Arial"/>
                <w:sz w:val="18"/>
                <w:szCs w:val="18"/>
                <w:lang w:val="en-GB"/>
              </w:rPr>
              <w:t xml:space="preserve"> </w:t>
            </w:r>
            <w:r w:rsidRPr="00DB0713">
              <w:rPr>
                <w:rFonts w:ascii="Arial" w:eastAsia="Times New Roman" w:hAnsi="Arial" w:cs="Arial"/>
                <w:sz w:val="18"/>
                <w:szCs w:val="18"/>
                <w:lang w:val="en-GB"/>
              </w:rPr>
              <w:t>resource use by ‘outsiders’</w:t>
            </w:r>
            <w:r w:rsidR="00815748" w:rsidRPr="00DB0713">
              <w:rPr>
                <w:rFonts w:ascii="Arial" w:eastAsia="Times New Roman" w:hAnsi="Arial" w:cs="Arial"/>
                <w:sz w:val="18"/>
                <w:szCs w:val="18"/>
                <w:lang w:val="en-GB"/>
              </w:rPr>
              <w:t>, but law breaking is still common</w:t>
            </w:r>
          </w:p>
        </w:tc>
        <w:tc>
          <w:tcPr>
            <w:tcW w:w="4916" w:type="dxa"/>
            <w:vMerge/>
            <w:shd w:val="clear" w:color="auto" w:fill="auto"/>
          </w:tcPr>
          <w:p w14:paraId="7486085E"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1E87960"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0F28F213"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3B0AC40C" w14:textId="30DB861D" w:rsidTr="0011061F">
        <w:trPr>
          <w:cantSplit/>
          <w:trHeight w:val="981"/>
        </w:trPr>
        <w:tc>
          <w:tcPr>
            <w:tcW w:w="3124" w:type="dxa"/>
            <w:vMerge/>
            <w:shd w:val="clear" w:color="auto" w:fill="E4F4DF" w:themeFill="accent5" w:themeFillTint="33"/>
          </w:tcPr>
          <w:p w14:paraId="706E192D" w14:textId="77777777" w:rsidR="00FE36F4" w:rsidRPr="002F28BF" w:rsidRDefault="00FE36F4" w:rsidP="00FE36F4">
            <w:pPr>
              <w:spacing w:before="20" w:after="20" w:line="240" w:lineRule="auto"/>
              <w:rPr>
                <w:rFonts w:ascii="Arial" w:eastAsia="Times New Roman" w:hAnsi="Arial" w:cs="Arial"/>
                <w:sz w:val="18"/>
                <w:szCs w:val="18"/>
                <w:lang w:val="en-GB"/>
              </w:rPr>
            </w:pPr>
          </w:p>
        </w:tc>
        <w:tc>
          <w:tcPr>
            <w:tcW w:w="4298" w:type="dxa"/>
            <w:shd w:val="clear" w:color="auto" w:fill="auto"/>
          </w:tcPr>
          <w:p w14:paraId="4AC8C038" w14:textId="59D73E4D" w:rsidR="00FE36F4" w:rsidRPr="00DB0713" w:rsidRDefault="00FE36F4" w:rsidP="00AD1598">
            <w:pPr>
              <w:pStyle w:val="ListParagraph"/>
              <w:numPr>
                <w:ilvl w:val="0"/>
                <w:numId w:val="60"/>
              </w:numPr>
              <w:spacing w:before="20" w:after="20" w:line="240" w:lineRule="auto"/>
              <w:ind w:left="317" w:hanging="317"/>
              <w:rPr>
                <w:rFonts w:ascii="Arial" w:eastAsia="Times New Roman" w:hAnsi="Arial" w:cs="Arial"/>
                <w:sz w:val="18"/>
                <w:szCs w:val="18"/>
                <w:lang w:val="en-GB"/>
              </w:rPr>
            </w:pPr>
            <w:r w:rsidRPr="00DB0713">
              <w:rPr>
                <w:rFonts w:ascii="Arial" w:eastAsia="Times New Roman" w:hAnsi="Arial" w:cs="Arial"/>
                <w:sz w:val="18"/>
                <w:szCs w:val="18"/>
                <w:lang w:val="en-GB"/>
              </w:rPr>
              <w:t>Protection systems</w:t>
            </w:r>
            <w:r w:rsidR="00815748" w:rsidRPr="00DB0713">
              <w:rPr>
                <w:rFonts w:ascii="Arial" w:eastAsia="Times New Roman" w:hAnsi="Arial" w:cs="Arial"/>
                <w:sz w:val="18"/>
                <w:szCs w:val="18"/>
                <w:lang w:val="en-GB"/>
              </w:rPr>
              <w:t>/law enforcement</w:t>
            </w:r>
            <w:r w:rsidRPr="00DB0713">
              <w:rPr>
                <w:rFonts w:ascii="Arial" w:eastAsia="Times New Roman" w:hAnsi="Arial" w:cs="Arial"/>
                <w:sz w:val="18"/>
                <w:szCs w:val="18"/>
                <w:lang w:val="en-GB"/>
              </w:rPr>
              <w:t xml:space="preserve"> are </w:t>
            </w:r>
            <w:r w:rsidRPr="00DB0713">
              <w:rPr>
                <w:rFonts w:ascii="Arial" w:eastAsia="Times New Roman" w:hAnsi="Arial" w:cs="Arial"/>
                <w:b/>
                <w:i/>
                <w:sz w:val="18"/>
                <w:szCs w:val="18"/>
                <w:lang w:val="en-GB"/>
              </w:rPr>
              <w:t xml:space="preserve">moderately effective </w:t>
            </w:r>
            <w:r w:rsidRPr="00DB0713">
              <w:rPr>
                <w:rFonts w:ascii="Arial" w:eastAsia="Times New Roman" w:hAnsi="Arial" w:cs="Arial"/>
                <w:sz w:val="18"/>
                <w:szCs w:val="18"/>
                <w:lang w:val="en-GB"/>
              </w:rPr>
              <w:t>in controlling access/resource use by ‘outsiders’</w:t>
            </w:r>
            <w:r w:rsidR="00815748" w:rsidRPr="00DB0713">
              <w:rPr>
                <w:rFonts w:ascii="Arial" w:eastAsia="Times New Roman" w:hAnsi="Arial" w:cs="Arial"/>
                <w:sz w:val="18"/>
                <w:szCs w:val="18"/>
                <w:lang w:val="en-GB"/>
              </w:rPr>
              <w:t xml:space="preserve">, but there are still </w:t>
            </w:r>
            <w:r w:rsidR="00815748" w:rsidRPr="00DB0713">
              <w:rPr>
                <w:rFonts w:ascii="Arial" w:eastAsia="Times New Roman" w:hAnsi="Arial" w:cs="Arial"/>
                <w:b/>
                <w:i/>
                <w:sz w:val="18"/>
                <w:szCs w:val="18"/>
                <w:lang w:val="en-GB"/>
              </w:rPr>
              <w:t>occasional cases of law breaking</w:t>
            </w:r>
          </w:p>
        </w:tc>
        <w:tc>
          <w:tcPr>
            <w:tcW w:w="4916" w:type="dxa"/>
            <w:vMerge/>
            <w:shd w:val="clear" w:color="auto" w:fill="auto"/>
          </w:tcPr>
          <w:p w14:paraId="61374194"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4BF78D"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0B4DDC0"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FE36F4" w:rsidRPr="00BA2397" w14:paraId="632E8B16" w14:textId="65ABF912" w:rsidTr="004F6FAE">
        <w:trPr>
          <w:cantSplit/>
          <w:trHeight w:val="832"/>
        </w:trPr>
        <w:tc>
          <w:tcPr>
            <w:tcW w:w="3124" w:type="dxa"/>
            <w:vMerge/>
            <w:shd w:val="clear" w:color="auto" w:fill="E4F4DF" w:themeFill="accent5" w:themeFillTint="33"/>
          </w:tcPr>
          <w:p w14:paraId="270FDC13" w14:textId="77777777" w:rsidR="00FE36F4" w:rsidRPr="002F28BF" w:rsidRDefault="00FE36F4" w:rsidP="00FE36F4">
            <w:pPr>
              <w:spacing w:before="20" w:after="20" w:line="240" w:lineRule="auto"/>
              <w:rPr>
                <w:rFonts w:ascii="Arial" w:eastAsia="Times New Roman" w:hAnsi="Arial" w:cs="Arial"/>
                <w:b/>
                <w:sz w:val="18"/>
                <w:szCs w:val="18"/>
                <w:lang w:val="en-GB"/>
              </w:rPr>
            </w:pPr>
          </w:p>
        </w:tc>
        <w:tc>
          <w:tcPr>
            <w:tcW w:w="4298" w:type="dxa"/>
            <w:shd w:val="clear" w:color="auto" w:fill="auto"/>
          </w:tcPr>
          <w:p w14:paraId="267A84F8" w14:textId="0AD64420" w:rsidR="00FE36F4" w:rsidRPr="00DB0713" w:rsidRDefault="00FE36F4" w:rsidP="00AD1598">
            <w:pPr>
              <w:pStyle w:val="ListParagraph"/>
              <w:numPr>
                <w:ilvl w:val="0"/>
                <w:numId w:val="60"/>
              </w:numPr>
              <w:spacing w:before="20" w:after="20" w:line="240" w:lineRule="auto"/>
              <w:ind w:left="317" w:hanging="317"/>
              <w:rPr>
                <w:rFonts w:ascii="Arial" w:eastAsia="Times New Roman" w:hAnsi="Arial" w:cs="Arial"/>
                <w:sz w:val="18"/>
                <w:szCs w:val="18"/>
                <w:lang w:val="en-GB"/>
              </w:rPr>
            </w:pPr>
            <w:r w:rsidRPr="00DB0713">
              <w:rPr>
                <w:rFonts w:ascii="Arial" w:eastAsia="Times New Roman" w:hAnsi="Arial" w:cs="Arial"/>
                <w:sz w:val="18"/>
                <w:szCs w:val="18"/>
                <w:lang w:val="en-GB"/>
              </w:rPr>
              <w:t>Protection systems</w:t>
            </w:r>
            <w:r w:rsidR="00815748" w:rsidRPr="00DB0713">
              <w:rPr>
                <w:rFonts w:ascii="Arial" w:eastAsia="Times New Roman" w:hAnsi="Arial" w:cs="Arial"/>
                <w:sz w:val="18"/>
                <w:szCs w:val="18"/>
                <w:lang w:val="en-GB"/>
              </w:rPr>
              <w:t>/law enforcement</w:t>
            </w:r>
            <w:r w:rsidRPr="00DB0713">
              <w:rPr>
                <w:rFonts w:ascii="Arial" w:eastAsia="Times New Roman" w:hAnsi="Arial" w:cs="Arial"/>
                <w:sz w:val="18"/>
                <w:szCs w:val="18"/>
                <w:lang w:val="en-GB"/>
              </w:rPr>
              <w:t xml:space="preserve"> are </w:t>
            </w:r>
            <w:r w:rsidRPr="00DB0713">
              <w:rPr>
                <w:rFonts w:ascii="Arial" w:eastAsia="Times New Roman" w:hAnsi="Arial" w:cs="Arial"/>
                <w:b/>
                <w:i/>
                <w:sz w:val="18"/>
                <w:szCs w:val="18"/>
                <w:lang w:val="en-GB"/>
              </w:rPr>
              <w:t>largely or wholly effective</w:t>
            </w:r>
            <w:r w:rsidRPr="00DB0713">
              <w:rPr>
                <w:rFonts w:ascii="Arial" w:eastAsia="Times New Roman" w:hAnsi="Arial" w:cs="Arial"/>
                <w:sz w:val="18"/>
                <w:szCs w:val="18"/>
                <w:lang w:val="en-GB"/>
              </w:rPr>
              <w:t xml:space="preserve"> in controlling access/resource use by ‘outsiders’</w:t>
            </w:r>
            <w:r w:rsidR="00815748" w:rsidRPr="00DB0713">
              <w:rPr>
                <w:rFonts w:ascii="Arial" w:eastAsia="Times New Roman" w:hAnsi="Arial" w:cs="Arial"/>
                <w:sz w:val="18"/>
                <w:szCs w:val="18"/>
                <w:lang w:val="en-GB"/>
              </w:rPr>
              <w:t xml:space="preserve">, so </w:t>
            </w:r>
            <w:r w:rsidR="00815748" w:rsidRPr="00DB0713">
              <w:rPr>
                <w:rFonts w:ascii="Arial" w:eastAsia="Times New Roman" w:hAnsi="Arial" w:cs="Arial"/>
                <w:b/>
                <w:i/>
                <w:sz w:val="18"/>
                <w:szCs w:val="18"/>
                <w:lang w:val="en-GB"/>
              </w:rPr>
              <w:t>law breaking is very rare</w:t>
            </w:r>
          </w:p>
        </w:tc>
        <w:tc>
          <w:tcPr>
            <w:tcW w:w="4916" w:type="dxa"/>
            <w:vMerge/>
            <w:shd w:val="clear" w:color="auto" w:fill="auto"/>
          </w:tcPr>
          <w:p w14:paraId="496EB2A9"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F642D13" w14:textId="77777777" w:rsidR="00FE36F4" w:rsidRPr="00C26791" w:rsidRDefault="00FE36F4" w:rsidP="00FE36F4">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17F1E27" w14:textId="77777777" w:rsidR="00FE36F4" w:rsidRPr="00C07218" w:rsidRDefault="00FE36F4" w:rsidP="00FE36F4">
            <w:pPr>
              <w:spacing w:before="20" w:after="20" w:line="240" w:lineRule="auto"/>
              <w:jc w:val="center"/>
              <w:rPr>
                <w:rFonts w:ascii="Arial" w:eastAsia="Times New Roman" w:hAnsi="Arial" w:cs="Arial"/>
                <w:i/>
                <w:sz w:val="20"/>
                <w:szCs w:val="20"/>
                <w:lang w:val="en-GB"/>
              </w:rPr>
            </w:pPr>
          </w:p>
        </w:tc>
      </w:tr>
      <w:tr w:rsidR="003B33ED" w:rsidRPr="00BA2397" w14:paraId="62980D54" w14:textId="77777777" w:rsidTr="004F6FAE">
        <w:trPr>
          <w:cantSplit/>
          <w:trHeight w:val="49"/>
        </w:trPr>
        <w:tc>
          <w:tcPr>
            <w:tcW w:w="3124" w:type="dxa"/>
            <w:vMerge w:val="restart"/>
            <w:shd w:val="clear" w:color="auto" w:fill="FFFFEB"/>
          </w:tcPr>
          <w:p w14:paraId="6383650B" w14:textId="5A8F2FC9" w:rsidR="003B33ED" w:rsidRPr="005A46DF" w:rsidRDefault="003B33ED" w:rsidP="003B33ED">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17</w:t>
            </w:r>
            <w:r w:rsidRPr="005A46DF">
              <w:rPr>
                <w:rFonts w:ascii="Arial" w:eastAsia="Times New Roman" w:hAnsi="Arial" w:cs="Arial"/>
                <w:b/>
                <w:sz w:val="18"/>
                <w:szCs w:val="18"/>
                <w:lang w:val="en-GB"/>
              </w:rPr>
              <w:t>a</w:t>
            </w:r>
            <w:r w:rsidRPr="005A46DF">
              <w:rPr>
                <w:rFonts w:ascii="Arial" w:eastAsia="Times New Roman" w:hAnsi="Arial" w:cs="Arial"/>
                <w:b/>
                <w:i/>
                <w:sz w:val="18"/>
                <w:szCs w:val="18"/>
                <w:lang w:val="en-GB"/>
              </w:rPr>
              <w:t xml:space="preserve">. </w:t>
            </w:r>
            <w:r w:rsidRPr="005A46DF">
              <w:rPr>
                <w:rFonts w:ascii="Arial" w:eastAsia="Times New Roman" w:hAnsi="Arial" w:cs="Arial"/>
                <w:b/>
                <w:sz w:val="18"/>
                <w:szCs w:val="18"/>
                <w:lang w:val="en-GB"/>
              </w:rPr>
              <w:t>Reporting incidents</w:t>
            </w:r>
          </w:p>
          <w:p w14:paraId="42C84E82" w14:textId="77777777" w:rsidR="003B33ED" w:rsidRPr="005A46DF" w:rsidRDefault="003B33ED" w:rsidP="003B33ED">
            <w:pPr>
              <w:spacing w:before="20" w:after="20" w:line="240" w:lineRule="auto"/>
              <w:rPr>
                <w:rFonts w:ascii="Arial" w:eastAsia="Times New Roman" w:hAnsi="Arial" w:cs="Arial"/>
                <w:b/>
                <w:sz w:val="18"/>
                <w:szCs w:val="18"/>
                <w:lang w:val="en-GB"/>
              </w:rPr>
            </w:pPr>
          </w:p>
          <w:p w14:paraId="1978A034" w14:textId="3E5C27D0" w:rsidR="003B33ED" w:rsidRDefault="003B33ED" w:rsidP="003B33ED">
            <w:pPr>
              <w:spacing w:before="20" w:after="20" w:line="240" w:lineRule="auto"/>
              <w:rPr>
                <w:rFonts w:ascii="Arial" w:eastAsia="Times New Roman" w:hAnsi="Arial" w:cs="Arial"/>
                <w:b/>
                <w:bCs/>
                <w:sz w:val="18"/>
                <w:szCs w:val="18"/>
                <w:lang w:val="en-GB"/>
              </w:rPr>
            </w:pPr>
            <w:r w:rsidRPr="005A46DF">
              <w:rPr>
                <w:rFonts w:ascii="Arial" w:eastAsia="Times New Roman" w:hAnsi="Arial" w:cs="Arial"/>
                <w:sz w:val="18"/>
                <w:szCs w:val="18"/>
                <w:lang w:val="en-GB"/>
              </w:rPr>
              <w:t xml:space="preserve">If people know of a threat to the protected area </w:t>
            </w:r>
            <w:r w:rsidRPr="00EF03D6">
              <w:rPr>
                <w:rFonts w:ascii="Arial" w:eastAsia="Times New Roman" w:hAnsi="Arial" w:cs="Arial"/>
                <w:b/>
                <w:bCs/>
                <w:sz w:val="18"/>
                <w:szCs w:val="18"/>
                <w:lang w:val="en-GB"/>
              </w:rPr>
              <w:t>do they report this to the Management Committee/ authority?</w:t>
            </w:r>
          </w:p>
          <w:p w14:paraId="70702516" w14:textId="77777777" w:rsidR="004F6FAE" w:rsidRPr="00EF03D6" w:rsidRDefault="004F6FAE" w:rsidP="003B33ED">
            <w:pPr>
              <w:spacing w:before="20" w:after="20" w:line="240" w:lineRule="auto"/>
              <w:rPr>
                <w:rFonts w:ascii="Arial" w:eastAsia="Times New Roman" w:hAnsi="Arial" w:cs="Arial"/>
                <w:b/>
                <w:bCs/>
                <w:sz w:val="18"/>
                <w:szCs w:val="18"/>
                <w:lang w:val="en-GB"/>
              </w:rPr>
            </w:pPr>
          </w:p>
          <w:p w14:paraId="6CAB7013" w14:textId="77777777" w:rsidR="003B33ED" w:rsidRPr="005A46DF" w:rsidRDefault="003B33ED" w:rsidP="003B33ED">
            <w:pPr>
              <w:spacing w:before="20" w:after="20" w:line="240" w:lineRule="auto"/>
              <w:rPr>
                <w:rFonts w:ascii="Arial" w:eastAsia="Times New Roman" w:hAnsi="Arial" w:cs="Arial"/>
                <w:b/>
                <w:i/>
                <w:sz w:val="18"/>
                <w:szCs w:val="18"/>
                <w:lang w:val="en-GB"/>
              </w:rPr>
            </w:pPr>
            <w:r w:rsidRPr="005A46DF">
              <w:rPr>
                <w:rFonts w:ascii="Arial" w:eastAsia="Times New Roman" w:hAnsi="Arial" w:cs="Arial"/>
                <w:b/>
                <w:i/>
                <w:sz w:val="18"/>
                <w:szCs w:val="18"/>
                <w:lang w:val="en-GB"/>
              </w:rPr>
              <w:t>GOVERNANCE</w:t>
            </w:r>
          </w:p>
          <w:p w14:paraId="2A0A0B54" w14:textId="473458EA" w:rsidR="003B33ED" w:rsidRPr="00400D8A" w:rsidRDefault="003B33ED" w:rsidP="00400D8A">
            <w:pPr>
              <w:spacing w:before="20" w:after="20" w:line="240" w:lineRule="auto"/>
              <w:rPr>
                <w:rFonts w:ascii="Arial" w:eastAsia="Times New Roman" w:hAnsi="Arial" w:cs="Arial"/>
                <w:b/>
                <w:color w:val="000000" w:themeColor="text1"/>
                <w:sz w:val="18"/>
                <w:szCs w:val="18"/>
                <w:lang w:val="en-GB"/>
              </w:rPr>
            </w:pPr>
            <w:r w:rsidRPr="00400D8A">
              <w:rPr>
                <w:rFonts w:ascii="Arial" w:eastAsia="Times New Roman" w:hAnsi="Arial" w:cs="Arial"/>
                <w:b/>
                <w:i/>
                <w:sz w:val="18"/>
                <w:szCs w:val="18"/>
                <w:lang w:val="en-GB"/>
              </w:rPr>
              <w:t>(Transparency and accountability)</w:t>
            </w:r>
          </w:p>
        </w:tc>
        <w:tc>
          <w:tcPr>
            <w:tcW w:w="4298" w:type="dxa"/>
            <w:shd w:val="clear" w:color="auto" w:fill="auto"/>
          </w:tcPr>
          <w:p w14:paraId="5E6164DD" w14:textId="3A31D226" w:rsidR="003B33ED" w:rsidRPr="003B33ED" w:rsidRDefault="003B33ED" w:rsidP="003B33ED">
            <w:pPr>
              <w:pStyle w:val="ListParagraph"/>
              <w:numPr>
                <w:ilvl w:val="0"/>
                <w:numId w:val="34"/>
              </w:numPr>
              <w:spacing w:after="0" w:line="240" w:lineRule="auto"/>
              <w:ind w:left="317" w:hanging="317"/>
              <w:rPr>
                <w:rFonts w:ascii="Arial" w:eastAsia="Times New Roman" w:hAnsi="Arial" w:cs="Arial"/>
                <w:bCs/>
                <w:iCs/>
                <w:sz w:val="18"/>
                <w:szCs w:val="18"/>
                <w:lang w:val="en-GB"/>
              </w:rPr>
            </w:pPr>
            <w:r w:rsidRPr="003B33ED">
              <w:rPr>
                <w:rFonts w:ascii="Arial" w:eastAsia="Times New Roman" w:hAnsi="Arial" w:cs="Arial"/>
                <w:b/>
                <w:i/>
                <w:sz w:val="18"/>
                <w:szCs w:val="18"/>
                <w:lang w:val="en-GB"/>
              </w:rPr>
              <w:t>No</w:t>
            </w:r>
            <w:r w:rsidRPr="003B33ED">
              <w:rPr>
                <w:rFonts w:ascii="Arial" w:eastAsia="Times New Roman" w:hAnsi="Arial" w:cs="Arial"/>
                <w:bCs/>
                <w:iCs/>
                <w:sz w:val="18"/>
                <w:szCs w:val="18"/>
                <w:lang w:val="en-GB"/>
              </w:rPr>
              <w:t xml:space="preserve"> – they keep quiet</w:t>
            </w:r>
          </w:p>
        </w:tc>
        <w:tc>
          <w:tcPr>
            <w:tcW w:w="4916" w:type="dxa"/>
            <w:vMerge w:val="restart"/>
            <w:shd w:val="clear" w:color="auto" w:fill="auto"/>
          </w:tcPr>
          <w:p w14:paraId="44A1728A" w14:textId="77777777" w:rsidR="003B33ED" w:rsidRPr="00D646F0" w:rsidRDefault="003B33ED" w:rsidP="003B33ED">
            <w:pPr>
              <w:spacing w:before="20" w:after="20" w:line="240" w:lineRule="auto"/>
              <w:rPr>
                <w:rFonts w:ascii="Arial" w:eastAsia="Times New Roman" w:hAnsi="Arial" w:cs="Arial"/>
                <w:i/>
                <w:sz w:val="18"/>
                <w:szCs w:val="18"/>
                <w:lang w:val="en-GB"/>
              </w:rPr>
            </w:pPr>
            <w:r w:rsidRPr="00D646F0">
              <w:rPr>
                <w:rFonts w:ascii="Arial" w:eastAsia="Times New Roman" w:hAnsi="Arial" w:cs="Arial"/>
                <w:sz w:val="18"/>
                <w:szCs w:val="18"/>
                <w:lang w:val="en-GB"/>
              </w:rPr>
              <w:t xml:space="preserve">The focus is on threats that local people are likely to be aware of that </w:t>
            </w:r>
            <w:r w:rsidRPr="00D646F0">
              <w:rPr>
                <w:rFonts w:ascii="Arial" w:eastAsia="Times New Roman" w:hAnsi="Arial" w:cs="Arial"/>
                <w:b/>
                <w:sz w:val="18"/>
                <w:szCs w:val="18"/>
                <w:lang w:val="en-GB"/>
              </w:rPr>
              <w:t>come from their own community.</w:t>
            </w:r>
            <w:r w:rsidRPr="00D646F0">
              <w:rPr>
                <w:rFonts w:ascii="Arial" w:eastAsia="Times New Roman" w:hAnsi="Arial" w:cs="Arial"/>
                <w:i/>
                <w:sz w:val="18"/>
                <w:szCs w:val="18"/>
                <w:lang w:val="en-GB"/>
              </w:rPr>
              <w:t xml:space="preserve"> </w:t>
            </w:r>
          </w:p>
          <w:p w14:paraId="00B3EBC2" w14:textId="77777777" w:rsidR="003B33ED" w:rsidRPr="00D646F0" w:rsidRDefault="003B33ED" w:rsidP="003B33ED">
            <w:pPr>
              <w:spacing w:before="20" w:after="20" w:line="240" w:lineRule="auto"/>
              <w:rPr>
                <w:rFonts w:ascii="Arial" w:eastAsia="Times New Roman" w:hAnsi="Arial" w:cs="Arial"/>
                <w:i/>
                <w:sz w:val="18"/>
                <w:szCs w:val="18"/>
                <w:lang w:val="en-GB"/>
              </w:rPr>
            </w:pPr>
          </w:p>
          <w:p w14:paraId="116819DE" w14:textId="77777777" w:rsidR="003B33ED" w:rsidRPr="00D646F0" w:rsidRDefault="003B33ED" w:rsidP="003B33ED">
            <w:pPr>
              <w:spacing w:before="20" w:after="20" w:line="240" w:lineRule="auto"/>
              <w:rPr>
                <w:rFonts w:ascii="Arial" w:eastAsia="Times New Roman" w:hAnsi="Arial" w:cs="Arial"/>
                <w:b/>
                <w:i/>
                <w:sz w:val="18"/>
                <w:szCs w:val="18"/>
                <w:lang w:val="en-GB"/>
              </w:rPr>
            </w:pPr>
            <w:r w:rsidRPr="00D646F0">
              <w:rPr>
                <w:rFonts w:ascii="Arial" w:eastAsia="Times New Roman" w:hAnsi="Arial" w:cs="Arial"/>
                <w:b/>
                <w:i/>
                <w:sz w:val="18"/>
                <w:szCs w:val="18"/>
                <w:lang w:val="en-GB"/>
              </w:rPr>
              <w:t>Possible Evidence/Questions:</w:t>
            </w:r>
          </w:p>
          <w:p w14:paraId="5C5FE9C6" w14:textId="77777777" w:rsidR="003B33ED" w:rsidRPr="00D646F0" w:rsidRDefault="003B33ED" w:rsidP="00AD1598">
            <w:pPr>
              <w:pStyle w:val="ListParagraph"/>
              <w:numPr>
                <w:ilvl w:val="0"/>
                <w:numId w:val="111"/>
              </w:numPr>
              <w:spacing w:before="20" w:after="20" w:line="240" w:lineRule="auto"/>
              <w:ind w:left="135" w:hanging="135"/>
              <w:rPr>
                <w:rFonts w:ascii="Arial" w:eastAsia="Times New Roman" w:hAnsi="Arial" w:cs="Arial"/>
                <w:i/>
                <w:sz w:val="18"/>
                <w:szCs w:val="18"/>
                <w:lang w:val="en-GB"/>
              </w:rPr>
            </w:pPr>
            <w:r w:rsidRPr="00D646F0">
              <w:rPr>
                <w:rFonts w:ascii="Arial" w:eastAsia="Times New Roman" w:hAnsi="Arial" w:cs="Arial"/>
                <w:i/>
                <w:sz w:val="18"/>
                <w:szCs w:val="18"/>
                <w:lang w:val="en-GB"/>
              </w:rPr>
              <w:t>What types of threats are reported?</w:t>
            </w:r>
          </w:p>
          <w:p w14:paraId="596759D6" w14:textId="001262AB" w:rsidR="003B33ED" w:rsidRPr="003B33ED" w:rsidRDefault="003B33ED" w:rsidP="00AD1598">
            <w:pPr>
              <w:pStyle w:val="ListParagraph"/>
              <w:numPr>
                <w:ilvl w:val="0"/>
                <w:numId w:val="111"/>
              </w:numPr>
              <w:spacing w:before="20" w:after="20" w:line="240" w:lineRule="auto"/>
              <w:ind w:left="135" w:hanging="135"/>
              <w:rPr>
                <w:rFonts w:ascii="Arial" w:eastAsia="Times New Roman" w:hAnsi="Arial" w:cs="Arial"/>
                <w:i/>
                <w:sz w:val="20"/>
                <w:szCs w:val="20"/>
                <w:lang w:val="en-GB"/>
              </w:rPr>
            </w:pPr>
            <w:r w:rsidRPr="00D646F0">
              <w:rPr>
                <w:rFonts w:ascii="Arial" w:eastAsia="Times New Roman" w:hAnsi="Arial" w:cs="Arial"/>
                <w:i/>
                <w:sz w:val="18"/>
                <w:szCs w:val="18"/>
                <w:lang w:val="en-GB"/>
              </w:rPr>
              <w:t>Why do some people not report threats?</w:t>
            </w:r>
          </w:p>
        </w:tc>
        <w:tc>
          <w:tcPr>
            <w:tcW w:w="2268" w:type="dxa"/>
            <w:vMerge w:val="restart"/>
          </w:tcPr>
          <w:p w14:paraId="6CEE41A1" w14:textId="08CB728C" w:rsidR="003B33ED" w:rsidRPr="00595366" w:rsidRDefault="003B33ED" w:rsidP="003B33ED">
            <w:pPr>
              <w:spacing w:before="20" w:after="20" w:line="240" w:lineRule="auto"/>
              <w:rPr>
                <w:rFonts w:ascii="Arial" w:eastAsia="Times New Roman" w:hAnsi="Arial" w:cs="Arial"/>
                <w:i/>
                <w:sz w:val="18"/>
                <w:szCs w:val="18"/>
                <w:lang w:val="en-GB"/>
              </w:rPr>
            </w:pPr>
            <w:r w:rsidRPr="00595366">
              <w:rPr>
                <w:rFonts w:ascii="Arial" w:eastAsia="Times New Roman" w:hAnsi="Arial" w:cs="Times New Roman"/>
                <w:i/>
                <w:sz w:val="18"/>
                <w:szCs w:val="18"/>
                <w:lang w:val="en-GB"/>
              </w:rPr>
              <w:t>How can reporting of incidents be improved?</w:t>
            </w:r>
          </w:p>
        </w:tc>
        <w:tc>
          <w:tcPr>
            <w:tcW w:w="851" w:type="dxa"/>
            <w:vMerge w:val="restart"/>
            <w:shd w:val="clear" w:color="auto" w:fill="auto"/>
          </w:tcPr>
          <w:p w14:paraId="0B58A3FE"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5DB46003" w14:textId="77777777" w:rsidTr="004F6FAE">
        <w:trPr>
          <w:cantSplit/>
          <w:trHeight w:val="231"/>
        </w:trPr>
        <w:tc>
          <w:tcPr>
            <w:tcW w:w="3124" w:type="dxa"/>
            <w:vMerge/>
            <w:shd w:val="clear" w:color="auto" w:fill="FFFFEB"/>
          </w:tcPr>
          <w:p w14:paraId="3B0A4626" w14:textId="77777777" w:rsidR="003B33ED" w:rsidRPr="00A003D3" w:rsidRDefault="003B33ED" w:rsidP="003B33ED">
            <w:pPr>
              <w:pStyle w:val="ListParagraph"/>
              <w:numPr>
                <w:ilvl w:val="0"/>
                <w:numId w:val="13"/>
              </w:numPr>
              <w:spacing w:before="20" w:after="20" w:line="240" w:lineRule="auto"/>
              <w:ind w:left="310" w:hanging="310"/>
              <w:rPr>
                <w:rFonts w:ascii="Arial" w:eastAsia="Times New Roman" w:hAnsi="Arial" w:cs="Arial"/>
                <w:b/>
                <w:color w:val="000000" w:themeColor="text1"/>
                <w:sz w:val="18"/>
                <w:szCs w:val="18"/>
                <w:lang w:val="en-GB"/>
              </w:rPr>
            </w:pPr>
          </w:p>
        </w:tc>
        <w:tc>
          <w:tcPr>
            <w:tcW w:w="4298" w:type="dxa"/>
            <w:shd w:val="clear" w:color="auto" w:fill="auto"/>
          </w:tcPr>
          <w:p w14:paraId="1431E8B7" w14:textId="2457CA2F" w:rsidR="003B33ED" w:rsidRPr="003B33ED" w:rsidRDefault="003B33ED" w:rsidP="003B33ED">
            <w:pPr>
              <w:pStyle w:val="ListParagraph"/>
              <w:numPr>
                <w:ilvl w:val="0"/>
                <w:numId w:val="34"/>
              </w:numPr>
              <w:spacing w:after="0" w:line="240" w:lineRule="auto"/>
              <w:ind w:left="317" w:hanging="317"/>
              <w:rPr>
                <w:rFonts w:ascii="Arial" w:eastAsia="Times New Roman" w:hAnsi="Arial" w:cs="Arial"/>
                <w:bCs/>
                <w:iCs/>
                <w:sz w:val="18"/>
                <w:szCs w:val="18"/>
                <w:lang w:val="en-GB"/>
              </w:rPr>
            </w:pPr>
            <w:r w:rsidRPr="003B33ED">
              <w:rPr>
                <w:rFonts w:ascii="Arial" w:eastAsia="Times New Roman" w:hAnsi="Arial" w:cs="Arial"/>
                <w:b/>
                <w:i/>
                <w:sz w:val="18"/>
                <w:szCs w:val="18"/>
                <w:lang w:val="en-GB"/>
              </w:rPr>
              <w:t>Sometime</w:t>
            </w:r>
            <w:r w:rsidRPr="003B33ED">
              <w:rPr>
                <w:rFonts w:ascii="Arial" w:eastAsia="Times New Roman" w:hAnsi="Arial" w:cs="Arial"/>
                <w:bCs/>
                <w:iCs/>
                <w:sz w:val="18"/>
                <w:szCs w:val="18"/>
                <w:lang w:val="en-GB"/>
              </w:rPr>
              <w:t>s it is reported, but most times not</w:t>
            </w:r>
          </w:p>
        </w:tc>
        <w:tc>
          <w:tcPr>
            <w:tcW w:w="4916" w:type="dxa"/>
            <w:vMerge/>
            <w:shd w:val="clear" w:color="auto" w:fill="auto"/>
          </w:tcPr>
          <w:p w14:paraId="59B95DD7" w14:textId="77777777" w:rsidR="003B33ED" w:rsidRPr="00C26791" w:rsidRDefault="003B33ED" w:rsidP="003B33ED">
            <w:pPr>
              <w:spacing w:before="20" w:after="20" w:line="240" w:lineRule="auto"/>
              <w:rPr>
                <w:rFonts w:ascii="Arial" w:eastAsia="Times New Roman" w:hAnsi="Arial" w:cs="Arial"/>
                <w:sz w:val="18"/>
                <w:szCs w:val="18"/>
                <w:lang w:val="en-GB"/>
              </w:rPr>
            </w:pPr>
          </w:p>
        </w:tc>
        <w:tc>
          <w:tcPr>
            <w:tcW w:w="2268" w:type="dxa"/>
            <w:vMerge/>
          </w:tcPr>
          <w:p w14:paraId="3751E523"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BD035FF"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7BB4AA5A" w14:textId="77777777" w:rsidTr="004F6FAE">
        <w:trPr>
          <w:cantSplit/>
          <w:trHeight w:val="356"/>
        </w:trPr>
        <w:tc>
          <w:tcPr>
            <w:tcW w:w="3124" w:type="dxa"/>
            <w:vMerge/>
            <w:shd w:val="clear" w:color="auto" w:fill="FFFFEB"/>
          </w:tcPr>
          <w:p w14:paraId="68EF83A0" w14:textId="77777777" w:rsidR="003B33ED" w:rsidRPr="00A003D3" w:rsidRDefault="003B33ED" w:rsidP="003B33ED">
            <w:pPr>
              <w:pStyle w:val="ListParagraph"/>
              <w:numPr>
                <w:ilvl w:val="0"/>
                <w:numId w:val="13"/>
              </w:numPr>
              <w:spacing w:before="20" w:after="20" w:line="240" w:lineRule="auto"/>
              <w:ind w:left="310" w:hanging="310"/>
              <w:rPr>
                <w:rFonts w:ascii="Arial" w:eastAsia="Times New Roman" w:hAnsi="Arial" w:cs="Arial"/>
                <w:b/>
                <w:color w:val="000000" w:themeColor="text1"/>
                <w:sz w:val="18"/>
                <w:szCs w:val="18"/>
                <w:lang w:val="en-GB"/>
              </w:rPr>
            </w:pPr>
          </w:p>
        </w:tc>
        <w:tc>
          <w:tcPr>
            <w:tcW w:w="4298" w:type="dxa"/>
            <w:shd w:val="clear" w:color="auto" w:fill="auto"/>
          </w:tcPr>
          <w:p w14:paraId="479972AE" w14:textId="56F42066" w:rsidR="003B33ED" w:rsidRPr="003B33ED" w:rsidRDefault="003B33ED" w:rsidP="003B33ED">
            <w:pPr>
              <w:pStyle w:val="ListParagraph"/>
              <w:numPr>
                <w:ilvl w:val="0"/>
                <w:numId w:val="34"/>
              </w:numPr>
              <w:spacing w:after="0" w:line="240" w:lineRule="auto"/>
              <w:ind w:left="317" w:hanging="317"/>
              <w:rPr>
                <w:rFonts w:ascii="Arial" w:eastAsia="Times New Roman" w:hAnsi="Arial" w:cs="Arial"/>
                <w:bCs/>
                <w:iCs/>
                <w:sz w:val="18"/>
                <w:szCs w:val="18"/>
                <w:lang w:val="en-GB"/>
              </w:rPr>
            </w:pPr>
            <w:r w:rsidRPr="003B33ED">
              <w:rPr>
                <w:rFonts w:ascii="Arial" w:eastAsia="Times New Roman" w:hAnsi="Arial" w:cs="Arial"/>
                <w:b/>
                <w:i/>
                <w:sz w:val="18"/>
                <w:szCs w:val="18"/>
                <w:lang w:val="en-GB"/>
              </w:rPr>
              <w:t>Most times</w:t>
            </w:r>
            <w:r w:rsidRPr="003B33ED">
              <w:rPr>
                <w:rFonts w:ascii="Arial" w:eastAsia="Times New Roman" w:hAnsi="Arial" w:cs="Arial"/>
                <w:bCs/>
                <w:iCs/>
                <w:sz w:val="18"/>
                <w:szCs w:val="18"/>
                <w:lang w:val="en-GB"/>
              </w:rPr>
              <w:t xml:space="preserve"> it is reported, although sometimes not</w:t>
            </w:r>
          </w:p>
        </w:tc>
        <w:tc>
          <w:tcPr>
            <w:tcW w:w="4916" w:type="dxa"/>
            <w:vMerge/>
            <w:shd w:val="clear" w:color="auto" w:fill="auto"/>
          </w:tcPr>
          <w:p w14:paraId="64D16A14" w14:textId="77777777" w:rsidR="003B33ED" w:rsidRPr="00C26791" w:rsidRDefault="003B33ED" w:rsidP="003B33ED">
            <w:pPr>
              <w:spacing w:before="20" w:after="20" w:line="240" w:lineRule="auto"/>
              <w:rPr>
                <w:rFonts w:ascii="Arial" w:eastAsia="Times New Roman" w:hAnsi="Arial" w:cs="Arial"/>
                <w:sz w:val="18"/>
                <w:szCs w:val="18"/>
                <w:lang w:val="en-GB"/>
              </w:rPr>
            </w:pPr>
          </w:p>
        </w:tc>
        <w:tc>
          <w:tcPr>
            <w:tcW w:w="2268" w:type="dxa"/>
            <w:vMerge/>
          </w:tcPr>
          <w:p w14:paraId="50DF7E8C"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29068F50"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4408D254" w14:textId="77777777" w:rsidTr="0011061F">
        <w:trPr>
          <w:cantSplit/>
          <w:trHeight w:val="2718"/>
        </w:trPr>
        <w:tc>
          <w:tcPr>
            <w:tcW w:w="3124" w:type="dxa"/>
            <w:vMerge/>
            <w:shd w:val="clear" w:color="auto" w:fill="FFFFEB"/>
          </w:tcPr>
          <w:p w14:paraId="5875D5B1" w14:textId="77777777" w:rsidR="003B33ED" w:rsidRPr="00A003D3" w:rsidRDefault="003B33ED" w:rsidP="003B33ED">
            <w:pPr>
              <w:pStyle w:val="ListParagraph"/>
              <w:numPr>
                <w:ilvl w:val="0"/>
                <w:numId w:val="13"/>
              </w:numPr>
              <w:spacing w:before="20" w:after="20" w:line="240" w:lineRule="auto"/>
              <w:ind w:left="310" w:hanging="310"/>
              <w:rPr>
                <w:rFonts w:ascii="Arial" w:eastAsia="Times New Roman" w:hAnsi="Arial" w:cs="Arial"/>
                <w:b/>
                <w:color w:val="000000" w:themeColor="text1"/>
                <w:sz w:val="18"/>
                <w:szCs w:val="18"/>
                <w:lang w:val="en-GB"/>
              </w:rPr>
            </w:pPr>
          </w:p>
        </w:tc>
        <w:tc>
          <w:tcPr>
            <w:tcW w:w="4298" w:type="dxa"/>
            <w:shd w:val="clear" w:color="auto" w:fill="auto"/>
          </w:tcPr>
          <w:p w14:paraId="3B93BE25" w14:textId="486DDFC3" w:rsidR="003B33ED" w:rsidRPr="003B33ED" w:rsidRDefault="003B33ED" w:rsidP="003B33ED">
            <w:pPr>
              <w:pStyle w:val="ListParagraph"/>
              <w:numPr>
                <w:ilvl w:val="0"/>
                <w:numId w:val="34"/>
              </w:numPr>
              <w:spacing w:after="0" w:line="240" w:lineRule="auto"/>
              <w:ind w:left="317" w:hanging="317"/>
              <w:rPr>
                <w:rFonts w:ascii="Arial" w:eastAsia="Times New Roman" w:hAnsi="Arial" w:cs="Arial"/>
                <w:bCs/>
                <w:iCs/>
                <w:sz w:val="18"/>
                <w:szCs w:val="18"/>
                <w:lang w:val="en-GB"/>
              </w:rPr>
            </w:pPr>
            <w:r w:rsidRPr="003B33ED">
              <w:rPr>
                <w:rFonts w:ascii="Arial" w:eastAsia="Times New Roman" w:hAnsi="Arial" w:cs="Arial"/>
                <w:b/>
                <w:i/>
                <w:sz w:val="18"/>
                <w:szCs w:val="18"/>
                <w:lang w:val="en-GB"/>
              </w:rPr>
              <w:t>Almost always</w:t>
            </w:r>
            <w:r w:rsidRPr="003B33ED">
              <w:rPr>
                <w:rFonts w:ascii="Arial" w:eastAsia="Times New Roman" w:hAnsi="Arial" w:cs="Arial"/>
                <w:bCs/>
                <w:iCs/>
                <w:sz w:val="18"/>
                <w:szCs w:val="18"/>
                <w:lang w:val="en-GB"/>
              </w:rPr>
              <w:t xml:space="preserve"> </w:t>
            </w:r>
            <w:r w:rsidRPr="00595366">
              <w:rPr>
                <w:rFonts w:ascii="Arial" w:eastAsia="Times New Roman" w:hAnsi="Arial" w:cs="Arial"/>
                <w:bCs/>
                <w:iCs/>
                <w:color w:val="0D0D0D" w:themeColor="text1" w:themeTint="F2"/>
                <w:sz w:val="18"/>
                <w:szCs w:val="18"/>
                <w:lang w:val="en-GB"/>
              </w:rPr>
              <w:t xml:space="preserve">reported </w:t>
            </w:r>
            <w:r w:rsidR="00C43CA4" w:rsidRPr="00595366">
              <w:rPr>
                <w:rFonts w:ascii="Arial" w:eastAsia="Times New Roman" w:hAnsi="Arial" w:cs="Arial"/>
                <w:bCs/>
                <w:iCs/>
                <w:color w:val="0D0D0D" w:themeColor="text1" w:themeTint="F2"/>
                <w:sz w:val="18"/>
                <w:szCs w:val="18"/>
                <w:lang w:val="en-GB"/>
              </w:rPr>
              <w:t xml:space="preserve">in a timely manner, </w:t>
            </w:r>
            <w:r w:rsidRPr="003B33ED">
              <w:rPr>
                <w:rFonts w:ascii="Arial" w:eastAsia="Times New Roman" w:hAnsi="Arial" w:cs="Arial"/>
                <w:bCs/>
                <w:iCs/>
                <w:sz w:val="18"/>
                <w:szCs w:val="18"/>
                <w:lang w:val="en-GB"/>
              </w:rPr>
              <w:t>with very few exceptions</w:t>
            </w:r>
          </w:p>
        </w:tc>
        <w:tc>
          <w:tcPr>
            <w:tcW w:w="4916" w:type="dxa"/>
            <w:vMerge/>
            <w:shd w:val="clear" w:color="auto" w:fill="auto"/>
          </w:tcPr>
          <w:p w14:paraId="2DF258ED" w14:textId="77777777" w:rsidR="003B33ED" w:rsidRPr="00C26791" w:rsidRDefault="003B33ED" w:rsidP="003B33ED">
            <w:pPr>
              <w:spacing w:before="20" w:after="20" w:line="240" w:lineRule="auto"/>
              <w:rPr>
                <w:rFonts w:ascii="Arial" w:eastAsia="Times New Roman" w:hAnsi="Arial" w:cs="Arial"/>
                <w:sz w:val="18"/>
                <w:szCs w:val="18"/>
                <w:lang w:val="en-GB"/>
              </w:rPr>
            </w:pPr>
          </w:p>
        </w:tc>
        <w:tc>
          <w:tcPr>
            <w:tcW w:w="2268" w:type="dxa"/>
            <w:vMerge/>
          </w:tcPr>
          <w:p w14:paraId="454A3A83"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BB39931"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16E09A90" w14:textId="77777777" w:rsidTr="00595366">
        <w:trPr>
          <w:cantSplit/>
          <w:trHeight w:val="511"/>
        </w:trPr>
        <w:tc>
          <w:tcPr>
            <w:tcW w:w="3124" w:type="dxa"/>
            <w:vMerge w:val="restart"/>
            <w:shd w:val="clear" w:color="auto" w:fill="E4F4DF" w:themeFill="accent5" w:themeFillTint="33"/>
          </w:tcPr>
          <w:p w14:paraId="67B48F3C" w14:textId="583A5949" w:rsidR="003B33ED" w:rsidRPr="0011061F" w:rsidRDefault="003B33ED" w:rsidP="00D56004">
            <w:pPr>
              <w:pStyle w:val="ListParagraph"/>
              <w:numPr>
                <w:ilvl w:val="0"/>
                <w:numId w:val="121"/>
              </w:numPr>
              <w:spacing w:before="20" w:after="20" w:line="240" w:lineRule="auto"/>
              <w:ind w:left="322" w:hanging="322"/>
              <w:rPr>
                <w:rFonts w:ascii="Arial" w:eastAsia="Times New Roman" w:hAnsi="Arial" w:cs="Arial"/>
                <w:b/>
                <w:color w:val="000000" w:themeColor="text1"/>
                <w:sz w:val="18"/>
                <w:szCs w:val="18"/>
                <w:lang w:val="en-GB"/>
              </w:rPr>
            </w:pPr>
            <w:r w:rsidRPr="0011061F">
              <w:rPr>
                <w:rFonts w:ascii="Arial" w:eastAsia="Times New Roman" w:hAnsi="Arial" w:cs="Arial"/>
                <w:b/>
                <w:color w:val="000000" w:themeColor="text1"/>
                <w:sz w:val="18"/>
                <w:szCs w:val="18"/>
                <w:lang w:val="en-GB"/>
              </w:rPr>
              <w:lastRenderedPageBreak/>
              <w:t>Staff safety</w:t>
            </w:r>
          </w:p>
          <w:p w14:paraId="00680AF0" w14:textId="77777777" w:rsidR="003B33ED" w:rsidRPr="00DB0713" w:rsidRDefault="003B33ED" w:rsidP="003B33ED">
            <w:pPr>
              <w:pStyle w:val="ListParagraph"/>
              <w:spacing w:before="20" w:after="20" w:line="240" w:lineRule="auto"/>
              <w:ind w:left="312"/>
              <w:rPr>
                <w:rFonts w:ascii="Arial" w:eastAsia="Times New Roman" w:hAnsi="Arial" w:cs="Arial"/>
                <w:b/>
                <w:color w:val="002060"/>
                <w:sz w:val="18"/>
                <w:szCs w:val="18"/>
                <w:lang w:val="en-GB"/>
              </w:rPr>
            </w:pPr>
          </w:p>
          <w:p w14:paraId="73A8A295" w14:textId="2A410949" w:rsidR="003B33ED" w:rsidRPr="00DB0713" w:rsidRDefault="003B33ED" w:rsidP="003B33ED">
            <w:pPr>
              <w:spacing w:before="20" w:after="20" w:line="240" w:lineRule="auto"/>
              <w:rPr>
                <w:rFonts w:ascii="Arial" w:eastAsia="Times New Roman" w:hAnsi="Arial" w:cs="Arial"/>
                <w:b/>
                <w:sz w:val="18"/>
                <w:szCs w:val="18"/>
                <w:lang w:val="en-GB"/>
              </w:rPr>
            </w:pPr>
            <w:r w:rsidRPr="00355D82">
              <w:rPr>
                <w:rFonts w:ascii="Arial" w:eastAsia="Times New Roman" w:hAnsi="Arial" w:cs="Arial"/>
                <w:color w:val="000000" w:themeColor="text1"/>
                <w:sz w:val="18"/>
                <w:szCs w:val="18"/>
                <w:lang w:val="en-GB"/>
              </w:rPr>
              <w:t xml:space="preserve">Do protected area staff/people doing work or looking after the area have </w:t>
            </w:r>
            <w:r w:rsidRPr="00355D82">
              <w:rPr>
                <w:rFonts w:ascii="Arial" w:eastAsia="Times New Roman" w:hAnsi="Arial" w:cs="Arial"/>
                <w:b/>
                <w:color w:val="000000" w:themeColor="text1"/>
                <w:sz w:val="18"/>
                <w:szCs w:val="18"/>
                <w:lang w:val="en-GB"/>
              </w:rPr>
              <w:t>safe working conditions and does management prioritise safety</w:t>
            </w:r>
            <w:r w:rsidRPr="00355D82">
              <w:rPr>
                <w:rFonts w:ascii="Arial" w:eastAsia="Times New Roman" w:hAnsi="Arial" w:cs="Arial"/>
                <w:color w:val="000000" w:themeColor="text1"/>
                <w:sz w:val="18"/>
                <w:szCs w:val="18"/>
                <w:lang w:val="en-GB"/>
              </w:rPr>
              <w:t>?</w:t>
            </w:r>
            <w:r w:rsidRPr="00355D82">
              <w:rPr>
                <w:rFonts w:ascii="Arial" w:eastAsia="Times New Roman" w:hAnsi="Arial" w:cs="Arial"/>
                <w:b/>
                <w:i/>
                <w:color w:val="000000" w:themeColor="text1"/>
                <w:sz w:val="18"/>
                <w:szCs w:val="18"/>
                <w:lang w:val="en-GB"/>
              </w:rPr>
              <w:t xml:space="preserve"> </w:t>
            </w:r>
          </w:p>
          <w:p w14:paraId="7524458A" w14:textId="27722903" w:rsidR="003B33ED" w:rsidRPr="00DB0713" w:rsidRDefault="003B33ED" w:rsidP="003B33ED">
            <w:pPr>
              <w:pStyle w:val="ListParagraph"/>
              <w:spacing w:before="20" w:after="20" w:line="240" w:lineRule="auto"/>
              <w:ind w:left="0" w:firstLine="28"/>
              <w:rPr>
                <w:rFonts w:ascii="Arial" w:eastAsia="Times New Roman" w:hAnsi="Arial" w:cs="Arial"/>
                <w:color w:val="002060"/>
                <w:sz w:val="18"/>
                <w:szCs w:val="18"/>
                <w:lang w:val="en-GB"/>
              </w:rPr>
            </w:pPr>
          </w:p>
          <w:p w14:paraId="717444F4" w14:textId="4F4B1A85" w:rsidR="003B33ED" w:rsidRPr="00DB0713" w:rsidRDefault="003B33ED" w:rsidP="003B33ED">
            <w:pPr>
              <w:pStyle w:val="ListParagraph"/>
              <w:spacing w:before="20" w:after="20" w:line="240" w:lineRule="auto"/>
              <w:ind w:left="0" w:firstLine="28"/>
              <w:rPr>
                <w:rFonts w:ascii="Arial" w:eastAsia="Times New Roman" w:hAnsi="Arial" w:cs="Arial"/>
                <w:b/>
                <w:i/>
                <w:sz w:val="18"/>
                <w:szCs w:val="18"/>
                <w:lang w:val="en-GB"/>
              </w:rPr>
            </w:pPr>
            <w:r w:rsidRPr="00A003D3">
              <w:rPr>
                <w:rFonts w:ascii="Arial" w:eastAsia="Times New Roman" w:hAnsi="Arial" w:cs="Arial"/>
                <w:b/>
                <w:i/>
                <w:color w:val="000000" w:themeColor="text1"/>
                <w:sz w:val="18"/>
                <w:szCs w:val="18"/>
                <w:lang w:val="en-GB"/>
              </w:rPr>
              <w:t>PROCESS</w:t>
            </w:r>
          </w:p>
        </w:tc>
        <w:tc>
          <w:tcPr>
            <w:tcW w:w="4298" w:type="dxa"/>
            <w:shd w:val="clear" w:color="auto" w:fill="auto"/>
          </w:tcPr>
          <w:p w14:paraId="14864153" w14:textId="0170A1AC" w:rsidR="003B33ED" w:rsidRPr="00DB0713" w:rsidRDefault="003B33ED" w:rsidP="00D56004">
            <w:pPr>
              <w:pStyle w:val="ListParagraph"/>
              <w:numPr>
                <w:ilvl w:val="0"/>
                <w:numId w:val="120"/>
              </w:numPr>
              <w:spacing w:after="0" w:line="240" w:lineRule="auto"/>
              <w:ind w:left="321" w:hanging="321"/>
              <w:rPr>
                <w:rFonts w:ascii="Arial" w:eastAsia="Times New Roman" w:hAnsi="Arial" w:cs="Arial"/>
                <w:sz w:val="18"/>
                <w:szCs w:val="18"/>
                <w:lang w:val="en-GB"/>
              </w:rPr>
            </w:pPr>
            <w:r w:rsidRPr="00DB0713">
              <w:rPr>
                <w:rFonts w:ascii="Arial" w:eastAsia="Times New Roman" w:hAnsi="Arial" w:cs="Arial"/>
                <w:b/>
                <w:i/>
                <w:sz w:val="18"/>
                <w:szCs w:val="18"/>
                <w:lang w:val="en-GB"/>
              </w:rPr>
              <w:t xml:space="preserve">The working environment for </w:t>
            </w:r>
            <w:r w:rsidRPr="00DB0713">
              <w:rPr>
                <w:rFonts w:ascii="Arial" w:eastAsia="Times New Roman" w:hAnsi="Arial" w:cs="Arial"/>
                <w:sz w:val="18"/>
                <w:szCs w:val="18"/>
                <w:lang w:val="en-GB"/>
              </w:rPr>
              <w:t xml:space="preserve">staff and community members is </w:t>
            </w:r>
            <w:r w:rsidRPr="00DB0713">
              <w:rPr>
                <w:rFonts w:ascii="Arial" w:eastAsia="Times New Roman" w:hAnsi="Arial" w:cs="Arial"/>
                <w:b/>
                <w:sz w:val="18"/>
                <w:szCs w:val="18"/>
                <w:lang w:val="en-GB"/>
              </w:rPr>
              <w:t>very poor</w:t>
            </w:r>
          </w:p>
        </w:tc>
        <w:tc>
          <w:tcPr>
            <w:tcW w:w="4916" w:type="dxa"/>
            <w:vMerge w:val="restart"/>
            <w:shd w:val="clear" w:color="auto" w:fill="auto"/>
          </w:tcPr>
          <w:p w14:paraId="51EC8A0D" w14:textId="31A33BBE" w:rsidR="003B33ED"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This question assesses </w:t>
            </w:r>
            <w:r w:rsidRPr="00C26791">
              <w:rPr>
                <w:rFonts w:ascii="Arial" w:eastAsia="Times New Roman" w:hAnsi="Arial" w:cs="Arial"/>
                <w:b/>
                <w:sz w:val="18"/>
                <w:szCs w:val="18"/>
                <w:lang w:val="en-GB"/>
              </w:rPr>
              <w:t>whether the safety of staff and people undertaking work in PA is considered in management (</w:t>
            </w:r>
            <w:r w:rsidRPr="00C26791">
              <w:rPr>
                <w:rFonts w:ascii="Arial" w:eastAsia="Times New Roman" w:hAnsi="Arial" w:cs="Arial"/>
                <w:sz w:val="18"/>
                <w:szCs w:val="18"/>
                <w:lang w:val="en-GB"/>
              </w:rPr>
              <w:t>e.g. adequate equipment,</w:t>
            </w:r>
            <w:r w:rsidR="00595366">
              <w:rPr>
                <w:rFonts w:ascii="Arial" w:eastAsia="Times New Roman" w:hAnsi="Arial" w:cs="Arial"/>
                <w:sz w:val="18"/>
                <w:szCs w:val="18"/>
                <w:lang w:val="en-GB"/>
              </w:rPr>
              <w:t xml:space="preserve"> workwear,</w:t>
            </w:r>
            <w:r w:rsidRPr="00C26791">
              <w:rPr>
                <w:rFonts w:ascii="Arial" w:eastAsia="Times New Roman" w:hAnsi="Arial" w:cs="Arial"/>
                <w:sz w:val="18"/>
                <w:szCs w:val="18"/>
                <w:lang w:val="en-GB"/>
              </w:rPr>
              <w:t xml:space="preserve"> training etc).</w:t>
            </w:r>
          </w:p>
          <w:p w14:paraId="57C89818" w14:textId="77777777" w:rsidR="003B33ED" w:rsidRPr="00C26791" w:rsidRDefault="003B33ED" w:rsidP="003B33ED">
            <w:pPr>
              <w:spacing w:before="20" w:after="20" w:line="240" w:lineRule="auto"/>
              <w:rPr>
                <w:rFonts w:ascii="Arial" w:eastAsia="Times New Roman" w:hAnsi="Arial" w:cs="Arial"/>
                <w:sz w:val="18"/>
                <w:szCs w:val="18"/>
                <w:lang w:val="en-GB"/>
              </w:rPr>
            </w:pPr>
          </w:p>
          <w:p w14:paraId="69FE6821" w14:textId="5741D3F4"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2862398C" w14:textId="36370310" w:rsidR="003B33ED" w:rsidRPr="00C26791" w:rsidRDefault="003B33ED" w:rsidP="00AD1598">
            <w:pPr>
              <w:pStyle w:val="ListParagraph"/>
              <w:numPr>
                <w:ilvl w:val="0"/>
                <w:numId w:val="97"/>
              </w:numPr>
              <w:spacing w:before="20" w:after="20" w:line="240" w:lineRule="auto"/>
              <w:ind w:left="131" w:hanging="131"/>
              <w:rPr>
                <w:rFonts w:ascii="Arial" w:eastAsia="Times New Roman" w:hAnsi="Arial" w:cs="Arial"/>
                <w:i/>
                <w:sz w:val="18"/>
                <w:szCs w:val="18"/>
                <w:lang w:val="en-GB"/>
              </w:rPr>
            </w:pPr>
            <w:r w:rsidRPr="00C26791">
              <w:rPr>
                <w:rFonts w:ascii="Arial" w:eastAsia="Times New Roman" w:hAnsi="Arial" w:cs="Arial"/>
                <w:i/>
                <w:sz w:val="18"/>
                <w:szCs w:val="18"/>
                <w:lang w:val="en-GB"/>
              </w:rPr>
              <w:t>What are the main concerns about people safety related to managing the PA?</w:t>
            </w:r>
          </w:p>
          <w:p w14:paraId="6A4EA19B" w14:textId="6F3515BC" w:rsidR="00342F70" w:rsidRPr="00595366" w:rsidRDefault="003B33ED" w:rsidP="00595366">
            <w:pPr>
              <w:pStyle w:val="ListParagraph"/>
              <w:numPr>
                <w:ilvl w:val="0"/>
                <w:numId w:val="97"/>
              </w:numPr>
              <w:spacing w:before="20" w:after="20" w:line="240" w:lineRule="auto"/>
              <w:ind w:left="131" w:hanging="131"/>
              <w:rPr>
                <w:rFonts w:ascii="Arial" w:eastAsia="Times New Roman" w:hAnsi="Arial" w:cs="Arial"/>
                <w:i/>
                <w:sz w:val="18"/>
                <w:szCs w:val="18"/>
                <w:lang w:val="en-GB"/>
              </w:rPr>
            </w:pPr>
            <w:r w:rsidRPr="00C26791">
              <w:rPr>
                <w:rFonts w:ascii="Arial" w:eastAsia="Times New Roman" w:hAnsi="Arial" w:cs="Arial"/>
                <w:i/>
                <w:sz w:val="18"/>
                <w:szCs w:val="18"/>
                <w:lang w:val="en-GB"/>
              </w:rPr>
              <w:t>What is in place to ensure the safety of all people who do work/activities in the PA?</w:t>
            </w:r>
          </w:p>
        </w:tc>
        <w:tc>
          <w:tcPr>
            <w:tcW w:w="2268" w:type="dxa"/>
            <w:vMerge w:val="restart"/>
            <w:shd w:val="clear" w:color="auto" w:fill="auto"/>
          </w:tcPr>
          <w:p w14:paraId="7723A070" w14:textId="14814F40"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If people who work on the PA are unsafe, what actions need to be taken to improve the safety of these people?</w:t>
            </w:r>
          </w:p>
        </w:tc>
        <w:tc>
          <w:tcPr>
            <w:tcW w:w="851" w:type="dxa"/>
            <w:vMerge w:val="restart"/>
            <w:shd w:val="clear" w:color="auto" w:fill="auto"/>
          </w:tcPr>
          <w:p w14:paraId="2CCEDC27"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14334314" w14:textId="77777777" w:rsidTr="00595366">
        <w:trPr>
          <w:cantSplit/>
          <w:trHeight w:val="517"/>
        </w:trPr>
        <w:tc>
          <w:tcPr>
            <w:tcW w:w="3124" w:type="dxa"/>
            <w:vMerge/>
            <w:shd w:val="clear" w:color="auto" w:fill="E4F4DF" w:themeFill="accent5" w:themeFillTint="33"/>
          </w:tcPr>
          <w:p w14:paraId="41964A59"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3DAF0F79" w14:textId="760DFB7A" w:rsidR="003B33ED" w:rsidRPr="00DB0713" w:rsidRDefault="003B33ED" w:rsidP="00D56004">
            <w:pPr>
              <w:pStyle w:val="ListParagraph"/>
              <w:numPr>
                <w:ilvl w:val="0"/>
                <w:numId w:val="120"/>
              </w:numPr>
              <w:spacing w:after="0" w:line="240" w:lineRule="auto"/>
              <w:ind w:left="321" w:hanging="321"/>
              <w:rPr>
                <w:rFonts w:ascii="Arial" w:eastAsia="Times New Roman" w:hAnsi="Arial" w:cs="Arial"/>
                <w:sz w:val="18"/>
                <w:szCs w:val="18"/>
                <w:lang w:val="en-GB"/>
              </w:rPr>
            </w:pPr>
            <w:r w:rsidRPr="00DB0713">
              <w:rPr>
                <w:rFonts w:ascii="Arial" w:eastAsia="Times New Roman" w:hAnsi="Arial" w:cs="Arial"/>
                <w:sz w:val="18"/>
                <w:szCs w:val="18"/>
                <w:lang w:val="en-GB"/>
              </w:rPr>
              <w:t xml:space="preserve">The working environment for staff and community members is </w:t>
            </w:r>
            <w:r w:rsidRPr="00DB0713">
              <w:rPr>
                <w:rFonts w:ascii="Arial" w:eastAsia="Times New Roman" w:hAnsi="Arial" w:cs="Arial"/>
                <w:b/>
                <w:i/>
                <w:sz w:val="18"/>
                <w:szCs w:val="18"/>
                <w:lang w:val="en-GB"/>
              </w:rPr>
              <w:t xml:space="preserve">poor </w:t>
            </w:r>
          </w:p>
        </w:tc>
        <w:tc>
          <w:tcPr>
            <w:tcW w:w="4916" w:type="dxa"/>
            <w:vMerge/>
            <w:shd w:val="clear" w:color="auto" w:fill="auto"/>
          </w:tcPr>
          <w:p w14:paraId="6DA1695B"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9766F47"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F97F8DE"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69A82F04" w14:textId="77777777" w:rsidTr="004F6FAE">
        <w:trPr>
          <w:cantSplit/>
          <w:trHeight w:val="664"/>
        </w:trPr>
        <w:tc>
          <w:tcPr>
            <w:tcW w:w="3124" w:type="dxa"/>
            <w:vMerge/>
            <w:shd w:val="clear" w:color="auto" w:fill="E4F4DF" w:themeFill="accent5" w:themeFillTint="33"/>
          </w:tcPr>
          <w:p w14:paraId="0DA1155C"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77BD1BA6" w14:textId="2A60F1CF" w:rsidR="003B33ED" w:rsidRPr="00DB0713" w:rsidRDefault="003B33ED" w:rsidP="00D56004">
            <w:pPr>
              <w:pStyle w:val="ListParagraph"/>
              <w:numPr>
                <w:ilvl w:val="0"/>
                <w:numId w:val="120"/>
              </w:numPr>
              <w:spacing w:after="0" w:line="240" w:lineRule="auto"/>
              <w:ind w:left="321" w:hanging="321"/>
              <w:rPr>
                <w:rFonts w:ascii="Arial" w:eastAsia="Times New Roman" w:hAnsi="Arial" w:cs="Arial"/>
                <w:sz w:val="18"/>
                <w:szCs w:val="18"/>
                <w:lang w:val="en-GB"/>
              </w:rPr>
            </w:pPr>
            <w:r w:rsidRPr="00DB0713">
              <w:rPr>
                <w:rFonts w:ascii="Arial" w:eastAsia="Times New Roman" w:hAnsi="Arial" w:cs="Arial"/>
                <w:sz w:val="18"/>
                <w:szCs w:val="18"/>
                <w:lang w:val="en-GB"/>
              </w:rPr>
              <w:t xml:space="preserve">The working environment for staff and community members is </w:t>
            </w:r>
            <w:r w:rsidRPr="00DB0713">
              <w:rPr>
                <w:rFonts w:ascii="Arial" w:eastAsia="Times New Roman" w:hAnsi="Arial" w:cs="Arial"/>
                <w:b/>
                <w:sz w:val="18"/>
                <w:szCs w:val="18"/>
                <w:lang w:val="en-GB"/>
              </w:rPr>
              <w:t>good</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but improvements could be made</w:t>
            </w:r>
          </w:p>
        </w:tc>
        <w:tc>
          <w:tcPr>
            <w:tcW w:w="4916" w:type="dxa"/>
            <w:vMerge/>
            <w:shd w:val="clear" w:color="auto" w:fill="auto"/>
          </w:tcPr>
          <w:p w14:paraId="58BD6BBD"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1A80466"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5BDB3D1"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340D72B5" w14:textId="77777777" w:rsidTr="0011061F">
        <w:trPr>
          <w:cantSplit/>
          <w:trHeight w:val="845"/>
        </w:trPr>
        <w:tc>
          <w:tcPr>
            <w:tcW w:w="3124" w:type="dxa"/>
            <w:vMerge/>
            <w:shd w:val="clear" w:color="auto" w:fill="E4F4DF" w:themeFill="accent5" w:themeFillTint="33"/>
          </w:tcPr>
          <w:p w14:paraId="7420A157"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22DA6E3C" w14:textId="4E476EE9" w:rsidR="003B33ED" w:rsidRPr="00DB0713" w:rsidRDefault="003B33ED" w:rsidP="00D56004">
            <w:pPr>
              <w:pStyle w:val="ListParagraph"/>
              <w:numPr>
                <w:ilvl w:val="0"/>
                <w:numId w:val="120"/>
              </w:numPr>
              <w:spacing w:after="0" w:line="240" w:lineRule="auto"/>
              <w:ind w:left="321" w:hanging="321"/>
              <w:rPr>
                <w:rFonts w:ascii="Arial" w:eastAsia="Times New Roman" w:hAnsi="Arial" w:cs="Arial"/>
                <w:sz w:val="18"/>
                <w:szCs w:val="18"/>
                <w:lang w:val="en-GB"/>
              </w:rPr>
            </w:pPr>
            <w:r w:rsidRPr="00DB0713">
              <w:rPr>
                <w:rFonts w:ascii="Arial" w:eastAsia="Times New Roman" w:hAnsi="Arial" w:cs="Arial"/>
                <w:sz w:val="18"/>
                <w:szCs w:val="18"/>
                <w:lang w:val="en-GB"/>
              </w:rPr>
              <w:t xml:space="preserve">The working environment for staff and community members is </w:t>
            </w:r>
            <w:r w:rsidRPr="00DB0713">
              <w:rPr>
                <w:rFonts w:ascii="Arial" w:eastAsia="Times New Roman" w:hAnsi="Arial" w:cs="Arial"/>
                <w:b/>
                <w:sz w:val="18"/>
                <w:szCs w:val="18"/>
                <w:lang w:val="en-GB"/>
              </w:rPr>
              <w:t>very good</w:t>
            </w:r>
            <w:r w:rsidRPr="00DB0713">
              <w:rPr>
                <w:rFonts w:ascii="Arial" w:eastAsia="Times New Roman" w:hAnsi="Arial" w:cs="Arial"/>
                <w:sz w:val="18"/>
                <w:szCs w:val="18"/>
                <w:lang w:val="en-GB"/>
              </w:rPr>
              <w:t xml:space="preserve"> as it is an important consideration for the protected area managers </w:t>
            </w:r>
          </w:p>
        </w:tc>
        <w:tc>
          <w:tcPr>
            <w:tcW w:w="4916" w:type="dxa"/>
            <w:vMerge/>
            <w:shd w:val="clear" w:color="auto" w:fill="auto"/>
          </w:tcPr>
          <w:p w14:paraId="5E2B6C22"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2F9205DE"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0FF7E4B3"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56BF4707" w14:textId="54B48640" w:rsidTr="00595366">
        <w:trPr>
          <w:cantSplit/>
          <w:trHeight w:val="520"/>
        </w:trPr>
        <w:tc>
          <w:tcPr>
            <w:tcW w:w="3124" w:type="dxa"/>
            <w:vMerge w:val="restart"/>
            <w:shd w:val="clear" w:color="auto" w:fill="E4F4DF" w:themeFill="accent5" w:themeFillTint="33"/>
          </w:tcPr>
          <w:p w14:paraId="7CAED563" w14:textId="68742C51" w:rsidR="003B33ED" w:rsidRPr="002F28BF" w:rsidRDefault="003B33ED" w:rsidP="003B33ED">
            <w:pPr>
              <w:spacing w:before="20" w:after="20" w:line="240" w:lineRule="auto"/>
              <w:rPr>
                <w:rFonts w:ascii="Arial" w:eastAsia="Times New Roman" w:hAnsi="Arial" w:cs="Arial"/>
                <w:b/>
                <w:color w:val="000000" w:themeColor="text1"/>
                <w:sz w:val="18"/>
                <w:szCs w:val="18"/>
                <w:lang w:val="en-GB"/>
              </w:rPr>
            </w:pPr>
            <w:r w:rsidRPr="002F28BF">
              <w:rPr>
                <w:rFonts w:ascii="Arial" w:eastAsia="Times New Roman" w:hAnsi="Arial" w:cs="Arial"/>
                <w:b/>
                <w:sz w:val="18"/>
                <w:szCs w:val="18"/>
                <w:lang w:val="en-GB"/>
              </w:rPr>
              <w:t xml:space="preserve">19. </w:t>
            </w:r>
            <w:r w:rsidRPr="002F28BF">
              <w:rPr>
                <w:rFonts w:ascii="Arial" w:eastAsia="Times New Roman" w:hAnsi="Arial" w:cs="Arial"/>
                <w:b/>
                <w:color w:val="000000" w:themeColor="text1"/>
                <w:sz w:val="18"/>
                <w:szCs w:val="18"/>
                <w:lang w:val="en-GB"/>
              </w:rPr>
              <w:t xml:space="preserve">Research </w:t>
            </w:r>
          </w:p>
          <w:p w14:paraId="5A3D3F7C" w14:textId="77777777" w:rsidR="003B33ED" w:rsidRPr="002F28BF" w:rsidRDefault="003B33ED" w:rsidP="003B33ED">
            <w:pPr>
              <w:spacing w:before="20" w:after="20" w:line="240" w:lineRule="auto"/>
              <w:rPr>
                <w:rFonts w:ascii="Arial" w:eastAsia="Times New Roman" w:hAnsi="Arial" w:cs="Arial"/>
                <w:color w:val="000000" w:themeColor="text1"/>
                <w:sz w:val="18"/>
                <w:szCs w:val="18"/>
                <w:lang w:val="en-GB"/>
              </w:rPr>
            </w:pPr>
          </w:p>
          <w:p w14:paraId="7AB95016" w14:textId="713BB60E" w:rsidR="003B33ED" w:rsidRPr="002B2FAA" w:rsidRDefault="003B33ED" w:rsidP="003B33ED">
            <w:pPr>
              <w:spacing w:before="20" w:after="20" w:line="240" w:lineRule="auto"/>
              <w:rPr>
                <w:rFonts w:ascii="Arial" w:eastAsia="Times New Roman" w:hAnsi="Arial" w:cs="Arial"/>
                <w:color w:val="000000" w:themeColor="text1"/>
                <w:sz w:val="18"/>
                <w:szCs w:val="18"/>
                <w:lang w:val="en-GB"/>
              </w:rPr>
            </w:pPr>
            <w:r w:rsidRPr="00DA7A5A">
              <w:rPr>
                <w:rFonts w:ascii="Arial" w:eastAsia="Times New Roman" w:hAnsi="Arial" w:cs="Arial"/>
                <w:color w:val="000000" w:themeColor="text1"/>
                <w:sz w:val="18"/>
                <w:szCs w:val="18"/>
                <w:lang w:val="en-GB"/>
              </w:rPr>
              <w:t xml:space="preserve">Is </w:t>
            </w:r>
            <w:r w:rsidRPr="002B2FAA">
              <w:rPr>
                <w:rFonts w:ascii="Arial" w:eastAsia="Times New Roman" w:hAnsi="Arial" w:cs="Arial"/>
                <w:color w:val="000000" w:themeColor="text1"/>
                <w:sz w:val="18"/>
                <w:szCs w:val="18"/>
                <w:lang w:val="en-GB"/>
              </w:rPr>
              <w:t xml:space="preserve">there a </w:t>
            </w:r>
            <w:r w:rsidRPr="002B2FAA">
              <w:rPr>
                <w:rFonts w:ascii="Arial" w:eastAsia="Times New Roman" w:hAnsi="Arial" w:cs="Arial"/>
                <w:b/>
                <w:color w:val="000000" w:themeColor="text1"/>
                <w:sz w:val="18"/>
                <w:szCs w:val="18"/>
                <w:lang w:val="en-GB"/>
              </w:rPr>
              <w:t>programme of management-orientated survey, inventory and research work</w:t>
            </w:r>
            <w:r w:rsidRPr="002B2FAA">
              <w:rPr>
                <w:rFonts w:ascii="Arial" w:eastAsia="Times New Roman" w:hAnsi="Arial" w:cs="Arial"/>
                <w:color w:val="000000" w:themeColor="text1"/>
                <w:sz w:val="18"/>
                <w:szCs w:val="18"/>
                <w:lang w:val="en-GB"/>
              </w:rPr>
              <w:t>?</w:t>
            </w:r>
          </w:p>
          <w:p w14:paraId="3242463E" w14:textId="77777777" w:rsidR="003B33ED" w:rsidRPr="002F28BF" w:rsidRDefault="003B33ED" w:rsidP="003B33ED">
            <w:pPr>
              <w:spacing w:before="20" w:after="20" w:line="240" w:lineRule="auto"/>
              <w:rPr>
                <w:rFonts w:ascii="Arial" w:eastAsia="Times New Roman" w:hAnsi="Arial" w:cs="Arial"/>
                <w:color w:val="000000" w:themeColor="text1"/>
                <w:sz w:val="18"/>
                <w:szCs w:val="18"/>
                <w:lang w:val="en-GB"/>
              </w:rPr>
            </w:pPr>
          </w:p>
          <w:p w14:paraId="338D81E1" w14:textId="05FACD9E" w:rsidR="003B33ED" w:rsidRPr="00D16EC0" w:rsidRDefault="003B33ED" w:rsidP="003B33ED">
            <w:pPr>
              <w:spacing w:before="20" w:after="20" w:line="240" w:lineRule="auto"/>
              <w:rPr>
                <w:rFonts w:ascii="Arial" w:eastAsia="Times New Roman" w:hAnsi="Arial" w:cs="Arial"/>
                <w:b/>
                <w:i/>
                <w:color w:val="000000" w:themeColor="text1"/>
                <w:sz w:val="18"/>
                <w:szCs w:val="18"/>
                <w:lang w:val="en-GB"/>
              </w:rPr>
            </w:pPr>
            <w:r>
              <w:rPr>
                <w:rFonts w:ascii="Arial" w:eastAsia="Times New Roman" w:hAnsi="Arial" w:cs="Arial"/>
                <w:b/>
                <w:i/>
                <w:color w:val="000000" w:themeColor="text1"/>
                <w:sz w:val="18"/>
                <w:szCs w:val="18"/>
                <w:lang w:val="en-GB"/>
              </w:rPr>
              <w:t>PROCESS</w:t>
            </w:r>
          </w:p>
        </w:tc>
        <w:tc>
          <w:tcPr>
            <w:tcW w:w="4298" w:type="dxa"/>
            <w:shd w:val="clear" w:color="auto" w:fill="auto"/>
          </w:tcPr>
          <w:p w14:paraId="14EB20F3" w14:textId="14580834" w:rsidR="003B33ED" w:rsidRPr="002F28BF" w:rsidRDefault="003B33ED" w:rsidP="00EF03D6">
            <w:pPr>
              <w:pStyle w:val="ListParagraph"/>
              <w:numPr>
                <w:ilvl w:val="0"/>
                <w:numId w:val="35"/>
              </w:numPr>
              <w:spacing w:after="0" w:line="240" w:lineRule="auto"/>
              <w:ind w:left="321" w:hanging="321"/>
              <w:rPr>
                <w:rFonts w:ascii="Arial" w:eastAsia="Times New Roman" w:hAnsi="Arial" w:cs="Arial"/>
                <w:sz w:val="18"/>
                <w:szCs w:val="18"/>
                <w:lang w:val="en-GB"/>
              </w:rPr>
            </w:pPr>
            <w:r w:rsidRPr="002F28BF">
              <w:rPr>
                <w:rFonts w:ascii="Arial" w:eastAsia="Times New Roman" w:hAnsi="Arial" w:cs="Arial"/>
                <w:sz w:val="18"/>
                <w:szCs w:val="18"/>
                <w:lang w:val="en-GB"/>
              </w:rPr>
              <w:t xml:space="preserve">There is </w:t>
            </w:r>
            <w:r w:rsidRPr="002F28BF">
              <w:rPr>
                <w:rFonts w:ascii="Arial" w:eastAsia="Times New Roman" w:hAnsi="Arial" w:cs="Arial"/>
                <w:b/>
                <w:i/>
                <w:sz w:val="18"/>
                <w:szCs w:val="18"/>
                <w:lang w:val="en-GB"/>
              </w:rPr>
              <w:t>no</w:t>
            </w:r>
            <w:r w:rsidRPr="002F28BF">
              <w:rPr>
                <w:rFonts w:ascii="Arial" w:eastAsia="Times New Roman" w:hAnsi="Arial" w:cs="Arial"/>
                <w:b/>
                <w:sz w:val="18"/>
                <w:szCs w:val="18"/>
                <w:lang w:val="en-GB"/>
              </w:rPr>
              <w:t xml:space="preserve"> </w:t>
            </w:r>
            <w:r w:rsidRPr="002F28BF">
              <w:rPr>
                <w:rFonts w:ascii="Arial" w:eastAsia="Times New Roman" w:hAnsi="Arial" w:cs="Arial"/>
                <w:sz w:val="18"/>
                <w:szCs w:val="18"/>
                <w:lang w:val="en-GB"/>
              </w:rPr>
              <w:t>survey, inventory or research work taking place in the protected area</w:t>
            </w:r>
          </w:p>
        </w:tc>
        <w:tc>
          <w:tcPr>
            <w:tcW w:w="4916" w:type="dxa"/>
            <w:vMerge w:val="restart"/>
            <w:shd w:val="clear" w:color="auto" w:fill="auto"/>
          </w:tcPr>
          <w:p w14:paraId="5E1FA781" w14:textId="058C3FBB" w:rsidR="003B33ED" w:rsidRDefault="003B33ED" w:rsidP="003B33ED">
            <w:pPr>
              <w:spacing w:before="20" w:after="20" w:line="240" w:lineRule="auto"/>
              <w:rPr>
                <w:rFonts w:ascii="Arial" w:eastAsia="Times New Roman" w:hAnsi="Arial" w:cs="Arial"/>
                <w:b/>
                <w:sz w:val="18"/>
                <w:szCs w:val="18"/>
                <w:lang w:val="en-GB"/>
              </w:rPr>
            </w:pPr>
            <w:r w:rsidRPr="00C26791">
              <w:rPr>
                <w:rFonts w:ascii="Arial" w:eastAsia="Times New Roman" w:hAnsi="Arial" w:cs="Arial"/>
                <w:sz w:val="18"/>
                <w:szCs w:val="18"/>
                <w:lang w:val="en-GB"/>
              </w:rPr>
              <w:t xml:space="preserve">This includes research carried out by the PA itself and associates, volunteers, students, academics, citizen science recorders etc. This may include surveys of species being used for subsistence livelihoods (e.g. fish, non-timber forest products). </w:t>
            </w:r>
            <w:r w:rsidRPr="00C26791">
              <w:rPr>
                <w:rFonts w:ascii="Arial" w:eastAsia="Times New Roman" w:hAnsi="Arial" w:cs="Arial"/>
                <w:b/>
                <w:sz w:val="18"/>
                <w:szCs w:val="18"/>
                <w:lang w:val="en-GB"/>
              </w:rPr>
              <w:t>It is not merely the presence of researchers, but whether the research assists PA management.</w:t>
            </w:r>
          </w:p>
          <w:p w14:paraId="7075925E" w14:textId="77777777" w:rsidR="003B33ED" w:rsidRPr="00C26791" w:rsidRDefault="003B33ED" w:rsidP="003B33ED">
            <w:pPr>
              <w:spacing w:before="20" w:after="20" w:line="240" w:lineRule="auto"/>
              <w:rPr>
                <w:rFonts w:ascii="Arial" w:eastAsia="Times New Roman" w:hAnsi="Arial" w:cs="Arial"/>
                <w:b/>
                <w:sz w:val="18"/>
                <w:szCs w:val="18"/>
                <w:lang w:val="en-GB"/>
              </w:rPr>
            </w:pPr>
          </w:p>
          <w:p w14:paraId="2E2F241B" w14:textId="77777777"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7D8CF6C2" w14:textId="77777777" w:rsidR="003B33ED" w:rsidRDefault="003B33ED" w:rsidP="00AD1598">
            <w:pPr>
              <w:pStyle w:val="ListParagraph"/>
              <w:numPr>
                <w:ilvl w:val="0"/>
                <w:numId w:val="98"/>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What research/monitoring are being undertaken to help understand and better manage the area (attach, where possible). Where? By whom?</w:t>
            </w:r>
          </w:p>
          <w:p w14:paraId="128F1634" w14:textId="01211533" w:rsidR="00C43CA4" w:rsidRPr="00C26791" w:rsidRDefault="00C43CA4" w:rsidP="00AD1598">
            <w:pPr>
              <w:pStyle w:val="ListParagraph"/>
              <w:numPr>
                <w:ilvl w:val="0"/>
                <w:numId w:val="98"/>
              </w:numPr>
              <w:spacing w:before="20" w:after="20" w:line="240" w:lineRule="auto"/>
              <w:ind w:left="135" w:hanging="141"/>
              <w:rPr>
                <w:rFonts w:ascii="Arial" w:eastAsia="Times New Roman" w:hAnsi="Arial" w:cs="Arial"/>
                <w:i/>
                <w:sz w:val="18"/>
                <w:szCs w:val="18"/>
                <w:lang w:val="en-GB"/>
              </w:rPr>
            </w:pPr>
            <w:r w:rsidRPr="00595366">
              <w:rPr>
                <w:rFonts w:ascii="Arial" w:eastAsia="Times New Roman" w:hAnsi="Arial" w:cs="Arial"/>
                <w:i/>
                <w:color w:val="0D0D0D" w:themeColor="text1" w:themeTint="F2"/>
                <w:sz w:val="18"/>
                <w:szCs w:val="18"/>
                <w:lang w:val="en-GB"/>
              </w:rPr>
              <w:t>Is there a survey protocol in place?</w:t>
            </w:r>
          </w:p>
        </w:tc>
        <w:tc>
          <w:tcPr>
            <w:tcW w:w="2268" w:type="dxa"/>
            <w:vMerge w:val="restart"/>
            <w:shd w:val="clear" w:color="auto" w:fill="auto"/>
          </w:tcPr>
          <w:p w14:paraId="57F1A73E"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val="restart"/>
            <w:shd w:val="clear" w:color="auto" w:fill="auto"/>
          </w:tcPr>
          <w:p w14:paraId="2C8F150D" w14:textId="77777777" w:rsidR="003B33ED" w:rsidRPr="005C03DB" w:rsidRDefault="003B33ED" w:rsidP="003B33ED">
            <w:pPr>
              <w:spacing w:before="20" w:after="20" w:line="240" w:lineRule="auto"/>
              <w:rPr>
                <w:rFonts w:ascii="Arial" w:eastAsia="Times New Roman" w:hAnsi="Arial" w:cs="Arial"/>
                <w:i/>
                <w:sz w:val="20"/>
                <w:szCs w:val="20"/>
                <w:lang w:val="en-GB"/>
              </w:rPr>
            </w:pPr>
          </w:p>
        </w:tc>
      </w:tr>
      <w:tr w:rsidR="003B33ED" w:rsidRPr="00BA2397" w14:paraId="32E417F5" w14:textId="0827585C" w:rsidTr="00CC6B0A">
        <w:trPr>
          <w:cantSplit/>
          <w:trHeight w:val="700"/>
        </w:trPr>
        <w:tc>
          <w:tcPr>
            <w:tcW w:w="3124" w:type="dxa"/>
            <w:vMerge/>
            <w:shd w:val="clear" w:color="auto" w:fill="E4F4DF" w:themeFill="accent5" w:themeFillTint="33"/>
          </w:tcPr>
          <w:p w14:paraId="0314AD44"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19066CD6" w14:textId="4DCCB645" w:rsidR="003B33ED" w:rsidRPr="002F28BF" w:rsidRDefault="003B33ED" w:rsidP="00EF03D6">
            <w:pPr>
              <w:pStyle w:val="ListParagraph"/>
              <w:numPr>
                <w:ilvl w:val="0"/>
                <w:numId w:val="35"/>
              </w:numPr>
              <w:spacing w:before="20" w:after="20" w:line="240" w:lineRule="auto"/>
              <w:ind w:left="321" w:hanging="321"/>
              <w:rPr>
                <w:rFonts w:ascii="Arial" w:eastAsia="Times New Roman" w:hAnsi="Arial" w:cs="Arial"/>
                <w:sz w:val="18"/>
                <w:szCs w:val="18"/>
                <w:lang w:val="en-GB"/>
              </w:rPr>
            </w:pPr>
            <w:r w:rsidRPr="002F28BF">
              <w:rPr>
                <w:rFonts w:ascii="Arial" w:eastAsia="Times New Roman" w:hAnsi="Arial" w:cs="Arial"/>
                <w:sz w:val="18"/>
                <w:szCs w:val="18"/>
                <w:lang w:val="en-GB"/>
              </w:rPr>
              <w:t xml:space="preserve">There is </w:t>
            </w:r>
            <w:r w:rsidRPr="002F28BF">
              <w:rPr>
                <w:rFonts w:ascii="Arial" w:eastAsia="Times New Roman" w:hAnsi="Arial" w:cs="Arial"/>
                <w:b/>
                <w:i/>
                <w:sz w:val="18"/>
                <w:szCs w:val="18"/>
                <w:lang w:val="en-GB"/>
              </w:rPr>
              <w:t>some</w:t>
            </w:r>
            <w:r w:rsidRPr="002F28BF">
              <w:rPr>
                <w:rFonts w:ascii="Arial" w:eastAsia="Times New Roman" w:hAnsi="Arial" w:cs="Arial"/>
                <w:sz w:val="18"/>
                <w:szCs w:val="18"/>
                <w:lang w:val="en-GB"/>
              </w:rPr>
              <w:t xml:space="preserve"> survey, inventory or research work but it is not directed towards the needs of protected area management</w:t>
            </w:r>
          </w:p>
        </w:tc>
        <w:tc>
          <w:tcPr>
            <w:tcW w:w="4916" w:type="dxa"/>
            <w:vMerge/>
            <w:shd w:val="clear" w:color="auto" w:fill="auto"/>
          </w:tcPr>
          <w:p w14:paraId="1D720154"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9B01284"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8758395"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580C07A1" w14:textId="7F45D3E0" w:rsidTr="00CC6B0A">
        <w:trPr>
          <w:cantSplit/>
          <w:trHeight w:val="708"/>
        </w:trPr>
        <w:tc>
          <w:tcPr>
            <w:tcW w:w="3124" w:type="dxa"/>
            <w:vMerge/>
            <w:shd w:val="clear" w:color="auto" w:fill="E4F4DF" w:themeFill="accent5" w:themeFillTint="33"/>
          </w:tcPr>
          <w:p w14:paraId="7377E073"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3C74523D" w14:textId="35F4D683" w:rsidR="003B33ED" w:rsidRPr="002F28BF" w:rsidRDefault="003B33ED" w:rsidP="00EF03D6">
            <w:pPr>
              <w:pStyle w:val="ListParagraph"/>
              <w:numPr>
                <w:ilvl w:val="0"/>
                <w:numId w:val="35"/>
              </w:numPr>
              <w:spacing w:before="20" w:after="20" w:line="240" w:lineRule="auto"/>
              <w:ind w:left="321" w:hanging="321"/>
              <w:rPr>
                <w:rFonts w:ascii="Arial" w:eastAsia="Times New Roman" w:hAnsi="Arial" w:cs="Arial"/>
                <w:sz w:val="18"/>
                <w:szCs w:val="18"/>
                <w:lang w:val="en-GB"/>
              </w:rPr>
            </w:pPr>
            <w:r w:rsidRPr="002F28BF">
              <w:rPr>
                <w:rFonts w:ascii="Arial" w:eastAsia="Times New Roman" w:hAnsi="Arial" w:cs="Arial"/>
                <w:sz w:val="18"/>
                <w:szCs w:val="18"/>
                <w:lang w:val="en-GB"/>
              </w:rPr>
              <w:t xml:space="preserve">There is survey, inventory or research work </w:t>
            </w:r>
            <w:r w:rsidRPr="002F28BF">
              <w:rPr>
                <w:rFonts w:ascii="Arial" w:eastAsia="Times New Roman" w:hAnsi="Arial" w:cs="Arial"/>
                <w:b/>
                <w:i/>
                <w:sz w:val="18"/>
                <w:szCs w:val="18"/>
                <w:lang w:val="en-GB"/>
              </w:rPr>
              <w:t>but it is only partly directed towards the needs of protected area management</w:t>
            </w:r>
            <w:r w:rsidRPr="002F28BF">
              <w:rPr>
                <w:rFonts w:ascii="Arial" w:eastAsia="Times New Roman" w:hAnsi="Arial" w:cs="Arial"/>
                <w:sz w:val="18"/>
                <w:szCs w:val="18"/>
                <w:lang w:val="en-GB"/>
              </w:rPr>
              <w:t xml:space="preserve"> </w:t>
            </w:r>
          </w:p>
        </w:tc>
        <w:tc>
          <w:tcPr>
            <w:tcW w:w="4916" w:type="dxa"/>
            <w:vMerge/>
            <w:shd w:val="clear" w:color="auto" w:fill="auto"/>
          </w:tcPr>
          <w:p w14:paraId="4012E66F"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6A18355"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4DE3608"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7C5EE3AF" w14:textId="4BCB9BE9" w:rsidTr="00CC6B0A">
        <w:trPr>
          <w:cantSplit/>
          <w:trHeight w:val="703"/>
        </w:trPr>
        <w:tc>
          <w:tcPr>
            <w:tcW w:w="3124" w:type="dxa"/>
            <w:vMerge/>
            <w:shd w:val="clear" w:color="auto" w:fill="E4F4DF" w:themeFill="accent5" w:themeFillTint="33"/>
          </w:tcPr>
          <w:p w14:paraId="608D7D4E"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1FBA0CEF" w14:textId="61E19D65" w:rsidR="003B33ED" w:rsidRPr="002F28BF" w:rsidRDefault="003B33ED" w:rsidP="00EF03D6">
            <w:pPr>
              <w:pStyle w:val="ListParagraph"/>
              <w:numPr>
                <w:ilvl w:val="0"/>
                <w:numId w:val="35"/>
              </w:numPr>
              <w:spacing w:before="20" w:after="20" w:line="240" w:lineRule="auto"/>
              <w:ind w:left="321" w:hanging="321"/>
              <w:rPr>
                <w:rFonts w:ascii="Arial" w:eastAsia="Times New Roman" w:hAnsi="Arial" w:cs="Arial"/>
                <w:sz w:val="18"/>
                <w:szCs w:val="18"/>
                <w:lang w:val="en-GB"/>
              </w:rPr>
            </w:pPr>
            <w:r w:rsidRPr="002F28BF">
              <w:rPr>
                <w:rFonts w:ascii="Arial" w:eastAsia="Times New Roman" w:hAnsi="Arial" w:cs="Arial"/>
                <w:sz w:val="18"/>
                <w:szCs w:val="18"/>
                <w:lang w:val="en-GB"/>
              </w:rPr>
              <w:t>There is a</w:t>
            </w:r>
            <w:r w:rsidRPr="002F28BF">
              <w:rPr>
                <w:rFonts w:ascii="Arial" w:eastAsia="Times New Roman" w:hAnsi="Arial" w:cs="Arial"/>
                <w:b/>
                <w:i/>
                <w:sz w:val="18"/>
                <w:szCs w:val="18"/>
                <w:lang w:val="en-GB"/>
              </w:rPr>
              <w:t xml:space="preserve"> comprehensive, integrated programme</w:t>
            </w:r>
            <w:r w:rsidRPr="002F28BF">
              <w:rPr>
                <w:rFonts w:ascii="Arial" w:eastAsia="Times New Roman" w:hAnsi="Arial" w:cs="Arial"/>
                <w:sz w:val="18"/>
                <w:szCs w:val="18"/>
                <w:lang w:val="en-GB"/>
              </w:rPr>
              <w:t xml:space="preserve"> of survey, inventory or research work, which is relevant to management needs</w:t>
            </w:r>
          </w:p>
        </w:tc>
        <w:tc>
          <w:tcPr>
            <w:tcW w:w="4916" w:type="dxa"/>
            <w:vMerge/>
            <w:shd w:val="clear" w:color="auto" w:fill="auto"/>
          </w:tcPr>
          <w:p w14:paraId="2EFE7FA7"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A598CE7"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D290CAA"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0A037B" w14:paraId="41312587" w14:textId="77777777" w:rsidTr="00CC6B0A">
        <w:trPr>
          <w:cantSplit/>
          <w:trHeight w:val="470"/>
        </w:trPr>
        <w:tc>
          <w:tcPr>
            <w:tcW w:w="3124" w:type="dxa"/>
            <w:vMerge w:val="restart"/>
            <w:shd w:val="clear" w:color="auto" w:fill="E4F4DF" w:themeFill="accent5" w:themeFillTint="33"/>
          </w:tcPr>
          <w:p w14:paraId="51059BEA" w14:textId="4866FB9C" w:rsidR="003B33ED" w:rsidRPr="002F28BF" w:rsidRDefault="003B33ED" w:rsidP="003B33ED">
            <w:pPr>
              <w:spacing w:before="20" w:after="20" w:line="240" w:lineRule="auto"/>
              <w:rPr>
                <w:rFonts w:ascii="Arial" w:eastAsia="Times New Roman" w:hAnsi="Arial" w:cs="Arial"/>
                <w:b/>
                <w:color w:val="000000" w:themeColor="text1"/>
                <w:sz w:val="18"/>
                <w:szCs w:val="18"/>
                <w:lang w:val="en-GB"/>
              </w:rPr>
            </w:pPr>
            <w:r w:rsidRPr="002F28BF">
              <w:rPr>
                <w:rFonts w:ascii="Arial" w:eastAsia="Times New Roman" w:hAnsi="Arial" w:cs="Arial"/>
                <w:b/>
                <w:color w:val="000000" w:themeColor="text1"/>
                <w:sz w:val="18"/>
                <w:szCs w:val="18"/>
                <w:lang w:val="en-GB"/>
              </w:rPr>
              <w:t xml:space="preserve">20. Monitoring and evaluation </w:t>
            </w:r>
            <w:r>
              <w:rPr>
                <w:rFonts w:ascii="Arial" w:eastAsia="Times New Roman" w:hAnsi="Arial" w:cs="Arial"/>
                <w:b/>
                <w:color w:val="000000" w:themeColor="text1"/>
                <w:sz w:val="18"/>
                <w:szCs w:val="18"/>
                <w:lang w:val="en-GB"/>
              </w:rPr>
              <w:t>(of management activities)</w:t>
            </w:r>
          </w:p>
          <w:p w14:paraId="5F3B47C8" w14:textId="77777777" w:rsidR="003B33ED" w:rsidRPr="002F28BF" w:rsidRDefault="003B33ED" w:rsidP="003B33ED">
            <w:pPr>
              <w:spacing w:before="20" w:after="20" w:line="240" w:lineRule="auto"/>
              <w:ind w:left="419" w:hanging="419"/>
              <w:rPr>
                <w:rFonts w:ascii="Arial" w:eastAsia="Times New Roman" w:hAnsi="Arial" w:cs="Arial"/>
                <w:color w:val="000000" w:themeColor="text1"/>
                <w:sz w:val="18"/>
                <w:szCs w:val="18"/>
                <w:lang w:val="en-GB"/>
              </w:rPr>
            </w:pPr>
          </w:p>
          <w:p w14:paraId="003DB374" w14:textId="62CA2786" w:rsidR="003B33ED" w:rsidRPr="002F28BF" w:rsidRDefault="003B33ED" w:rsidP="003B33ED">
            <w:pPr>
              <w:spacing w:before="20" w:after="20" w:line="240" w:lineRule="auto"/>
              <w:rPr>
                <w:rFonts w:ascii="Arial" w:eastAsia="Times New Roman" w:hAnsi="Arial" w:cs="Arial"/>
                <w:color w:val="000000" w:themeColor="text1"/>
                <w:sz w:val="18"/>
                <w:szCs w:val="18"/>
                <w:lang w:val="en-GB"/>
              </w:rPr>
            </w:pPr>
            <w:r w:rsidRPr="002F28BF">
              <w:rPr>
                <w:rFonts w:ascii="Arial" w:eastAsia="Times New Roman" w:hAnsi="Arial" w:cs="Arial"/>
                <w:color w:val="000000" w:themeColor="text1"/>
                <w:sz w:val="18"/>
                <w:szCs w:val="18"/>
                <w:lang w:val="en-GB"/>
              </w:rPr>
              <w:t xml:space="preserve">Are </w:t>
            </w:r>
            <w:r w:rsidRPr="0055624C">
              <w:rPr>
                <w:rFonts w:ascii="Arial" w:eastAsia="Times New Roman" w:hAnsi="Arial" w:cs="Arial"/>
                <w:b/>
                <w:color w:val="000000" w:themeColor="text1"/>
                <w:sz w:val="18"/>
                <w:szCs w:val="18"/>
                <w:lang w:val="en-GB"/>
              </w:rPr>
              <w:t>management activities</w:t>
            </w:r>
            <w:r w:rsidRPr="002F28BF">
              <w:rPr>
                <w:rFonts w:ascii="Arial" w:eastAsia="Times New Roman" w:hAnsi="Arial" w:cs="Arial"/>
                <w:color w:val="000000" w:themeColor="text1"/>
                <w:sz w:val="18"/>
                <w:szCs w:val="18"/>
                <w:lang w:val="en-GB"/>
              </w:rPr>
              <w:t xml:space="preserve"> </w:t>
            </w:r>
            <w:r w:rsidRPr="0055624C">
              <w:rPr>
                <w:rFonts w:ascii="Arial" w:eastAsia="Times New Roman" w:hAnsi="Arial" w:cs="Arial"/>
                <w:b/>
                <w:color w:val="000000" w:themeColor="text1"/>
                <w:sz w:val="18"/>
                <w:szCs w:val="18"/>
                <w:lang w:val="en-GB"/>
              </w:rPr>
              <w:t>monitored, evaluated</w:t>
            </w:r>
            <w:r w:rsidRPr="002F28BF">
              <w:rPr>
                <w:rFonts w:ascii="Arial" w:eastAsia="Times New Roman" w:hAnsi="Arial" w:cs="Arial"/>
                <w:color w:val="000000" w:themeColor="text1"/>
                <w:sz w:val="18"/>
                <w:szCs w:val="18"/>
                <w:lang w:val="en-GB"/>
              </w:rPr>
              <w:t xml:space="preserve"> and </w:t>
            </w:r>
            <w:r w:rsidRPr="00480541">
              <w:rPr>
                <w:rFonts w:ascii="Arial" w:eastAsia="Times New Roman" w:hAnsi="Arial" w:cs="Arial"/>
                <w:b/>
                <w:color w:val="000000" w:themeColor="text1"/>
                <w:sz w:val="18"/>
                <w:szCs w:val="18"/>
                <w:lang w:val="en-GB"/>
              </w:rPr>
              <w:t>acted on</w:t>
            </w:r>
            <w:r w:rsidRPr="002F28BF">
              <w:rPr>
                <w:rFonts w:ascii="Arial" w:eastAsia="Times New Roman" w:hAnsi="Arial" w:cs="Arial"/>
                <w:color w:val="000000" w:themeColor="text1"/>
                <w:sz w:val="18"/>
                <w:szCs w:val="18"/>
                <w:lang w:val="en-GB"/>
              </w:rPr>
              <w:t xml:space="preserve"> (or adapted)?</w:t>
            </w:r>
          </w:p>
          <w:p w14:paraId="5A1A1CEA" w14:textId="77777777" w:rsidR="003B33ED" w:rsidRPr="002F28BF" w:rsidRDefault="003B33ED" w:rsidP="003B33ED">
            <w:pPr>
              <w:spacing w:before="20" w:after="20" w:line="240" w:lineRule="auto"/>
              <w:ind w:left="419" w:hanging="419"/>
              <w:rPr>
                <w:rFonts w:ascii="Arial" w:eastAsia="Times New Roman" w:hAnsi="Arial" w:cs="Arial"/>
                <w:color w:val="000000" w:themeColor="text1"/>
                <w:sz w:val="18"/>
                <w:szCs w:val="18"/>
                <w:lang w:val="en-GB"/>
              </w:rPr>
            </w:pPr>
          </w:p>
          <w:p w14:paraId="36D42A8E" w14:textId="77777777" w:rsidR="003B33ED" w:rsidRPr="002F28BF" w:rsidRDefault="003B33ED" w:rsidP="003B33ED">
            <w:pPr>
              <w:spacing w:before="20" w:after="20" w:line="240" w:lineRule="auto"/>
              <w:rPr>
                <w:rFonts w:ascii="Arial" w:eastAsia="Times New Roman" w:hAnsi="Arial" w:cs="Arial"/>
                <w:b/>
                <w:i/>
                <w:color w:val="000000" w:themeColor="text1"/>
                <w:sz w:val="18"/>
                <w:szCs w:val="18"/>
                <w:lang w:val="en-GB"/>
              </w:rPr>
            </w:pPr>
            <w:r w:rsidRPr="002F28BF">
              <w:rPr>
                <w:rFonts w:ascii="Arial" w:eastAsia="Times New Roman" w:hAnsi="Arial" w:cs="Arial"/>
                <w:b/>
                <w:i/>
                <w:color w:val="000000" w:themeColor="text1"/>
                <w:sz w:val="18"/>
                <w:szCs w:val="18"/>
                <w:lang w:val="en-GB"/>
              </w:rPr>
              <w:t>PROCESS</w:t>
            </w:r>
          </w:p>
        </w:tc>
        <w:tc>
          <w:tcPr>
            <w:tcW w:w="4298" w:type="dxa"/>
            <w:shd w:val="clear" w:color="auto" w:fill="auto"/>
          </w:tcPr>
          <w:p w14:paraId="0C9E62AC" w14:textId="126FDBD4" w:rsidR="003B33ED" w:rsidRPr="002F28BF" w:rsidRDefault="003B33ED" w:rsidP="00EF03D6">
            <w:pPr>
              <w:pStyle w:val="ListParagraph"/>
              <w:numPr>
                <w:ilvl w:val="0"/>
                <w:numId w:val="36"/>
              </w:numPr>
              <w:spacing w:before="20" w:after="20" w:line="240" w:lineRule="auto"/>
              <w:ind w:left="321" w:hanging="321"/>
              <w:rPr>
                <w:rFonts w:ascii="Arial" w:eastAsia="Times New Roman" w:hAnsi="Arial" w:cs="Arial"/>
                <w:sz w:val="18"/>
                <w:szCs w:val="18"/>
                <w:lang w:val="en-GB"/>
              </w:rPr>
            </w:pPr>
            <w:r w:rsidRPr="002F28BF">
              <w:rPr>
                <w:rFonts w:ascii="Arial" w:eastAsia="Times New Roman" w:hAnsi="Arial" w:cs="Arial"/>
                <w:sz w:val="18"/>
                <w:szCs w:val="18"/>
                <w:lang w:val="en-GB"/>
              </w:rPr>
              <w:t xml:space="preserve">There is </w:t>
            </w:r>
            <w:r w:rsidRPr="002F28BF">
              <w:rPr>
                <w:rFonts w:ascii="Arial" w:eastAsia="Times New Roman" w:hAnsi="Arial" w:cs="Arial"/>
                <w:b/>
                <w:i/>
                <w:sz w:val="18"/>
                <w:szCs w:val="18"/>
                <w:lang w:val="en-GB"/>
              </w:rPr>
              <w:t>no</w:t>
            </w:r>
            <w:r w:rsidRPr="002F28BF">
              <w:rPr>
                <w:rFonts w:ascii="Arial" w:eastAsia="Times New Roman" w:hAnsi="Arial" w:cs="Arial"/>
                <w:sz w:val="18"/>
                <w:szCs w:val="18"/>
                <w:lang w:val="en-GB"/>
              </w:rPr>
              <w:t xml:space="preserve"> monitoring and evaluation in the protected area</w:t>
            </w:r>
          </w:p>
        </w:tc>
        <w:tc>
          <w:tcPr>
            <w:tcW w:w="4916" w:type="dxa"/>
            <w:vMerge w:val="restart"/>
            <w:shd w:val="clear" w:color="auto" w:fill="auto"/>
          </w:tcPr>
          <w:p w14:paraId="61843E83" w14:textId="61DD7116" w:rsidR="003B33ED" w:rsidRPr="00C26791"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Does monitoring and evaluation </w:t>
            </w:r>
            <w:r w:rsidRPr="00C26791">
              <w:rPr>
                <w:rFonts w:ascii="Arial" w:eastAsia="Times New Roman" w:hAnsi="Arial" w:cs="Arial"/>
                <w:b/>
                <w:sz w:val="18"/>
                <w:szCs w:val="18"/>
                <w:lang w:val="en-GB"/>
              </w:rPr>
              <w:t>of management activities</w:t>
            </w:r>
            <w:r w:rsidRPr="00C26791">
              <w:rPr>
                <w:rFonts w:ascii="Arial" w:eastAsia="Times New Roman" w:hAnsi="Arial" w:cs="Arial"/>
                <w:sz w:val="18"/>
                <w:szCs w:val="18"/>
                <w:lang w:val="en-GB"/>
              </w:rPr>
              <w:t xml:space="preserve"> take place and is the information used to help the managers/customary landowners make good decisions for the benefit of the PA? This relates to M&amp;E that assesses the condition of the PA’s values and threats.</w:t>
            </w:r>
          </w:p>
          <w:p w14:paraId="4D203E04" w14:textId="77777777" w:rsidR="003B33ED" w:rsidRPr="00C26791" w:rsidRDefault="003B33ED" w:rsidP="003B33ED">
            <w:pPr>
              <w:spacing w:before="20" w:after="20" w:line="240" w:lineRule="auto"/>
              <w:rPr>
                <w:rFonts w:ascii="Arial" w:eastAsia="Times New Roman" w:hAnsi="Arial" w:cs="Arial"/>
                <w:b/>
                <w:i/>
                <w:sz w:val="18"/>
                <w:szCs w:val="18"/>
                <w:lang w:val="en-GB"/>
              </w:rPr>
            </w:pPr>
          </w:p>
          <w:p w14:paraId="78A0B7C5" w14:textId="65FD9A95"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12B620C9" w14:textId="3D2EBA05" w:rsidR="003B33ED" w:rsidRPr="00C26791"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If B, C or D -</w:t>
            </w:r>
          </w:p>
          <w:p w14:paraId="22E604DB" w14:textId="7A199528" w:rsidR="003B33ED" w:rsidRPr="00C26791" w:rsidRDefault="003B33ED" w:rsidP="00AD1598">
            <w:pPr>
              <w:pStyle w:val="ListParagraph"/>
              <w:numPr>
                <w:ilvl w:val="0"/>
                <w:numId w:val="99"/>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management activities are monitored, how often, by whom?</w:t>
            </w:r>
          </w:p>
          <w:p w14:paraId="021C7B0B" w14:textId="77777777" w:rsidR="00A8604A" w:rsidRDefault="00A8604A" w:rsidP="00AD1598">
            <w:pPr>
              <w:pStyle w:val="ListParagraph"/>
              <w:numPr>
                <w:ilvl w:val="0"/>
                <w:numId w:val="99"/>
              </w:numPr>
              <w:spacing w:before="20" w:after="20" w:line="240" w:lineRule="auto"/>
              <w:ind w:left="135" w:hanging="135"/>
              <w:rPr>
                <w:rFonts w:ascii="Arial" w:eastAsia="Times New Roman" w:hAnsi="Arial" w:cs="Arial"/>
                <w:i/>
                <w:sz w:val="18"/>
                <w:szCs w:val="18"/>
                <w:lang w:val="en-GB"/>
              </w:rPr>
            </w:pPr>
            <w:r>
              <w:rPr>
                <w:rFonts w:ascii="Arial" w:eastAsia="Times New Roman" w:hAnsi="Arial" w:cs="Arial"/>
                <w:i/>
                <w:sz w:val="18"/>
                <w:szCs w:val="18"/>
                <w:lang w:val="en-GB"/>
              </w:rPr>
              <w:t>Are there agreements or arrangements with external researchers to share information with the PA?</w:t>
            </w:r>
          </w:p>
          <w:p w14:paraId="05C270BD" w14:textId="7AA2AA92" w:rsidR="006D7239" w:rsidRPr="00A8604A" w:rsidRDefault="003B33ED" w:rsidP="00AD1598">
            <w:pPr>
              <w:pStyle w:val="ListParagraph"/>
              <w:numPr>
                <w:ilvl w:val="0"/>
                <w:numId w:val="99"/>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How is this information used to adapt management activities?</w:t>
            </w:r>
          </w:p>
        </w:tc>
        <w:tc>
          <w:tcPr>
            <w:tcW w:w="2268" w:type="dxa"/>
            <w:vMerge w:val="restart"/>
            <w:shd w:val="clear" w:color="auto" w:fill="auto"/>
          </w:tcPr>
          <w:p w14:paraId="32652C52" w14:textId="0F1594D8"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M&amp;E is required, who could be involved and how would this be funded?</w:t>
            </w:r>
          </w:p>
        </w:tc>
        <w:tc>
          <w:tcPr>
            <w:tcW w:w="851" w:type="dxa"/>
            <w:vMerge w:val="restart"/>
            <w:shd w:val="clear" w:color="auto" w:fill="auto"/>
          </w:tcPr>
          <w:p w14:paraId="6E62039A" w14:textId="77777777" w:rsidR="003B33ED" w:rsidRPr="000A037B" w:rsidRDefault="003B33ED" w:rsidP="003B33ED">
            <w:pPr>
              <w:spacing w:before="20" w:after="20" w:line="240" w:lineRule="auto"/>
              <w:rPr>
                <w:rFonts w:ascii="Arial" w:eastAsia="Times New Roman" w:hAnsi="Arial" w:cs="Arial"/>
                <w:i/>
                <w:sz w:val="20"/>
                <w:szCs w:val="20"/>
                <w:lang w:val="en-GB"/>
              </w:rPr>
            </w:pPr>
          </w:p>
        </w:tc>
      </w:tr>
      <w:tr w:rsidR="003B33ED" w:rsidRPr="00C07218" w14:paraId="28E2517C" w14:textId="77777777" w:rsidTr="00024E15">
        <w:trPr>
          <w:cantSplit/>
          <w:trHeight w:val="1121"/>
        </w:trPr>
        <w:tc>
          <w:tcPr>
            <w:tcW w:w="3124" w:type="dxa"/>
            <w:vMerge/>
            <w:shd w:val="clear" w:color="auto" w:fill="E4F4DF" w:themeFill="accent5" w:themeFillTint="33"/>
          </w:tcPr>
          <w:p w14:paraId="15798C2E"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66CF4422" w14:textId="2551C8FC" w:rsidR="003B33ED" w:rsidRPr="00DB0713" w:rsidRDefault="003B33ED" w:rsidP="00EF03D6">
            <w:pPr>
              <w:pStyle w:val="ListParagraph"/>
              <w:numPr>
                <w:ilvl w:val="0"/>
                <w:numId w:val="36"/>
              </w:numPr>
              <w:spacing w:before="20" w:after="20" w:line="240" w:lineRule="auto"/>
              <w:ind w:left="321" w:hanging="321"/>
              <w:rPr>
                <w:rFonts w:ascii="Arial" w:eastAsia="Times New Roman" w:hAnsi="Arial" w:cs="Arial"/>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some unplanned and irregular</w:t>
            </w:r>
            <w:r w:rsidRPr="00DB0713">
              <w:rPr>
                <w:rFonts w:ascii="Arial" w:eastAsia="Times New Roman" w:hAnsi="Arial" w:cs="Arial"/>
                <w:sz w:val="18"/>
                <w:szCs w:val="18"/>
                <w:lang w:val="en-GB"/>
              </w:rPr>
              <w:t xml:space="preserve"> monitoring and evaluation </w:t>
            </w:r>
            <w:r w:rsidRPr="00DB0713">
              <w:rPr>
                <w:rFonts w:ascii="Arial" w:eastAsia="Times New Roman" w:hAnsi="Arial" w:cs="Arial"/>
                <w:b/>
                <w:sz w:val="18"/>
                <w:szCs w:val="18"/>
                <w:lang w:val="en-GB"/>
              </w:rPr>
              <w:t>of the performance of management activities</w:t>
            </w:r>
            <w:r w:rsidRPr="00DB0713">
              <w:rPr>
                <w:rFonts w:ascii="Arial" w:eastAsia="Times New Roman" w:hAnsi="Arial" w:cs="Arial"/>
                <w:sz w:val="18"/>
                <w:szCs w:val="18"/>
                <w:lang w:val="en-GB"/>
              </w:rPr>
              <w:t xml:space="preserve">, but </w:t>
            </w:r>
            <w:r w:rsidRPr="00DB0713">
              <w:rPr>
                <w:rFonts w:ascii="Arial" w:eastAsia="Times New Roman" w:hAnsi="Arial" w:cs="Arial"/>
                <w:b/>
                <w:i/>
                <w:sz w:val="18"/>
                <w:szCs w:val="18"/>
                <w:lang w:val="en-GB"/>
              </w:rPr>
              <w:t>no overall strategy and/or no regular collection of results</w:t>
            </w:r>
          </w:p>
        </w:tc>
        <w:tc>
          <w:tcPr>
            <w:tcW w:w="4916" w:type="dxa"/>
            <w:vMerge/>
            <w:shd w:val="clear" w:color="auto" w:fill="auto"/>
          </w:tcPr>
          <w:p w14:paraId="17721513"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0DFE187F"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7FE7BDA"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C07218" w14:paraId="4406FBE8" w14:textId="77777777" w:rsidTr="00024E15">
        <w:trPr>
          <w:cantSplit/>
          <w:trHeight w:val="784"/>
        </w:trPr>
        <w:tc>
          <w:tcPr>
            <w:tcW w:w="3124" w:type="dxa"/>
            <w:vMerge/>
            <w:shd w:val="clear" w:color="auto" w:fill="E4F4DF" w:themeFill="accent5" w:themeFillTint="33"/>
          </w:tcPr>
          <w:p w14:paraId="0D5CBC1F"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3AD16777" w14:textId="307A406B" w:rsidR="003B33ED" w:rsidRPr="00DB0713" w:rsidRDefault="003B33ED" w:rsidP="00EF03D6">
            <w:pPr>
              <w:pStyle w:val="ListParagraph"/>
              <w:numPr>
                <w:ilvl w:val="0"/>
                <w:numId w:val="36"/>
              </w:numPr>
              <w:spacing w:before="20" w:after="20" w:line="240" w:lineRule="auto"/>
              <w:ind w:left="321" w:hanging="321"/>
              <w:rPr>
                <w:rFonts w:ascii="Arial" w:eastAsia="Times New Roman" w:hAnsi="Arial" w:cs="Arial"/>
                <w:b/>
                <w:i/>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agreed and implemented</w:t>
            </w:r>
            <w:r w:rsidRPr="00DB0713">
              <w:rPr>
                <w:rFonts w:ascii="Arial" w:eastAsia="Times New Roman" w:hAnsi="Arial" w:cs="Arial"/>
                <w:sz w:val="18"/>
                <w:szCs w:val="18"/>
                <w:lang w:val="en-GB"/>
              </w:rPr>
              <w:t xml:space="preserve"> monitoring and evaluation</w:t>
            </w:r>
            <w:r>
              <w:rPr>
                <w:rFonts w:ascii="Arial" w:eastAsia="Times New Roman" w:hAnsi="Arial" w:cs="Arial"/>
                <w:sz w:val="18"/>
                <w:szCs w:val="18"/>
                <w:lang w:val="en-GB"/>
              </w:rPr>
              <w:t>,</w:t>
            </w:r>
            <w:r w:rsidRPr="00DB0713">
              <w:rPr>
                <w:rFonts w:ascii="Arial" w:eastAsia="Times New Roman" w:hAnsi="Arial" w:cs="Arial"/>
                <w:sz w:val="18"/>
                <w:szCs w:val="18"/>
                <w:lang w:val="en-GB"/>
              </w:rPr>
              <w:t xml:space="preserve"> </w:t>
            </w:r>
            <w:r w:rsidRPr="00DB0713">
              <w:rPr>
                <w:rFonts w:ascii="Arial" w:eastAsia="Times New Roman" w:hAnsi="Arial" w:cs="Arial"/>
                <w:b/>
                <w:i/>
                <w:sz w:val="18"/>
                <w:szCs w:val="18"/>
                <w:lang w:val="en-GB"/>
              </w:rPr>
              <w:t>but results do not feed back into management</w:t>
            </w:r>
          </w:p>
        </w:tc>
        <w:tc>
          <w:tcPr>
            <w:tcW w:w="4916" w:type="dxa"/>
            <w:vMerge/>
            <w:shd w:val="clear" w:color="auto" w:fill="auto"/>
          </w:tcPr>
          <w:p w14:paraId="21177392"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31DAFED"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4F2DCA2"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C07218" w14:paraId="2E20B49C" w14:textId="77777777" w:rsidTr="00024E15">
        <w:trPr>
          <w:cantSplit/>
          <w:trHeight w:val="767"/>
        </w:trPr>
        <w:tc>
          <w:tcPr>
            <w:tcW w:w="3124" w:type="dxa"/>
            <w:vMerge/>
            <w:shd w:val="clear" w:color="auto" w:fill="E4F4DF" w:themeFill="accent5" w:themeFillTint="33"/>
          </w:tcPr>
          <w:p w14:paraId="5AFAD0F1"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0B5795A4" w14:textId="09696C2A" w:rsidR="003B33ED" w:rsidRPr="00DB0713" w:rsidRDefault="003B33ED" w:rsidP="00EF03D6">
            <w:pPr>
              <w:pStyle w:val="ListParagraph"/>
              <w:numPr>
                <w:ilvl w:val="0"/>
                <w:numId w:val="36"/>
              </w:numPr>
              <w:spacing w:before="20" w:after="20" w:line="240" w:lineRule="auto"/>
              <w:ind w:left="321" w:hanging="321"/>
              <w:rPr>
                <w:rFonts w:ascii="Arial" w:eastAsia="Times New Roman" w:hAnsi="Arial" w:cs="Arial"/>
                <w:i/>
                <w:sz w:val="18"/>
                <w:szCs w:val="18"/>
                <w:lang w:val="en-GB"/>
              </w:rPr>
            </w:pPr>
            <w:r w:rsidRPr="00DB0713">
              <w:rPr>
                <w:rFonts w:ascii="Arial" w:eastAsia="Times New Roman" w:hAnsi="Arial" w:cs="Arial"/>
                <w:sz w:val="18"/>
                <w:szCs w:val="18"/>
                <w:lang w:val="en-GB"/>
              </w:rPr>
              <w:t xml:space="preserve">A </w:t>
            </w:r>
            <w:r w:rsidRPr="00DB0713">
              <w:rPr>
                <w:rFonts w:ascii="Arial" w:eastAsia="Times New Roman" w:hAnsi="Arial" w:cs="Arial"/>
                <w:b/>
                <w:i/>
                <w:sz w:val="18"/>
                <w:szCs w:val="18"/>
                <w:lang w:val="en-GB"/>
              </w:rPr>
              <w:t>good</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system of</w:t>
            </w:r>
            <w:r w:rsidRPr="00DB0713">
              <w:rPr>
                <w:rFonts w:ascii="Arial" w:eastAsia="Times New Roman" w:hAnsi="Arial" w:cs="Arial"/>
                <w:b/>
                <w:sz w:val="18"/>
                <w:szCs w:val="18"/>
                <w:lang w:val="en-GB"/>
              </w:rPr>
              <w:t xml:space="preserve"> </w:t>
            </w:r>
            <w:r w:rsidRPr="00DB0713">
              <w:rPr>
                <w:rFonts w:ascii="Arial" w:eastAsia="Times New Roman" w:hAnsi="Arial" w:cs="Arial"/>
                <w:sz w:val="18"/>
                <w:szCs w:val="18"/>
                <w:lang w:val="en-GB"/>
              </w:rPr>
              <w:t xml:space="preserve">monitoring and evaluation exists, is well implemented and is </w:t>
            </w:r>
            <w:r w:rsidRPr="00DB0713">
              <w:rPr>
                <w:rFonts w:ascii="Arial" w:eastAsia="Times New Roman" w:hAnsi="Arial" w:cs="Arial"/>
                <w:b/>
                <w:i/>
                <w:sz w:val="18"/>
                <w:szCs w:val="18"/>
                <w:lang w:val="en-GB"/>
              </w:rPr>
              <w:t>used to adapt and improve management</w:t>
            </w:r>
          </w:p>
        </w:tc>
        <w:tc>
          <w:tcPr>
            <w:tcW w:w="4916" w:type="dxa"/>
            <w:vMerge/>
            <w:shd w:val="clear" w:color="auto" w:fill="auto"/>
          </w:tcPr>
          <w:p w14:paraId="3D0825D3"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F378827"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06F0507"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0A8DCC96" w14:textId="0AD7B97E" w:rsidTr="00024E15">
        <w:trPr>
          <w:cantSplit/>
          <w:trHeight w:val="706"/>
        </w:trPr>
        <w:tc>
          <w:tcPr>
            <w:tcW w:w="3124" w:type="dxa"/>
            <w:vMerge w:val="restart"/>
            <w:shd w:val="clear" w:color="auto" w:fill="E4F4DF" w:themeFill="accent5" w:themeFillTint="33"/>
          </w:tcPr>
          <w:p w14:paraId="48986702" w14:textId="539BF94D" w:rsidR="003B33ED" w:rsidRPr="002F28BF" w:rsidRDefault="003B33ED" w:rsidP="003B33ED">
            <w:pPr>
              <w:spacing w:before="20" w:after="20" w:line="240" w:lineRule="auto"/>
              <w:rPr>
                <w:rFonts w:ascii="Arial" w:eastAsia="Times New Roman" w:hAnsi="Arial" w:cs="Arial"/>
                <w:sz w:val="18"/>
                <w:szCs w:val="18"/>
                <w:lang w:val="en-GB"/>
              </w:rPr>
            </w:pPr>
            <w:r w:rsidRPr="002F28BF">
              <w:rPr>
                <w:rFonts w:ascii="Arial" w:eastAsia="Times New Roman" w:hAnsi="Arial" w:cs="Arial"/>
                <w:b/>
                <w:sz w:val="18"/>
                <w:szCs w:val="18"/>
                <w:lang w:val="en-GB"/>
              </w:rPr>
              <w:lastRenderedPageBreak/>
              <w:t>21. Resource management</w:t>
            </w:r>
            <w:r w:rsidRPr="002F28BF">
              <w:rPr>
                <w:rFonts w:ascii="Arial" w:eastAsia="Times New Roman" w:hAnsi="Arial" w:cs="Arial"/>
                <w:sz w:val="18"/>
                <w:szCs w:val="18"/>
                <w:lang w:val="en-GB"/>
              </w:rPr>
              <w:tab/>
            </w:r>
          </w:p>
          <w:p w14:paraId="19B48A13" w14:textId="77777777" w:rsidR="003B33ED" w:rsidRPr="002F28BF" w:rsidRDefault="003B33ED" w:rsidP="003B33ED">
            <w:pPr>
              <w:spacing w:before="20" w:after="20" w:line="240" w:lineRule="auto"/>
              <w:rPr>
                <w:rFonts w:ascii="Arial" w:eastAsia="Times New Roman" w:hAnsi="Arial" w:cs="Arial"/>
                <w:sz w:val="18"/>
                <w:szCs w:val="18"/>
                <w:lang w:val="en-GB"/>
              </w:rPr>
            </w:pPr>
          </w:p>
          <w:p w14:paraId="3E21C648" w14:textId="76ED229D" w:rsidR="003B33ED" w:rsidRPr="002F28BF" w:rsidRDefault="003B33ED" w:rsidP="003B33ED">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Is </w:t>
            </w:r>
            <w:r w:rsidRPr="00480541">
              <w:rPr>
                <w:rFonts w:ascii="Arial" w:eastAsia="Times New Roman" w:hAnsi="Arial" w:cs="Arial"/>
                <w:b/>
                <w:sz w:val="18"/>
                <w:szCs w:val="18"/>
                <w:lang w:val="en-GB"/>
              </w:rPr>
              <w:t>active resource management</w:t>
            </w:r>
            <w:r w:rsidRPr="002F28BF">
              <w:rPr>
                <w:rFonts w:ascii="Arial" w:eastAsia="Times New Roman" w:hAnsi="Arial" w:cs="Arial"/>
                <w:sz w:val="18"/>
                <w:szCs w:val="18"/>
                <w:lang w:val="en-GB"/>
              </w:rPr>
              <w:t xml:space="preserve"> of biodiversity and cultural activities (e.g. gardens, fishing areas, resource extraction sites) being undertaken?</w:t>
            </w:r>
          </w:p>
          <w:p w14:paraId="30C087A8" w14:textId="77777777" w:rsidR="003B33ED" w:rsidRPr="002F28BF" w:rsidRDefault="003B33ED" w:rsidP="003B33ED">
            <w:pPr>
              <w:spacing w:before="20" w:after="20" w:line="240" w:lineRule="auto"/>
              <w:rPr>
                <w:rFonts w:ascii="Arial" w:eastAsia="Times New Roman" w:hAnsi="Arial" w:cs="Arial"/>
                <w:sz w:val="18"/>
                <w:szCs w:val="18"/>
                <w:lang w:val="en-GB"/>
              </w:rPr>
            </w:pPr>
          </w:p>
          <w:p w14:paraId="3F1C5C2D" w14:textId="00A5F5FE" w:rsidR="003B33ED" w:rsidRPr="002F28BF" w:rsidRDefault="003B33ED" w:rsidP="003B33ED">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PROCESS</w:t>
            </w:r>
          </w:p>
        </w:tc>
        <w:tc>
          <w:tcPr>
            <w:tcW w:w="4298" w:type="dxa"/>
            <w:shd w:val="clear" w:color="auto" w:fill="auto"/>
          </w:tcPr>
          <w:p w14:paraId="7CF4FFF5" w14:textId="31A2FD59" w:rsidR="003B33ED" w:rsidRPr="00DB0713" w:rsidRDefault="003B33ED" w:rsidP="003B33ED">
            <w:pPr>
              <w:pStyle w:val="ListParagraph"/>
              <w:numPr>
                <w:ilvl w:val="0"/>
                <w:numId w:val="37"/>
              </w:numPr>
              <w:spacing w:before="20" w:after="20" w:line="240" w:lineRule="auto"/>
              <w:ind w:left="220" w:hanging="220"/>
              <w:rPr>
                <w:rFonts w:ascii="Arial" w:eastAsia="Times New Roman" w:hAnsi="Arial" w:cs="Arial"/>
                <w:b/>
                <w:sz w:val="18"/>
                <w:szCs w:val="18"/>
                <w:lang w:val="en-GB"/>
              </w:rPr>
            </w:pPr>
            <w:r w:rsidRPr="00DB0713">
              <w:rPr>
                <w:rFonts w:ascii="Arial" w:eastAsia="Times New Roman" w:hAnsi="Arial" w:cs="Arial"/>
                <w:sz w:val="18"/>
                <w:szCs w:val="18"/>
                <w:lang w:val="en-GB"/>
              </w:rPr>
              <w:t xml:space="preserve">There is </w:t>
            </w:r>
            <w:r w:rsidRPr="00DB0713">
              <w:rPr>
                <w:rFonts w:ascii="Arial" w:eastAsia="Times New Roman" w:hAnsi="Arial" w:cs="Arial"/>
                <w:b/>
                <w:i/>
                <w:sz w:val="18"/>
                <w:szCs w:val="18"/>
                <w:lang w:val="en-GB"/>
              </w:rPr>
              <w:t>no active resource management</w:t>
            </w:r>
            <w:r w:rsidRPr="00DB0713">
              <w:rPr>
                <w:rFonts w:ascii="Arial" w:eastAsia="Times New Roman" w:hAnsi="Arial" w:cs="Arial"/>
                <w:sz w:val="18"/>
                <w:szCs w:val="18"/>
                <w:lang w:val="en-GB"/>
              </w:rPr>
              <w:t xml:space="preserve"> of critical habitats, species, ecological processes and cultural values, but it is needed</w:t>
            </w:r>
          </w:p>
        </w:tc>
        <w:tc>
          <w:tcPr>
            <w:tcW w:w="4916" w:type="dxa"/>
            <w:vMerge w:val="restart"/>
            <w:shd w:val="clear" w:color="auto" w:fill="auto"/>
          </w:tcPr>
          <w:p w14:paraId="3682870A" w14:textId="517D2602" w:rsidR="003B33ED" w:rsidRPr="00C26791"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Active management infers a </w:t>
            </w:r>
            <w:r w:rsidRPr="00C26791">
              <w:rPr>
                <w:rFonts w:ascii="Arial" w:eastAsia="Times New Roman" w:hAnsi="Arial" w:cs="Arial"/>
                <w:b/>
                <w:sz w:val="18"/>
                <w:szCs w:val="18"/>
                <w:lang w:val="en-GB"/>
              </w:rPr>
              <w:t>deliberate decision to check and maintain</w:t>
            </w:r>
            <w:r w:rsidRPr="00C26791">
              <w:rPr>
                <w:rFonts w:ascii="Arial" w:eastAsia="Times New Roman" w:hAnsi="Arial" w:cs="Arial"/>
                <w:sz w:val="18"/>
                <w:szCs w:val="18"/>
                <w:lang w:val="en-GB"/>
              </w:rPr>
              <w:t xml:space="preserve"> the resources of the PA e.g. </w:t>
            </w:r>
            <w:r w:rsidRPr="00C26791">
              <w:rPr>
                <w:rFonts w:ascii="Arial" w:eastAsia="Times New Roman" w:hAnsi="Arial" w:cs="Arial"/>
                <w:b/>
                <w:sz w:val="18"/>
                <w:szCs w:val="18"/>
                <w:lang w:val="en-GB"/>
              </w:rPr>
              <w:t xml:space="preserve">management of habitats, species, ecological processes, threats and cultural and spiritual sites, </w:t>
            </w:r>
            <w:r w:rsidRPr="00C26791">
              <w:rPr>
                <w:rFonts w:ascii="Arial" w:eastAsia="Times New Roman" w:hAnsi="Arial" w:cs="Arial"/>
                <w:sz w:val="18"/>
                <w:szCs w:val="18"/>
                <w:lang w:val="en-GB"/>
              </w:rPr>
              <w:t xml:space="preserve">including restoration and habitat creation, fire control, monitoring of species numbers, control of invasive species etc. Where sustainable resource extraction is allowed (e.g. hunting/fishing etc), resource management may include monitoring of these resources, temporary zoning etc. </w:t>
            </w:r>
          </w:p>
          <w:p w14:paraId="05F72355" w14:textId="77777777" w:rsidR="004F6FAE" w:rsidRDefault="004F6FAE" w:rsidP="003B33ED">
            <w:pPr>
              <w:spacing w:before="20" w:after="20" w:line="240" w:lineRule="auto"/>
              <w:rPr>
                <w:rFonts w:ascii="Arial" w:eastAsia="Times New Roman" w:hAnsi="Arial" w:cs="Arial"/>
                <w:b/>
                <w:i/>
                <w:sz w:val="18"/>
                <w:szCs w:val="18"/>
                <w:lang w:val="en-GB"/>
              </w:rPr>
            </w:pPr>
          </w:p>
          <w:p w14:paraId="3912A680" w14:textId="194BA49F"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46D6383" w14:textId="44505722" w:rsidR="003B33ED" w:rsidRPr="00C26791" w:rsidRDefault="003B33ED" w:rsidP="00AD1598">
            <w:pPr>
              <w:pStyle w:val="ListParagraph"/>
              <w:numPr>
                <w:ilvl w:val="0"/>
                <w:numId w:val="100"/>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Please indicate some of the resource management activities that are being undertaken in the PA. Where? By Whom? (please attach, where possible).</w:t>
            </w:r>
          </w:p>
        </w:tc>
        <w:tc>
          <w:tcPr>
            <w:tcW w:w="2268" w:type="dxa"/>
            <w:vMerge w:val="restart"/>
            <w:shd w:val="clear" w:color="auto" w:fill="auto"/>
          </w:tcPr>
          <w:p w14:paraId="2B1E4439" w14:textId="07307438"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What should be the focus of active resource management in the coming year or two? Why? Who will do this? What support is needed?</w:t>
            </w:r>
          </w:p>
        </w:tc>
        <w:tc>
          <w:tcPr>
            <w:tcW w:w="851" w:type="dxa"/>
            <w:vMerge w:val="restart"/>
            <w:shd w:val="clear" w:color="auto" w:fill="auto"/>
          </w:tcPr>
          <w:p w14:paraId="10F3C130" w14:textId="77777777" w:rsidR="003B33ED" w:rsidRPr="008F7CC6" w:rsidRDefault="003B33ED" w:rsidP="003B33ED">
            <w:pPr>
              <w:spacing w:before="20" w:after="20" w:line="240" w:lineRule="auto"/>
              <w:rPr>
                <w:rFonts w:ascii="Arial" w:eastAsia="Times New Roman" w:hAnsi="Arial" w:cs="Arial"/>
                <w:i/>
                <w:sz w:val="20"/>
                <w:szCs w:val="20"/>
                <w:lang w:val="en-GB"/>
              </w:rPr>
            </w:pPr>
          </w:p>
        </w:tc>
      </w:tr>
      <w:tr w:rsidR="003B33ED" w:rsidRPr="00BA2397" w14:paraId="01F958BB" w14:textId="7246FA91" w:rsidTr="00024E15">
        <w:trPr>
          <w:cantSplit/>
          <w:trHeight w:val="602"/>
        </w:trPr>
        <w:tc>
          <w:tcPr>
            <w:tcW w:w="3124" w:type="dxa"/>
            <w:vMerge/>
            <w:shd w:val="clear" w:color="auto" w:fill="E4F4DF" w:themeFill="accent5" w:themeFillTint="33"/>
          </w:tcPr>
          <w:p w14:paraId="7CEE3E93"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5AE3946C" w14:textId="4AD7D6F6" w:rsidR="003B33ED" w:rsidRPr="00C26791" w:rsidRDefault="003B33ED" w:rsidP="003B33ED">
            <w:pPr>
              <w:pStyle w:val="ListParagraph"/>
              <w:numPr>
                <w:ilvl w:val="0"/>
                <w:numId w:val="37"/>
              </w:numPr>
              <w:spacing w:before="20" w:after="20" w:line="240" w:lineRule="auto"/>
              <w:ind w:left="220" w:hanging="220"/>
              <w:rPr>
                <w:rFonts w:ascii="Arial" w:eastAsia="Times New Roman" w:hAnsi="Arial" w:cs="Arial"/>
                <w:sz w:val="18"/>
                <w:szCs w:val="18"/>
                <w:lang w:val="en-GB"/>
              </w:rPr>
            </w:pPr>
            <w:r w:rsidRPr="00C26791">
              <w:rPr>
                <w:rFonts w:ascii="Arial" w:eastAsia="Times New Roman" w:hAnsi="Arial" w:cs="Arial"/>
                <w:b/>
                <w:i/>
                <w:sz w:val="18"/>
                <w:szCs w:val="18"/>
                <w:lang w:val="en-GB"/>
              </w:rPr>
              <w:t>Some</w:t>
            </w:r>
            <w:r w:rsidRPr="00C26791">
              <w:rPr>
                <w:rFonts w:ascii="Arial" w:eastAsia="Times New Roman" w:hAnsi="Arial" w:cs="Arial"/>
                <w:sz w:val="18"/>
                <w:szCs w:val="18"/>
                <w:lang w:val="en-GB"/>
              </w:rPr>
              <w:t xml:space="preserve"> active management of the protected area is being implemented</w:t>
            </w:r>
          </w:p>
        </w:tc>
        <w:tc>
          <w:tcPr>
            <w:tcW w:w="4916" w:type="dxa"/>
            <w:vMerge/>
            <w:shd w:val="clear" w:color="auto" w:fill="auto"/>
          </w:tcPr>
          <w:p w14:paraId="5CCA69CF"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0BB9BB6D"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8078C5B"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5DF0EE5B" w14:textId="44A04651" w:rsidTr="00837AE7">
        <w:trPr>
          <w:cantSplit/>
          <w:trHeight w:val="828"/>
        </w:trPr>
        <w:tc>
          <w:tcPr>
            <w:tcW w:w="3124" w:type="dxa"/>
            <w:vMerge/>
            <w:shd w:val="clear" w:color="auto" w:fill="E4F4DF" w:themeFill="accent5" w:themeFillTint="33"/>
          </w:tcPr>
          <w:p w14:paraId="55CDA040"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4C89986F" w14:textId="073D6EF3" w:rsidR="003B33ED" w:rsidRPr="00C26791" w:rsidRDefault="003B33ED" w:rsidP="003B33ED">
            <w:pPr>
              <w:pStyle w:val="ListParagraph"/>
              <w:numPr>
                <w:ilvl w:val="0"/>
                <w:numId w:val="37"/>
              </w:numPr>
              <w:spacing w:before="20" w:after="20" w:line="240" w:lineRule="auto"/>
              <w:ind w:left="220" w:hanging="220"/>
              <w:rPr>
                <w:rFonts w:ascii="Arial" w:eastAsia="Times New Roman" w:hAnsi="Arial" w:cs="Arial"/>
                <w:b/>
                <w:i/>
                <w:sz w:val="18"/>
                <w:szCs w:val="18"/>
                <w:lang w:val="en-GB"/>
              </w:rPr>
            </w:pPr>
            <w:r w:rsidRPr="00C26791">
              <w:rPr>
                <w:rFonts w:ascii="Arial" w:eastAsia="Times New Roman" w:hAnsi="Arial" w:cs="Arial"/>
                <w:b/>
                <w:i/>
                <w:sz w:val="18"/>
                <w:szCs w:val="18"/>
                <w:lang w:val="en-GB"/>
              </w:rPr>
              <w:t>Many</w:t>
            </w:r>
            <w:r w:rsidRPr="00C26791">
              <w:rPr>
                <w:rFonts w:ascii="Arial" w:eastAsia="Times New Roman" w:hAnsi="Arial" w:cs="Arial"/>
                <w:i/>
                <w:sz w:val="18"/>
                <w:szCs w:val="18"/>
                <w:lang w:val="en-GB"/>
              </w:rPr>
              <w:t xml:space="preserve"> o</w:t>
            </w:r>
            <w:r w:rsidRPr="00C26791">
              <w:rPr>
                <w:rFonts w:ascii="Arial" w:eastAsia="Times New Roman" w:hAnsi="Arial" w:cs="Arial"/>
                <w:sz w:val="18"/>
                <w:szCs w:val="18"/>
                <w:lang w:val="en-GB"/>
              </w:rPr>
              <w:t>f the requirements for active management of the protected area</w:t>
            </w:r>
            <w:r>
              <w:rPr>
                <w:rFonts w:ascii="Arial" w:eastAsia="Times New Roman" w:hAnsi="Arial" w:cs="Arial"/>
                <w:sz w:val="18"/>
                <w:szCs w:val="18"/>
                <w:lang w:val="en-GB"/>
              </w:rPr>
              <w:t xml:space="preserve"> </w:t>
            </w:r>
            <w:r w:rsidRPr="00C26791">
              <w:rPr>
                <w:rFonts w:ascii="Arial" w:eastAsia="Times New Roman" w:hAnsi="Arial" w:cs="Arial"/>
                <w:sz w:val="18"/>
                <w:szCs w:val="18"/>
                <w:lang w:val="en-GB"/>
              </w:rPr>
              <w:t xml:space="preserve">are being implemented </w:t>
            </w:r>
            <w:r w:rsidRPr="00C26791">
              <w:rPr>
                <w:rFonts w:ascii="Arial" w:eastAsia="Times New Roman" w:hAnsi="Arial" w:cs="Arial"/>
                <w:b/>
                <w:i/>
                <w:sz w:val="18"/>
                <w:szCs w:val="18"/>
                <w:lang w:val="en-GB"/>
              </w:rPr>
              <w:t>but some key issues are not being addressed</w:t>
            </w:r>
          </w:p>
        </w:tc>
        <w:tc>
          <w:tcPr>
            <w:tcW w:w="4916" w:type="dxa"/>
            <w:vMerge/>
            <w:shd w:val="clear" w:color="auto" w:fill="auto"/>
          </w:tcPr>
          <w:p w14:paraId="226698D2"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CD7A273"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3B6614C"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1C7643F9" w14:textId="16BF9294" w:rsidTr="0055624C">
        <w:trPr>
          <w:cantSplit/>
          <w:trHeight w:val="700"/>
        </w:trPr>
        <w:tc>
          <w:tcPr>
            <w:tcW w:w="3124" w:type="dxa"/>
            <w:vMerge/>
            <w:shd w:val="clear" w:color="auto" w:fill="E4F4DF" w:themeFill="accent5" w:themeFillTint="33"/>
          </w:tcPr>
          <w:p w14:paraId="7EF4F8AA"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16F48945" w14:textId="41005D64" w:rsidR="003B33ED" w:rsidRPr="00C26791" w:rsidRDefault="003B33ED" w:rsidP="003B33ED">
            <w:pPr>
              <w:pStyle w:val="ListParagraph"/>
              <w:numPr>
                <w:ilvl w:val="0"/>
                <w:numId w:val="37"/>
              </w:numPr>
              <w:spacing w:before="20" w:after="20" w:line="240" w:lineRule="auto"/>
              <w:ind w:left="220" w:hanging="220"/>
              <w:rPr>
                <w:rFonts w:ascii="Arial" w:eastAsia="Times New Roman" w:hAnsi="Arial" w:cs="Arial"/>
                <w:b/>
                <w:sz w:val="18"/>
                <w:szCs w:val="18"/>
                <w:lang w:val="en-GB"/>
              </w:rPr>
            </w:pPr>
            <w:r w:rsidRPr="00C26791">
              <w:rPr>
                <w:rFonts w:ascii="Arial" w:eastAsia="Times New Roman" w:hAnsi="Arial" w:cs="Arial"/>
                <w:sz w:val="18"/>
                <w:szCs w:val="18"/>
                <w:lang w:val="en-GB"/>
              </w:rPr>
              <w:t xml:space="preserve">Requirements for active management of the protected area are </w:t>
            </w:r>
            <w:r w:rsidRPr="00C26791">
              <w:rPr>
                <w:rFonts w:ascii="Arial" w:eastAsia="Times New Roman" w:hAnsi="Arial" w:cs="Arial"/>
                <w:i/>
                <w:sz w:val="18"/>
                <w:szCs w:val="18"/>
                <w:lang w:val="en-GB"/>
              </w:rPr>
              <w:t xml:space="preserve">being </w:t>
            </w:r>
            <w:r w:rsidRPr="00C26791">
              <w:rPr>
                <w:rFonts w:ascii="Arial" w:eastAsia="Times New Roman" w:hAnsi="Arial" w:cs="Arial"/>
                <w:b/>
                <w:i/>
                <w:sz w:val="18"/>
                <w:szCs w:val="18"/>
                <w:lang w:val="en-GB"/>
              </w:rPr>
              <w:t>fully implemented</w:t>
            </w:r>
          </w:p>
        </w:tc>
        <w:tc>
          <w:tcPr>
            <w:tcW w:w="4916" w:type="dxa"/>
            <w:vMerge/>
            <w:shd w:val="clear" w:color="auto" w:fill="auto"/>
          </w:tcPr>
          <w:p w14:paraId="3190E58C"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BAC1C0C"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E66F5CE" w14:textId="77777777" w:rsidR="003B33ED" w:rsidRPr="00C07218" w:rsidRDefault="003B33ED" w:rsidP="003B33ED">
            <w:pPr>
              <w:spacing w:before="20" w:after="20" w:line="240" w:lineRule="auto"/>
              <w:jc w:val="center"/>
              <w:rPr>
                <w:rFonts w:ascii="Arial" w:eastAsia="Times New Roman" w:hAnsi="Arial" w:cs="Arial"/>
                <w:i/>
                <w:sz w:val="20"/>
                <w:szCs w:val="20"/>
                <w:lang w:val="en-GB"/>
              </w:rPr>
            </w:pPr>
          </w:p>
        </w:tc>
      </w:tr>
      <w:tr w:rsidR="003B33ED" w:rsidRPr="00536BB2" w14:paraId="3EA8D9CE" w14:textId="77777777" w:rsidTr="00EE668E">
        <w:trPr>
          <w:cantSplit/>
          <w:trHeight w:val="564"/>
        </w:trPr>
        <w:tc>
          <w:tcPr>
            <w:tcW w:w="3124" w:type="dxa"/>
            <w:vMerge w:val="restart"/>
            <w:shd w:val="clear" w:color="auto" w:fill="E4F4DF" w:themeFill="accent5" w:themeFillTint="33"/>
          </w:tcPr>
          <w:p w14:paraId="30F95014" w14:textId="7ABF47F1" w:rsidR="003B33ED" w:rsidRPr="00C26791" w:rsidRDefault="003B33ED" w:rsidP="003B33ED">
            <w:pPr>
              <w:spacing w:before="20" w:after="20" w:line="240" w:lineRule="auto"/>
              <w:rPr>
                <w:rFonts w:ascii="Arial" w:eastAsia="Times New Roman" w:hAnsi="Arial" w:cs="Arial"/>
                <w:b/>
                <w:sz w:val="18"/>
                <w:szCs w:val="18"/>
                <w:lang w:val="en-GB"/>
              </w:rPr>
            </w:pPr>
            <w:r w:rsidRPr="00C26791">
              <w:rPr>
                <w:rFonts w:ascii="Arial" w:eastAsia="Times New Roman" w:hAnsi="Arial" w:cs="Arial"/>
                <w:b/>
                <w:sz w:val="18"/>
                <w:szCs w:val="18"/>
                <w:lang w:val="en-GB"/>
              </w:rPr>
              <w:t xml:space="preserve">22. Climate change </w:t>
            </w:r>
          </w:p>
          <w:p w14:paraId="6781CCDB" w14:textId="77777777" w:rsidR="003B33ED" w:rsidRPr="00C26791" w:rsidRDefault="003B33ED" w:rsidP="003B33ED">
            <w:pPr>
              <w:spacing w:before="20" w:after="20" w:line="240" w:lineRule="auto"/>
              <w:rPr>
                <w:rFonts w:ascii="Arial" w:eastAsia="Times New Roman" w:hAnsi="Arial" w:cs="Arial"/>
                <w:sz w:val="18"/>
                <w:szCs w:val="18"/>
                <w:lang w:val="en-GB"/>
              </w:rPr>
            </w:pPr>
          </w:p>
          <w:p w14:paraId="799CE0DF" w14:textId="196C86FA" w:rsidR="003B33ED"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Is the protected area consciously managed to adapt to climate change?</w:t>
            </w:r>
          </w:p>
          <w:p w14:paraId="126BB9C2" w14:textId="77777777" w:rsidR="003B33ED" w:rsidRPr="00C26791" w:rsidRDefault="003B33ED" w:rsidP="003B33ED">
            <w:pPr>
              <w:spacing w:before="20" w:after="20" w:line="240" w:lineRule="auto"/>
              <w:rPr>
                <w:rFonts w:ascii="Arial" w:eastAsia="Times New Roman" w:hAnsi="Arial" w:cs="Arial"/>
                <w:sz w:val="18"/>
                <w:szCs w:val="18"/>
                <w:lang w:val="en-GB"/>
              </w:rPr>
            </w:pPr>
          </w:p>
          <w:p w14:paraId="169EE90D" w14:textId="7376B82A" w:rsidR="003B33ED" w:rsidRPr="00C26791"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b/>
                <w:i/>
                <w:sz w:val="18"/>
                <w:szCs w:val="18"/>
                <w:lang w:val="en-GB"/>
              </w:rPr>
              <w:t>PROCESS</w:t>
            </w:r>
          </w:p>
          <w:p w14:paraId="34771546" w14:textId="047C347A" w:rsidR="003B33ED" w:rsidRPr="00C26791" w:rsidRDefault="003B33ED" w:rsidP="003B33ED">
            <w:pPr>
              <w:spacing w:before="20" w:after="20" w:line="240" w:lineRule="auto"/>
              <w:rPr>
                <w:rFonts w:ascii="Arial" w:eastAsia="Times New Roman" w:hAnsi="Arial" w:cs="Arial"/>
                <w:b/>
                <w:i/>
                <w:sz w:val="18"/>
                <w:szCs w:val="18"/>
                <w:lang w:val="en-GB"/>
              </w:rPr>
            </w:pPr>
          </w:p>
        </w:tc>
        <w:tc>
          <w:tcPr>
            <w:tcW w:w="4298" w:type="dxa"/>
            <w:shd w:val="clear" w:color="auto" w:fill="auto"/>
          </w:tcPr>
          <w:p w14:paraId="31ACF308" w14:textId="7812A0F9" w:rsidR="003B33ED" w:rsidRPr="00C26791" w:rsidRDefault="003B33ED" w:rsidP="003B33ED">
            <w:pPr>
              <w:pStyle w:val="ListParagraph"/>
              <w:numPr>
                <w:ilvl w:val="0"/>
                <w:numId w:val="38"/>
              </w:numPr>
              <w:spacing w:before="20" w:after="20" w:line="240" w:lineRule="auto"/>
              <w:ind w:left="220" w:hanging="220"/>
              <w:rPr>
                <w:rFonts w:ascii="Arial" w:eastAsia="Times New Roman" w:hAnsi="Arial" w:cs="Arial"/>
                <w:sz w:val="18"/>
                <w:szCs w:val="18"/>
                <w:lang w:val="en-GB"/>
              </w:rPr>
            </w:pPr>
            <w:r w:rsidRPr="00C26791">
              <w:rPr>
                <w:rFonts w:ascii="Arial" w:eastAsia="Times New Roman" w:hAnsi="Arial" w:cs="Arial"/>
                <w:sz w:val="18"/>
                <w:szCs w:val="18"/>
                <w:lang w:val="en-GB"/>
              </w:rPr>
              <w:t xml:space="preserve">There have been </w:t>
            </w:r>
            <w:r w:rsidRPr="00C26791">
              <w:rPr>
                <w:rFonts w:ascii="Arial" w:eastAsia="Times New Roman" w:hAnsi="Arial" w:cs="Arial"/>
                <w:b/>
                <w:i/>
                <w:sz w:val="18"/>
                <w:szCs w:val="18"/>
                <w:lang w:val="en-GB"/>
              </w:rPr>
              <w:t>no efforts</w:t>
            </w:r>
            <w:r w:rsidRPr="00C26791">
              <w:rPr>
                <w:rFonts w:ascii="Arial" w:eastAsia="Times New Roman" w:hAnsi="Arial" w:cs="Arial"/>
                <w:sz w:val="18"/>
                <w:szCs w:val="18"/>
                <w:lang w:val="en-GB"/>
              </w:rPr>
              <w:t xml:space="preserve"> to consider adaptation to climate change in management of the protected area</w:t>
            </w:r>
          </w:p>
        </w:tc>
        <w:tc>
          <w:tcPr>
            <w:tcW w:w="4916" w:type="dxa"/>
            <w:vMerge w:val="restart"/>
            <w:shd w:val="clear" w:color="auto" w:fill="auto"/>
          </w:tcPr>
          <w:p w14:paraId="70821897" w14:textId="38D38B07"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sz w:val="18"/>
                <w:szCs w:val="18"/>
                <w:lang w:val="en-GB"/>
              </w:rPr>
              <w:t xml:space="preserve">This question focuses on </w:t>
            </w:r>
            <w:r w:rsidRPr="00C26791">
              <w:rPr>
                <w:rFonts w:ascii="Arial" w:eastAsia="Times New Roman" w:hAnsi="Arial" w:cs="Arial"/>
                <w:bCs/>
                <w:sz w:val="18"/>
                <w:szCs w:val="18"/>
                <w:lang w:val="en-GB"/>
              </w:rPr>
              <w:t>management adaptions to predicted climate change, and how these are already being implemented.</w:t>
            </w:r>
            <w:bookmarkStart w:id="30" w:name="_Hlk45808024"/>
            <w:r w:rsidRPr="00C26791">
              <w:rPr>
                <w:rFonts w:ascii="Arial" w:eastAsia="Times New Roman" w:hAnsi="Arial" w:cs="Arial"/>
                <w:bCs/>
                <w:sz w:val="18"/>
                <w:szCs w:val="18"/>
                <w:lang w:val="en-GB"/>
              </w:rPr>
              <w:t xml:space="preserve"> </w:t>
            </w:r>
            <w:bookmarkEnd w:id="30"/>
            <w:r w:rsidRPr="00C26791">
              <w:rPr>
                <w:rFonts w:ascii="Arial" w:eastAsia="Times New Roman" w:hAnsi="Arial" w:cs="Arial"/>
                <w:bCs/>
                <w:sz w:val="18"/>
                <w:szCs w:val="18"/>
                <w:lang w:val="en-GB"/>
              </w:rPr>
              <w:t xml:space="preserve">Adaptation to climate change means </w:t>
            </w:r>
            <w:r>
              <w:rPr>
                <w:rFonts w:ascii="Arial" w:eastAsia="Times New Roman" w:hAnsi="Arial" w:cs="Arial"/>
                <w:bCs/>
                <w:sz w:val="18"/>
                <w:szCs w:val="18"/>
                <w:lang w:val="en-GB"/>
              </w:rPr>
              <w:t>helping</w:t>
            </w:r>
            <w:r w:rsidRPr="00C26791">
              <w:rPr>
                <w:rFonts w:ascii="Arial" w:eastAsia="Times New Roman" w:hAnsi="Arial" w:cs="Arial"/>
                <w:bCs/>
                <w:sz w:val="18"/>
                <w:szCs w:val="18"/>
                <w:lang w:val="en-GB"/>
              </w:rPr>
              <w:t xml:space="preserve"> natural and human systems</w:t>
            </w:r>
            <w:r w:rsidRPr="00C26791">
              <w:rPr>
                <w:rFonts w:ascii="Arial" w:eastAsia="Times New Roman" w:hAnsi="Arial" w:cs="Arial"/>
                <w:b/>
                <w:sz w:val="18"/>
                <w:szCs w:val="18"/>
                <w:lang w:val="en-GB"/>
              </w:rPr>
              <w:t xml:space="preserve"> </w:t>
            </w:r>
            <w:r>
              <w:rPr>
                <w:rFonts w:ascii="Arial" w:eastAsia="Times New Roman" w:hAnsi="Arial" w:cs="Arial"/>
                <w:sz w:val="18"/>
                <w:szCs w:val="18"/>
                <w:lang w:val="en-GB"/>
              </w:rPr>
              <w:t xml:space="preserve">to survive in spite of </w:t>
            </w:r>
            <w:r w:rsidRPr="00C26791">
              <w:rPr>
                <w:rFonts w:ascii="Arial" w:eastAsia="Times New Roman" w:hAnsi="Arial" w:cs="Arial"/>
                <w:sz w:val="18"/>
                <w:szCs w:val="18"/>
                <w:lang w:val="en-GB"/>
              </w:rPr>
              <w:t xml:space="preserve">actual or expected climate change effects, </w:t>
            </w:r>
          </w:p>
          <w:p w14:paraId="40D9DA28" w14:textId="77777777" w:rsidR="003B33ED" w:rsidRPr="00C26791" w:rsidRDefault="003B33ED" w:rsidP="003B33ED">
            <w:pPr>
              <w:spacing w:before="20" w:after="20" w:line="240" w:lineRule="auto"/>
              <w:rPr>
                <w:rFonts w:ascii="Arial" w:eastAsia="Times New Roman" w:hAnsi="Arial" w:cs="Arial"/>
                <w:b/>
                <w:i/>
                <w:sz w:val="18"/>
                <w:szCs w:val="18"/>
                <w:lang w:val="en-GB"/>
              </w:rPr>
            </w:pPr>
          </w:p>
          <w:p w14:paraId="67175405" w14:textId="25441B59"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7FF33270" w14:textId="5ACC3E74" w:rsidR="003B33ED" w:rsidRPr="00C26791" w:rsidRDefault="003B33ED" w:rsidP="00AD1598">
            <w:pPr>
              <w:pStyle w:val="ListParagraph"/>
              <w:numPr>
                <w:ilvl w:val="0"/>
                <w:numId w:val="100"/>
              </w:numPr>
              <w:spacing w:before="20" w:after="20" w:line="240" w:lineRule="auto"/>
              <w:ind w:left="135" w:hanging="141"/>
              <w:rPr>
                <w:rFonts w:ascii="Arial" w:eastAsia="Times New Roman" w:hAnsi="Arial" w:cs="Arial"/>
                <w:i/>
                <w:sz w:val="18"/>
                <w:szCs w:val="18"/>
                <w:lang w:val="en-GB"/>
              </w:rPr>
            </w:pPr>
            <w:r w:rsidRPr="00C26791">
              <w:rPr>
                <w:rFonts w:ascii="Arial" w:eastAsia="Times New Roman" w:hAnsi="Arial" w:cs="Arial"/>
                <w:i/>
                <w:sz w:val="18"/>
                <w:szCs w:val="18"/>
                <w:lang w:val="en-GB"/>
              </w:rPr>
              <w:t>Please describe any efforts that have been implemented to address climate change and enhance</w:t>
            </w:r>
            <w:r>
              <w:rPr>
                <w:rFonts w:ascii="Arial" w:eastAsia="Times New Roman" w:hAnsi="Arial" w:cs="Arial"/>
                <w:i/>
                <w:sz w:val="18"/>
                <w:szCs w:val="18"/>
                <w:lang w:val="en-GB"/>
              </w:rPr>
              <w:t xml:space="preserve"> the</w:t>
            </w:r>
            <w:r w:rsidRPr="00C26791">
              <w:rPr>
                <w:rFonts w:ascii="Arial" w:eastAsia="Times New Roman" w:hAnsi="Arial" w:cs="Arial"/>
                <w:i/>
                <w:sz w:val="18"/>
                <w:szCs w:val="18"/>
                <w:lang w:val="en-GB"/>
              </w:rPr>
              <w:t xml:space="preserve"> resilience</w:t>
            </w:r>
            <w:r>
              <w:rPr>
                <w:rFonts w:ascii="Arial" w:eastAsia="Times New Roman" w:hAnsi="Arial" w:cs="Arial"/>
                <w:i/>
                <w:sz w:val="18"/>
                <w:szCs w:val="18"/>
                <w:lang w:val="en-GB"/>
              </w:rPr>
              <w:t xml:space="preserve"> of the PA to be able to adapt to the changes</w:t>
            </w:r>
            <w:r w:rsidRPr="00C26791">
              <w:rPr>
                <w:rFonts w:ascii="Arial" w:eastAsia="Times New Roman" w:hAnsi="Arial" w:cs="Arial"/>
                <w:i/>
                <w:sz w:val="18"/>
                <w:szCs w:val="18"/>
                <w:lang w:val="en-GB"/>
              </w:rPr>
              <w:t>.</w:t>
            </w:r>
          </w:p>
        </w:tc>
        <w:tc>
          <w:tcPr>
            <w:tcW w:w="2268" w:type="dxa"/>
            <w:vMerge w:val="restart"/>
            <w:shd w:val="clear" w:color="auto" w:fill="auto"/>
          </w:tcPr>
          <w:p w14:paraId="2FFD2D0B" w14:textId="0D98A0B6"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List/prioritise the actions that are needed in the coming years to address potential/actual impacts of climate change.</w:t>
            </w:r>
          </w:p>
        </w:tc>
        <w:tc>
          <w:tcPr>
            <w:tcW w:w="851" w:type="dxa"/>
            <w:vMerge w:val="restart"/>
            <w:shd w:val="clear" w:color="auto" w:fill="auto"/>
          </w:tcPr>
          <w:p w14:paraId="1EB5C73B"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536BB2" w14:paraId="4A0E6852" w14:textId="77777777" w:rsidTr="00CC6B0A">
        <w:trPr>
          <w:cantSplit/>
          <w:trHeight w:val="834"/>
        </w:trPr>
        <w:tc>
          <w:tcPr>
            <w:tcW w:w="3124" w:type="dxa"/>
            <w:vMerge/>
            <w:shd w:val="clear" w:color="auto" w:fill="E4F4DF" w:themeFill="accent5" w:themeFillTint="33"/>
          </w:tcPr>
          <w:p w14:paraId="6EB89697"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5D22BBC5" w14:textId="2426B53F" w:rsidR="003B33ED" w:rsidRPr="00C26791" w:rsidRDefault="003B33ED" w:rsidP="003B33ED">
            <w:pPr>
              <w:pStyle w:val="ListParagraph"/>
              <w:numPr>
                <w:ilvl w:val="0"/>
                <w:numId w:val="38"/>
              </w:numPr>
              <w:spacing w:before="20" w:after="20" w:line="240" w:lineRule="auto"/>
              <w:ind w:left="220" w:hanging="220"/>
              <w:rPr>
                <w:rFonts w:ascii="Arial" w:eastAsia="Times New Roman" w:hAnsi="Arial" w:cs="Arial"/>
                <w:sz w:val="18"/>
                <w:szCs w:val="18"/>
                <w:lang w:val="en-GB"/>
              </w:rPr>
            </w:pPr>
            <w:r w:rsidRPr="00C26791">
              <w:rPr>
                <w:rFonts w:ascii="Arial" w:eastAsia="Times New Roman" w:hAnsi="Arial" w:cs="Arial"/>
                <w:b/>
                <w:i/>
                <w:sz w:val="18"/>
                <w:szCs w:val="18"/>
                <w:lang w:val="en-GB"/>
              </w:rPr>
              <w:t>Some initial thought</w:t>
            </w:r>
            <w:r w:rsidRPr="00C26791">
              <w:rPr>
                <w:rFonts w:ascii="Arial" w:eastAsia="Times New Roman" w:hAnsi="Arial" w:cs="Arial"/>
                <w:sz w:val="18"/>
                <w:szCs w:val="18"/>
                <w:lang w:val="en-GB"/>
              </w:rPr>
              <w:t xml:space="preserve"> has taken place about likely impacts of climate change, </w:t>
            </w:r>
            <w:r w:rsidRPr="00C26791">
              <w:rPr>
                <w:rFonts w:ascii="Arial" w:eastAsia="Times New Roman" w:hAnsi="Arial" w:cs="Arial"/>
                <w:b/>
                <w:i/>
                <w:sz w:val="18"/>
                <w:szCs w:val="18"/>
                <w:lang w:val="en-GB"/>
              </w:rPr>
              <w:t>but his has yet to be translated into management plans</w:t>
            </w:r>
            <w:r>
              <w:rPr>
                <w:rFonts w:ascii="Arial" w:eastAsia="Times New Roman" w:hAnsi="Arial" w:cs="Arial"/>
                <w:b/>
                <w:i/>
                <w:sz w:val="18"/>
                <w:szCs w:val="18"/>
                <w:lang w:val="en-GB"/>
              </w:rPr>
              <w:t xml:space="preserve"> or actions</w:t>
            </w:r>
          </w:p>
        </w:tc>
        <w:tc>
          <w:tcPr>
            <w:tcW w:w="4916" w:type="dxa"/>
            <w:vMerge/>
            <w:shd w:val="clear" w:color="auto" w:fill="auto"/>
          </w:tcPr>
          <w:p w14:paraId="0D2B1ABE"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31C97E4"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AFBD45B" w14:textId="77777777" w:rsidR="003B33ED" w:rsidRPr="00536BB2" w:rsidRDefault="003B33ED" w:rsidP="003B33ED">
            <w:pPr>
              <w:spacing w:before="20" w:after="20" w:line="240" w:lineRule="auto"/>
              <w:jc w:val="center"/>
              <w:rPr>
                <w:rFonts w:ascii="Arial" w:eastAsia="Times New Roman" w:hAnsi="Arial" w:cs="Arial"/>
                <w:i/>
                <w:sz w:val="20"/>
                <w:szCs w:val="20"/>
                <w:lang w:val="en-GB"/>
              </w:rPr>
            </w:pPr>
          </w:p>
        </w:tc>
      </w:tr>
      <w:tr w:rsidR="003B33ED" w:rsidRPr="00536BB2" w14:paraId="6E7FD90B" w14:textId="77777777" w:rsidTr="005B5FC1">
        <w:trPr>
          <w:cantSplit/>
          <w:trHeight w:val="832"/>
        </w:trPr>
        <w:tc>
          <w:tcPr>
            <w:tcW w:w="3124" w:type="dxa"/>
            <w:vMerge/>
            <w:shd w:val="clear" w:color="auto" w:fill="E4F4DF" w:themeFill="accent5" w:themeFillTint="33"/>
          </w:tcPr>
          <w:p w14:paraId="25C4F3A6"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68F4AD95" w14:textId="0687098F" w:rsidR="003B33ED" w:rsidRPr="00C26791" w:rsidRDefault="003B33ED" w:rsidP="003B33ED">
            <w:pPr>
              <w:pStyle w:val="ListParagraph"/>
              <w:numPr>
                <w:ilvl w:val="0"/>
                <w:numId w:val="38"/>
              </w:numPr>
              <w:spacing w:before="20" w:after="20" w:line="240" w:lineRule="auto"/>
              <w:ind w:left="220" w:hanging="220"/>
              <w:rPr>
                <w:rFonts w:ascii="Arial" w:eastAsia="Times New Roman" w:hAnsi="Arial" w:cs="Arial"/>
                <w:b/>
                <w:i/>
                <w:sz w:val="18"/>
                <w:szCs w:val="18"/>
                <w:lang w:val="en-GB"/>
              </w:rPr>
            </w:pPr>
            <w:r w:rsidRPr="00C26791">
              <w:rPr>
                <w:rFonts w:ascii="Arial" w:eastAsia="Times New Roman" w:hAnsi="Arial" w:cs="Arial"/>
                <w:b/>
                <w:i/>
                <w:sz w:val="18"/>
                <w:szCs w:val="18"/>
                <w:lang w:val="en-GB"/>
              </w:rPr>
              <w:t>Limited plans</w:t>
            </w:r>
            <w:r w:rsidRPr="00C26791">
              <w:rPr>
                <w:rFonts w:ascii="Arial" w:eastAsia="Times New Roman" w:hAnsi="Arial" w:cs="Arial"/>
                <w:sz w:val="18"/>
                <w:szCs w:val="18"/>
                <w:lang w:val="en-GB"/>
              </w:rPr>
              <w:t xml:space="preserve"> have been drawn up about how to adapt management to predicted climate change, which </w:t>
            </w:r>
            <w:r w:rsidRPr="00C26791">
              <w:rPr>
                <w:rFonts w:ascii="Arial" w:eastAsia="Times New Roman" w:hAnsi="Arial" w:cs="Arial"/>
                <w:b/>
                <w:i/>
                <w:sz w:val="18"/>
                <w:szCs w:val="18"/>
                <w:lang w:val="en-GB"/>
              </w:rPr>
              <w:t>may or may not be implemented</w:t>
            </w:r>
            <w:r w:rsidRPr="00C26791">
              <w:rPr>
                <w:rFonts w:ascii="Arial" w:eastAsia="Times New Roman" w:hAnsi="Arial" w:cs="Arial"/>
                <w:sz w:val="18"/>
                <w:szCs w:val="18"/>
                <w:lang w:val="en-GB"/>
              </w:rPr>
              <w:t>.</w:t>
            </w:r>
          </w:p>
        </w:tc>
        <w:tc>
          <w:tcPr>
            <w:tcW w:w="4916" w:type="dxa"/>
            <w:vMerge/>
            <w:shd w:val="clear" w:color="auto" w:fill="auto"/>
          </w:tcPr>
          <w:p w14:paraId="52C0789F"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03D22B80"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0DB7763" w14:textId="77777777" w:rsidR="003B33ED" w:rsidRPr="00536BB2" w:rsidRDefault="003B33ED" w:rsidP="003B33ED">
            <w:pPr>
              <w:spacing w:before="20" w:after="20" w:line="240" w:lineRule="auto"/>
              <w:jc w:val="center"/>
              <w:rPr>
                <w:rFonts w:ascii="Arial" w:eastAsia="Times New Roman" w:hAnsi="Arial" w:cs="Arial"/>
                <w:i/>
                <w:sz w:val="20"/>
                <w:szCs w:val="20"/>
                <w:lang w:val="en-GB"/>
              </w:rPr>
            </w:pPr>
          </w:p>
        </w:tc>
      </w:tr>
      <w:tr w:rsidR="003B33ED" w:rsidRPr="00536BB2" w14:paraId="5B5021EB" w14:textId="77777777" w:rsidTr="005B5FC1">
        <w:trPr>
          <w:cantSplit/>
          <w:trHeight w:val="875"/>
        </w:trPr>
        <w:tc>
          <w:tcPr>
            <w:tcW w:w="3124" w:type="dxa"/>
            <w:vMerge/>
            <w:shd w:val="clear" w:color="auto" w:fill="E4F4DF" w:themeFill="accent5" w:themeFillTint="33"/>
          </w:tcPr>
          <w:p w14:paraId="39B67129" w14:textId="77777777" w:rsidR="003B33ED" w:rsidRPr="002F28BF" w:rsidRDefault="003B33ED" w:rsidP="003B33ED">
            <w:pPr>
              <w:spacing w:before="20" w:after="20" w:line="240" w:lineRule="auto"/>
              <w:rPr>
                <w:rFonts w:ascii="Arial" w:eastAsia="Times New Roman" w:hAnsi="Arial" w:cs="Arial"/>
                <w:sz w:val="18"/>
                <w:szCs w:val="18"/>
                <w:lang w:val="en-GB"/>
              </w:rPr>
            </w:pPr>
          </w:p>
        </w:tc>
        <w:tc>
          <w:tcPr>
            <w:tcW w:w="4298" w:type="dxa"/>
            <w:shd w:val="clear" w:color="auto" w:fill="auto"/>
          </w:tcPr>
          <w:p w14:paraId="271FF69B" w14:textId="657F4D3C" w:rsidR="003B33ED" w:rsidRPr="00C26791" w:rsidRDefault="003B33ED" w:rsidP="003B33ED">
            <w:pPr>
              <w:pStyle w:val="ListParagraph"/>
              <w:numPr>
                <w:ilvl w:val="0"/>
                <w:numId w:val="38"/>
              </w:numPr>
              <w:spacing w:before="20" w:after="20" w:line="240" w:lineRule="auto"/>
              <w:ind w:left="220" w:hanging="220"/>
              <w:rPr>
                <w:rFonts w:ascii="Arial" w:eastAsia="Times New Roman" w:hAnsi="Arial" w:cs="Arial"/>
                <w:sz w:val="18"/>
                <w:szCs w:val="18"/>
                <w:lang w:val="en-GB"/>
              </w:rPr>
            </w:pPr>
            <w:r w:rsidRPr="00C26791">
              <w:rPr>
                <w:rFonts w:ascii="Arial" w:eastAsia="Times New Roman" w:hAnsi="Arial" w:cs="Arial"/>
                <w:b/>
                <w:i/>
                <w:sz w:val="18"/>
                <w:szCs w:val="18"/>
                <w:lang w:val="en-GB"/>
              </w:rPr>
              <w:t>Detailed plans</w:t>
            </w:r>
            <w:r w:rsidRPr="00C26791">
              <w:rPr>
                <w:rFonts w:ascii="Arial" w:eastAsia="Times New Roman" w:hAnsi="Arial" w:cs="Arial"/>
                <w:sz w:val="18"/>
                <w:szCs w:val="18"/>
                <w:lang w:val="en-GB"/>
              </w:rPr>
              <w:t xml:space="preserve"> have been drawn up about how to adapt management to predicted climate change, and these are </w:t>
            </w:r>
            <w:r w:rsidRPr="00C26791">
              <w:rPr>
                <w:rFonts w:ascii="Arial" w:eastAsia="Times New Roman" w:hAnsi="Arial" w:cs="Arial"/>
                <w:b/>
                <w:i/>
                <w:sz w:val="18"/>
                <w:szCs w:val="18"/>
                <w:lang w:val="en-GB"/>
              </w:rPr>
              <w:t>already being implemented</w:t>
            </w:r>
            <w:r w:rsidRPr="00C26791">
              <w:rPr>
                <w:rFonts w:ascii="Arial" w:eastAsia="Times New Roman" w:hAnsi="Arial" w:cs="Arial"/>
                <w:sz w:val="18"/>
                <w:szCs w:val="18"/>
                <w:lang w:val="en-GB"/>
              </w:rPr>
              <w:t xml:space="preserve">. </w:t>
            </w:r>
          </w:p>
        </w:tc>
        <w:tc>
          <w:tcPr>
            <w:tcW w:w="4916" w:type="dxa"/>
            <w:vMerge/>
            <w:shd w:val="clear" w:color="auto" w:fill="auto"/>
          </w:tcPr>
          <w:p w14:paraId="2A5AEA51"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E894921" w14:textId="77777777" w:rsidR="003B33ED" w:rsidRPr="00C26791" w:rsidRDefault="003B33ED" w:rsidP="003B33ED">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3C72E83" w14:textId="77777777" w:rsidR="003B33ED" w:rsidRPr="00536BB2" w:rsidRDefault="003B33ED" w:rsidP="003B33ED">
            <w:pPr>
              <w:spacing w:before="20" w:after="20" w:line="240" w:lineRule="auto"/>
              <w:jc w:val="center"/>
              <w:rPr>
                <w:rFonts w:ascii="Arial" w:eastAsia="Times New Roman" w:hAnsi="Arial" w:cs="Arial"/>
                <w:i/>
                <w:sz w:val="20"/>
                <w:szCs w:val="20"/>
                <w:lang w:val="en-GB"/>
              </w:rPr>
            </w:pPr>
          </w:p>
        </w:tc>
      </w:tr>
      <w:tr w:rsidR="003B33ED" w:rsidRPr="00BA2397" w14:paraId="4EA5AC95" w14:textId="77777777" w:rsidTr="00EE668E">
        <w:trPr>
          <w:cantSplit/>
          <w:trHeight w:val="369"/>
        </w:trPr>
        <w:tc>
          <w:tcPr>
            <w:tcW w:w="3124" w:type="dxa"/>
            <w:vMerge w:val="restart"/>
            <w:shd w:val="clear" w:color="auto" w:fill="E4F4DF" w:themeFill="accent5" w:themeFillTint="33"/>
          </w:tcPr>
          <w:p w14:paraId="066F2D5D" w14:textId="4EDD6256" w:rsidR="003B33ED" w:rsidRPr="007023B0" w:rsidRDefault="003B33ED" w:rsidP="003B33ED">
            <w:pPr>
              <w:spacing w:before="20" w:after="20" w:line="240" w:lineRule="auto"/>
              <w:rPr>
                <w:rFonts w:ascii="Arial" w:eastAsia="Times New Roman" w:hAnsi="Arial" w:cs="Arial"/>
                <w:b/>
                <w:sz w:val="18"/>
                <w:szCs w:val="18"/>
                <w:lang w:val="en-GB"/>
              </w:rPr>
            </w:pPr>
            <w:r w:rsidRPr="007023B0">
              <w:rPr>
                <w:rFonts w:ascii="Arial" w:eastAsia="Times New Roman" w:hAnsi="Arial" w:cs="Arial"/>
                <w:b/>
                <w:sz w:val="18"/>
                <w:szCs w:val="18"/>
                <w:lang w:val="en-GB"/>
              </w:rPr>
              <w:t>23</w:t>
            </w:r>
            <w:r>
              <w:rPr>
                <w:rFonts w:ascii="Arial" w:eastAsia="Times New Roman" w:hAnsi="Arial" w:cs="Arial"/>
                <w:b/>
                <w:sz w:val="18"/>
                <w:szCs w:val="18"/>
                <w:lang w:val="en-GB"/>
              </w:rPr>
              <w:t>a</w:t>
            </w:r>
            <w:r w:rsidRPr="007023B0">
              <w:rPr>
                <w:rFonts w:ascii="Arial" w:eastAsia="Times New Roman" w:hAnsi="Arial" w:cs="Arial"/>
                <w:b/>
                <w:sz w:val="18"/>
                <w:szCs w:val="18"/>
                <w:lang w:val="en-GB"/>
              </w:rPr>
              <w:t xml:space="preserve">. Carbon capture </w:t>
            </w:r>
          </w:p>
          <w:p w14:paraId="722C0AA5" w14:textId="77777777" w:rsidR="003B33ED" w:rsidRPr="007023B0" w:rsidRDefault="003B33ED" w:rsidP="003B33ED">
            <w:pPr>
              <w:spacing w:before="20" w:after="20" w:line="240" w:lineRule="auto"/>
              <w:rPr>
                <w:rFonts w:ascii="Arial" w:eastAsia="Times New Roman" w:hAnsi="Arial" w:cs="Arial"/>
                <w:sz w:val="18"/>
                <w:szCs w:val="18"/>
                <w:lang w:val="en-GB"/>
              </w:rPr>
            </w:pPr>
          </w:p>
          <w:p w14:paraId="1EA14F2F" w14:textId="6958B6C7" w:rsidR="003B33ED" w:rsidRPr="007023B0" w:rsidRDefault="003B33ED" w:rsidP="003B33ED">
            <w:pPr>
              <w:spacing w:before="20" w:after="20" w:line="240" w:lineRule="auto"/>
              <w:rPr>
                <w:rFonts w:ascii="Arial" w:eastAsia="Times New Roman" w:hAnsi="Arial" w:cs="Arial"/>
                <w:sz w:val="18"/>
                <w:szCs w:val="18"/>
                <w:lang w:val="en-GB"/>
              </w:rPr>
            </w:pPr>
            <w:r w:rsidRPr="007023B0">
              <w:rPr>
                <w:rFonts w:ascii="Arial" w:eastAsia="Times New Roman" w:hAnsi="Arial" w:cs="Arial"/>
                <w:sz w:val="18"/>
                <w:szCs w:val="18"/>
                <w:lang w:val="en-GB"/>
              </w:rPr>
              <w:t xml:space="preserve">Is the protected area being </w:t>
            </w:r>
            <w:r w:rsidRPr="007023B0">
              <w:rPr>
                <w:rFonts w:ascii="Arial" w:eastAsia="Times New Roman" w:hAnsi="Arial" w:cs="Arial"/>
                <w:b/>
                <w:sz w:val="18"/>
                <w:szCs w:val="18"/>
                <w:lang w:val="en-GB"/>
              </w:rPr>
              <w:t>consciously</w:t>
            </w:r>
            <w:r>
              <w:rPr>
                <w:rFonts w:ascii="Arial" w:eastAsia="Times New Roman" w:hAnsi="Arial" w:cs="Arial"/>
                <w:b/>
                <w:sz w:val="18"/>
                <w:szCs w:val="18"/>
                <w:lang w:val="en-GB"/>
              </w:rPr>
              <w:t xml:space="preserve"> managed to prevent carbon loss</w:t>
            </w:r>
            <w:r w:rsidRPr="007023B0">
              <w:rPr>
                <w:rFonts w:ascii="Arial" w:eastAsia="Times New Roman" w:hAnsi="Arial" w:cs="Arial"/>
                <w:sz w:val="18"/>
                <w:szCs w:val="18"/>
                <w:lang w:val="en-GB"/>
              </w:rPr>
              <w:t>?</w:t>
            </w:r>
          </w:p>
          <w:p w14:paraId="2D677FA3" w14:textId="77777777" w:rsidR="003B33ED" w:rsidRPr="007023B0" w:rsidRDefault="003B33ED" w:rsidP="003B33ED">
            <w:pPr>
              <w:spacing w:before="20" w:after="20" w:line="240" w:lineRule="auto"/>
              <w:rPr>
                <w:rFonts w:ascii="Arial" w:eastAsia="Times New Roman" w:hAnsi="Arial" w:cs="Arial"/>
                <w:sz w:val="18"/>
                <w:szCs w:val="18"/>
                <w:lang w:val="en-GB"/>
              </w:rPr>
            </w:pPr>
          </w:p>
          <w:p w14:paraId="085257DA" w14:textId="59627D51" w:rsidR="003B33ED" w:rsidRPr="00EE668E" w:rsidRDefault="003B33ED" w:rsidP="003B33ED">
            <w:pPr>
              <w:spacing w:before="20" w:after="20" w:line="240" w:lineRule="auto"/>
              <w:rPr>
                <w:rFonts w:ascii="Arial" w:eastAsia="Times New Roman" w:hAnsi="Arial" w:cs="Arial"/>
                <w:sz w:val="18"/>
                <w:szCs w:val="18"/>
                <w:lang w:val="en-GB"/>
              </w:rPr>
            </w:pPr>
            <w:r w:rsidRPr="007023B0">
              <w:rPr>
                <w:rFonts w:ascii="Arial" w:eastAsia="Times New Roman" w:hAnsi="Arial" w:cs="Arial"/>
                <w:b/>
                <w:i/>
                <w:sz w:val="18"/>
                <w:szCs w:val="18"/>
                <w:lang w:val="en-GB"/>
              </w:rPr>
              <w:t>PROCESS</w:t>
            </w:r>
            <w:r w:rsidRPr="00C26791">
              <w:rPr>
                <w:rFonts w:ascii="Arial" w:eastAsia="Times New Roman" w:hAnsi="Arial" w:cs="Arial"/>
                <w:sz w:val="18"/>
                <w:szCs w:val="18"/>
                <w:highlight w:val="yellow"/>
                <w:lang w:val="en-GB"/>
              </w:rPr>
              <w:t xml:space="preserve"> </w:t>
            </w:r>
          </w:p>
        </w:tc>
        <w:tc>
          <w:tcPr>
            <w:tcW w:w="4298" w:type="dxa"/>
            <w:shd w:val="clear" w:color="auto" w:fill="auto"/>
          </w:tcPr>
          <w:p w14:paraId="5A010A3B" w14:textId="248BD776" w:rsidR="003B33ED" w:rsidRPr="007023B0" w:rsidRDefault="00FF3FCA" w:rsidP="003B33ED">
            <w:pPr>
              <w:pStyle w:val="ListParagraph"/>
              <w:numPr>
                <w:ilvl w:val="0"/>
                <w:numId w:val="39"/>
              </w:numPr>
              <w:spacing w:before="20" w:after="20" w:line="240" w:lineRule="auto"/>
              <w:ind w:left="220" w:hanging="220"/>
              <w:rPr>
                <w:rFonts w:ascii="Arial" w:eastAsia="Times New Roman" w:hAnsi="Arial" w:cs="Arial"/>
                <w:sz w:val="18"/>
                <w:szCs w:val="18"/>
                <w:lang w:val="en-GB"/>
              </w:rPr>
            </w:pPr>
            <w:r>
              <w:rPr>
                <w:rFonts w:ascii="Arial" w:eastAsia="Times New Roman" w:hAnsi="Arial" w:cs="Arial"/>
                <w:sz w:val="18"/>
                <w:szCs w:val="18"/>
                <w:lang w:val="en-GB"/>
              </w:rPr>
              <w:t>Preventing carbon loss</w:t>
            </w:r>
            <w:r w:rsidR="003B33ED" w:rsidRPr="007023B0">
              <w:rPr>
                <w:rFonts w:ascii="Arial" w:eastAsia="Times New Roman" w:hAnsi="Arial" w:cs="Arial"/>
                <w:sz w:val="18"/>
                <w:szCs w:val="18"/>
                <w:lang w:val="en-GB"/>
              </w:rPr>
              <w:t xml:space="preserve"> </w:t>
            </w:r>
            <w:r w:rsidR="003B33ED" w:rsidRPr="007023B0">
              <w:rPr>
                <w:rFonts w:ascii="Arial" w:eastAsia="Times New Roman" w:hAnsi="Arial" w:cs="Arial"/>
                <w:b/>
                <w:i/>
                <w:sz w:val="18"/>
                <w:szCs w:val="18"/>
                <w:lang w:val="en-GB"/>
              </w:rPr>
              <w:t>ha</w:t>
            </w:r>
            <w:r w:rsidR="003B33ED">
              <w:rPr>
                <w:rFonts w:ascii="Arial" w:eastAsia="Times New Roman" w:hAnsi="Arial" w:cs="Arial"/>
                <w:b/>
                <w:i/>
                <w:sz w:val="18"/>
                <w:szCs w:val="18"/>
                <w:lang w:val="en-GB"/>
              </w:rPr>
              <w:t>s</w:t>
            </w:r>
            <w:r w:rsidR="003B33ED" w:rsidRPr="007023B0">
              <w:rPr>
                <w:rFonts w:ascii="Arial" w:eastAsia="Times New Roman" w:hAnsi="Arial" w:cs="Arial"/>
                <w:b/>
                <w:i/>
                <w:sz w:val="18"/>
                <w:szCs w:val="18"/>
                <w:lang w:val="en-GB"/>
              </w:rPr>
              <w:t xml:space="preserve"> not been considered </w:t>
            </w:r>
            <w:r w:rsidR="003B33ED" w:rsidRPr="007023B0">
              <w:rPr>
                <w:rFonts w:ascii="Arial" w:eastAsia="Times New Roman" w:hAnsi="Arial" w:cs="Arial"/>
                <w:sz w:val="18"/>
                <w:szCs w:val="18"/>
                <w:lang w:val="en-GB"/>
              </w:rPr>
              <w:t>in protected area</w:t>
            </w:r>
            <w:r w:rsidR="003B33ED">
              <w:rPr>
                <w:rFonts w:ascii="Arial" w:eastAsia="Times New Roman" w:hAnsi="Arial" w:cs="Arial"/>
                <w:sz w:val="18"/>
                <w:szCs w:val="18"/>
                <w:lang w:val="en-GB"/>
              </w:rPr>
              <w:t xml:space="preserve"> management</w:t>
            </w:r>
          </w:p>
        </w:tc>
        <w:tc>
          <w:tcPr>
            <w:tcW w:w="4916" w:type="dxa"/>
            <w:vMerge w:val="restart"/>
            <w:shd w:val="clear" w:color="auto" w:fill="auto"/>
          </w:tcPr>
          <w:p w14:paraId="35350BE5" w14:textId="348A1DE3" w:rsidR="003B33ED" w:rsidRPr="00C26791"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Carbon capture is the process of </w:t>
            </w:r>
            <w:r w:rsidRPr="00C26791">
              <w:rPr>
                <w:rFonts w:ascii="Arial" w:eastAsia="Times New Roman" w:hAnsi="Arial" w:cs="Arial"/>
                <w:b/>
                <w:sz w:val="18"/>
                <w:szCs w:val="18"/>
                <w:lang w:val="en-GB"/>
              </w:rPr>
              <w:t>capturing CO</w:t>
            </w:r>
            <w:r w:rsidRPr="00C26791">
              <w:rPr>
                <w:rFonts w:ascii="Arial Bold" w:eastAsia="Times New Roman" w:hAnsi="Arial Bold" w:cs="Arial"/>
                <w:b/>
                <w:sz w:val="18"/>
                <w:szCs w:val="18"/>
                <w:vertAlign w:val="subscript"/>
                <w:lang w:val="en-GB"/>
              </w:rPr>
              <w:t>2</w:t>
            </w:r>
            <w:r w:rsidRPr="00C26791">
              <w:rPr>
                <w:rFonts w:ascii="Arial" w:eastAsia="Times New Roman" w:hAnsi="Arial" w:cs="Arial"/>
                <w:b/>
                <w:sz w:val="18"/>
                <w:szCs w:val="18"/>
                <w:lang w:val="en-GB"/>
              </w:rPr>
              <w:t xml:space="preserve"> before it is released into the atmosphere</w:t>
            </w:r>
            <w:r w:rsidRPr="00C26791">
              <w:rPr>
                <w:rFonts w:ascii="Arial" w:eastAsia="Times New Roman" w:hAnsi="Arial" w:cs="Arial"/>
                <w:sz w:val="18"/>
                <w:szCs w:val="18"/>
                <w:lang w:val="en-GB"/>
              </w:rPr>
              <w:t>.</w:t>
            </w:r>
            <w:r w:rsidR="008C231A">
              <w:rPr>
                <w:rFonts w:ascii="Arial" w:eastAsia="Times New Roman" w:hAnsi="Arial" w:cs="Arial"/>
                <w:sz w:val="18"/>
                <w:szCs w:val="18"/>
                <w:lang w:val="en-GB"/>
              </w:rPr>
              <w:t xml:space="preserve"> Methods for ‘preventing carbon loss’ in PAs will depend on the ecosystems that are present.</w:t>
            </w:r>
            <w:r w:rsidRPr="00C26791">
              <w:rPr>
                <w:rFonts w:ascii="Arial" w:eastAsia="Times New Roman" w:hAnsi="Arial" w:cs="Arial"/>
                <w:sz w:val="18"/>
                <w:szCs w:val="18"/>
                <w:lang w:val="en-GB"/>
              </w:rPr>
              <w:t xml:space="preserve"> It might involve</w:t>
            </w:r>
            <w:r w:rsidR="008C231A">
              <w:rPr>
                <w:rFonts w:ascii="Arial" w:eastAsia="Times New Roman" w:hAnsi="Arial" w:cs="Arial"/>
                <w:sz w:val="18"/>
                <w:szCs w:val="18"/>
                <w:lang w:val="en-GB"/>
              </w:rPr>
              <w:t xml:space="preserve"> reducing deforestation and other natural vegetation loss,</w:t>
            </w:r>
            <w:r w:rsidRPr="00C26791">
              <w:rPr>
                <w:rFonts w:ascii="Arial" w:eastAsia="Times New Roman" w:hAnsi="Arial" w:cs="Arial"/>
                <w:sz w:val="18"/>
                <w:szCs w:val="18"/>
                <w:lang w:val="en-GB"/>
              </w:rPr>
              <w:t xml:space="preserve"> preventing fire in forests or grasslands where fire is not a neces</w:t>
            </w:r>
            <w:r>
              <w:rPr>
                <w:rFonts w:ascii="Arial" w:eastAsia="Times New Roman" w:hAnsi="Arial" w:cs="Arial"/>
                <w:sz w:val="18"/>
                <w:szCs w:val="18"/>
                <w:lang w:val="en-GB"/>
              </w:rPr>
              <w:t>sary part of ecosystem dynamics</w:t>
            </w:r>
            <w:r w:rsidRPr="00C26791">
              <w:rPr>
                <w:rFonts w:ascii="Arial" w:eastAsia="Times New Roman" w:hAnsi="Arial" w:cs="Arial"/>
                <w:sz w:val="18"/>
                <w:szCs w:val="18"/>
                <w:lang w:val="en-GB"/>
              </w:rPr>
              <w:t>.</w:t>
            </w:r>
            <w:r>
              <w:rPr>
                <w:rFonts w:ascii="Arial" w:eastAsia="Times New Roman" w:hAnsi="Arial" w:cs="Arial"/>
                <w:sz w:val="18"/>
                <w:szCs w:val="18"/>
                <w:lang w:val="en-GB"/>
              </w:rPr>
              <w:t xml:space="preserve"> </w:t>
            </w:r>
          </w:p>
          <w:p w14:paraId="31D06233" w14:textId="77777777" w:rsidR="003B33ED" w:rsidRDefault="003B33ED" w:rsidP="003B33ED">
            <w:pPr>
              <w:spacing w:before="20" w:after="20" w:line="240" w:lineRule="auto"/>
              <w:rPr>
                <w:rFonts w:ascii="Arial" w:eastAsia="Times New Roman" w:hAnsi="Arial" w:cs="Arial"/>
                <w:b/>
                <w:i/>
                <w:sz w:val="18"/>
                <w:szCs w:val="18"/>
                <w:lang w:val="en-GB"/>
              </w:rPr>
            </w:pPr>
          </w:p>
          <w:p w14:paraId="336B23EA" w14:textId="01FBBEB9"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0F09FAC3" w14:textId="6B32521E" w:rsidR="003B33ED" w:rsidRPr="00C26791" w:rsidRDefault="003B33ED" w:rsidP="00AD1598">
            <w:pPr>
              <w:pStyle w:val="ListParagraph"/>
              <w:numPr>
                <w:ilvl w:val="0"/>
                <w:numId w:val="100"/>
              </w:numPr>
              <w:spacing w:before="20" w:after="20" w:line="240" w:lineRule="auto"/>
              <w:ind w:left="135" w:hanging="135"/>
              <w:rPr>
                <w:rFonts w:ascii="Arial" w:eastAsia="Times New Roman" w:hAnsi="Arial" w:cs="Arial"/>
                <w:i/>
                <w:sz w:val="18"/>
                <w:szCs w:val="18"/>
                <w:lang w:val="en-GB"/>
              </w:rPr>
            </w:pPr>
            <w:r w:rsidRPr="00C26791">
              <w:rPr>
                <w:rFonts w:ascii="Arial" w:eastAsia="Times New Roman" w:hAnsi="Arial" w:cs="Arial"/>
                <w:i/>
                <w:sz w:val="18"/>
                <w:szCs w:val="18"/>
                <w:lang w:val="en-GB"/>
              </w:rPr>
              <w:t>What measures are in place</w:t>
            </w:r>
            <w:r w:rsidR="00FF3FCA">
              <w:rPr>
                <w:rFonts w:ascii="Arial" w:eastAsia="Times New Roman" w:hAnsi="Arial" w:cs="Arial"/>
                <w:i/>
                <w:sz w:val="18"/>
                <w:szCs w:val="18"/>
                <w:lang w:val="en-GB"/>
              </w:rPr>
              <w:t xml:space="preserve"> to reduce or prevent carbon loss</w:t>
            </w:r>
            <w:r w:rsidRPr="00C26791">
              <w:rPr>
                <w:rFonts w:ascii="Arial" w:eastAsia="Times New Roman" w:hAnsi="Arial" w:cs="Arial"/>
                <w:i/>
                <w:sz w:val="18"/>
                <w:szCs w:val="18"/>
                <w:lang w:val="en-GB"/>
              </w:rPr>
              <w:t>?</w:t>
            </w:r>
          </w:p>
        </w:tc>
        <w:tc>
          <w:tcPr>
            <w:tcW w:w="2268" w:type="dxa"/>
            <w:vMerge w:val="restart"/>
            <w:shd w:val="clear" w:color="auto" w:fill="auto"/>
          </w:tcPr>
          <w:p w14:paraId="63F40468" w14:textId="07766C2E" w:rsidR="003B33ED" w:rsidRPr="00C26791" w:rsidRDefault="003B33ED" w:rsidP="003B33ED">
            <w:pPr>
              <w:spacing w:before="20" w:after="20" w:line="240" w:lineRule="auto"/>
              <w:rPr>
                <w:rFonts w:ascii="Arial" w:eastAsia="Times New Roman" w:hAnsi="Arial" w:cs="Arial"/>
                <w:i/>
                <w:sz w:val="18"/>
                <w:szCs w:val="18"/>
                <w:lang w:val="en-GB"/>
              </w:rPr>
            </w:pPr>
            <w:r w:rsidRPr="00C26791">
              <w:rPr>
                <w:rFonts w:ascii="Arial" w:eastAsia="Times New Roman" w:hAnsi="Arial" w:cs="Arial"/>
                <w:i/>
                <w:sz w:val="18"/>
                <w:szCs w:val="18"/>
                <w:lang w:val="en-GB"/>
              </w:rPr>
              <w:t>Are any actions planned in the near future to capture and store carbon?</w:t>
            </w:r>
          </w:p>
        </w:tc>
        <w:tc>
          <w:tcPr>
            <w:tcW w:w="851" w:type="dxa"/>
            <w:vMerge w:val="restart"/>
            <w:shd w:val="clear" w:color="auto" w:fill="auto"/>
          </w:tcPr>
          <w:p w14:paraId="2359FF59"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09EB8039" w14:textId="77777777" w:rsidTr="009A1871">
        <w:trPr>
          <w:cantSplit/>
          <w:trHeight w:val="678"/>
        </w:trPr>
        <w:tc>
          <w:tcPr>
            <w:tcW w:w="3124" w:type="dxa"/>
            <w:vMerge/>
            <w:shd w:val="clear" w:color="auto" w:fill="E4F4DF" w:themeFill="accent5" w:themeFillTint="33"/>
          </w:tcPr>
          <w:p w14:paraId="44DAB342"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151BD0BB" w14:textId="3C7FA536" w:rsidR="003B33ED" w:rsidRPr="007023B0" w:rsidRDefault="00FF3FCA" w:rsidP="003B33ED">
            <w:pPr>
              <w:pStyle w:val="ListParagraph"/>
              <w:numPr>
                <w:ilvl w:val="0"/>
                <w:numId w:val="39"/>
              </w:numPr>
              <w:spacing w:before="20" w:after="20" w:line="240" w:lineRule="auto"/>
              <w:ind w:left="220" w:hanging="220"/>
              <w:rPr>
                <w:rFonts w:ascii="Arial" w:eastAsia="Times New Roman" w:hAnsi="Arial" w:cs="Arial"/>
                <w:sz w:val="18"/>
                <w:szCs w:val="18"/>
                <w:lang w:val="en-GB"/>
              </w:rPr>
            </w:pPr>
            <w:r>
              <w:rPr>
                <w:rFonts w:ascii="Arial" w:eastAsia="Times New Roman" w:hAnsi="Arial" w:cs="Arial"/>
                <w:sz w:val="18"/>
                <w:szCs w:val="18"/>
                <w:lang w:val="en-GB"/>
              </w:rPr>
              <w:t>Preventing carbon loss</w:t>
            </w:r>
            <w:r w:rsidR="003B33ED" w:rsidRPr="007023B0">
              <w:rPr>
                <w:rFonts w:ascii="Arial" w:eastAsia="Times New Roman" w:hAnsi="Arial" w:cs="Arial"/>
                <w:sz w:val="18"/>
                <w:szCs w:val="18"/>
                <w:lang w:val="en-GB"/>
              </w:rPr>
              <w:t xml:space="preserve"> </w:t>
            </w:r>
            <w:r w:rsidR="003B33ED" w:rsidRPr="007023B0">
              <w:rPr>
                <w:rFonts w:ascii="Arial" w:eastAsia="Times New Roman" w:hAnsi="Arial" w:cs="Arial"/>
                <w:b/>
                <w:i/>
                <w:sz w:val="18"/>
                <w:szCs w:val="18"/>
                <w:lang w:val="en-GB"/>
              </w:rPr>
              <w:t>ha</w:t>
            </w:r>
            <w:r w:rsidR="003B33ED">
              <w:rPr>
                <w:rFonts w:ascii="Arial" w:eastAsia="Times New Roman" w:hAnsi="Arial" w:cs="Arial"/>
                <w:b/>
                <w:i/>
                <w:sz w:val="18"/>
                <w:szCs w:val="18"/>
                <w:lang w:val="en-GB"/>
              </w:rPr>
              <w:t>s</w:t>
            </w:r>
            <w:r w:rsidR="003B33ED" w:rsidRPr="007023B0">
              <w:rPr>
                <w:rFonts w:ascii="Arial" w:eastAsia="Times New Roman" w:hAnsi="Arial" w:cs="Arial"/>
                <w:b/>
                <w:i/>
                <w:sz w:val="18"/>
                <w:szCs w:val="18"/>
                <w:lang w:val="en-GB"/>
              </w:rPr>
              <w:t xml:space="preserve"> been considered </w:t>
            </w:r>
            <w:r w:rsidR="003B33ED" w:rsidRPr="007023B0">
              <w:rPr>
                <w:rFonts w:ascii="Arial" w:eastAsia="Times New Roman" w:hAnsi="Arial" w:cs="Arial"/>
                <w:sz w:val="18"/>
                <w:szCs w:val="18"/>
                <w:lang w:val="en-GB"/>
              </w:rPr>
              <w:t xml:space="preserve">in general terms, but </w:t>
            </w:r>
            <w:r w:rsidR="003B33ED">
              <w:rPr>
                <w:rFonts w:ascii="Arial" w:eastAsia="Times New Roman" w:hAnsi="Arial" w:cs="Arial"/>
                <w:sz w:val="18"/>
                <w:szCs w:val="18"/>
                <w:lang w:val="en-GB"/>
              </w:rPr>
              <w:t>is</w:t>
            </w:r>
            <w:r w:rsidR="003B33ED" w:rsidRPr="007023B0">
              <w:rPr>
                <w:rFonts w:ascii="Arial" w:eastAsia="Times New Roman" w:hAnsi="Arial" w:cs="Arial"/>
                <w:b/>
                <w:i/>
                <w:sz w:val="18"/>
                <w:szCs w:val="18"/>
                <w:lang w:val="en-GB"/>
              </w:rPr>
              <w:t xml:space="preserve"> not reflected in managemen</w:t>
            </w:r>
            <w:r w:rsidR="003B33ED" w:rsidRPr="007023B0">
              <w:rPr>
                <w:rFonts w:ascii="Arial" w:eastAsia="Times New Roman" w:hAnsi="Arial" w:cs="Arial"/>
                <w:sz w:val="18"/>
                <w:szCs w:val="18"/>
                <w:lang w:val="en-GB"/>
              </w:rPr>
              <w:t xml:space="preserve">t of the protected area </w:t>
            </w:r>
          </w:p>
        </w:tc>
        <w:tc>
          <w:tcPr>
            <w:tcW w:w="4916" w:type="dxa"/>
            <w:vMerge/>
            <w:shd w:val="clear" w:color="auto" w:fill="auto"/>
          </w:tcPr>
          <w:p w14:paraId="539B2696"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0B5D7FF"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1B2C349F"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7AF4B8D4" w14:textId="77777777" w:rsidTr="00EE668E">
        <w:trPr>
          <w:cantSplit/>
          <w:trHeight w:val="514"/>
        </w:trPr>
        <w:tc>
          <w:tcPr>
            <w:tcW w:w="3124" w:type="dxa"/>
            <w:vMerge/>
            <w:shd w:val="clear" w:color="auto" w:fill="E4F4DF" w:themeFill="accent5" w:themeFillTint="33"/>
          </w:tcPr>
          <w:p w14:paraId="2AA2B09F"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3E5E9A28" w14:textId="4692B723" w:rsidR="003B33ED" w:rsidRPr="007023B0" w:rsidRDefault="003B33ED" w:rsidP="003B33ED">
            <w:pPr>
              <w:pStyle w:val="ListParagraph"/>
              <w:numPr>
                <w:ilvl w:val="0"/>
                <w:numId w:val="39"/>
              </w:numPr>
              <w:spacing w:before="20" w:after="20" w:line="240" w:lineRule="auto"/>
              <w:ind w:left="220" w:hanging="220"/>
              <w:rPr>
                <w:rFonts w:ascii="Arial" w:eastAsia="Times New Roman" w:hAnsi="Arial" w:cs="Arial"/>
                <w:sz w:val="18"/>
                <w:szCs w:val="18"/>
                <w:lang w:val="en-GB"/>
              </w:rPr>
            </w:pPr>
            <w:r w:rsidRPr="007023B0">
              <w:rPr>
                <w:rFonts w:ascii="Arial" w:eastAsia="Times New Roman" w:hAnsi="Arial" w:cs="Arial"/>
                <w:sz w:val="18"/>
                <w:szCs w:val="18"/>
                <w:lang w:val="en-GB"/>
              </w:rPr>
              <w:t xml:space="preserve">There </w:t>
            </w:r>
            <w:r>
              <w:rPr>
                <w:rFonts w:ascii="Arial" w:eastAsia="Times New Roman" w:hAnsi="Arial" w:cs="Arial"/>
                <w:b/>
                <w:i/>
                <w:sz w:val="18"/>
                <w:szCs w:val="18"/>
                <w:lang w:val="en-GB"/>
              </w:rPr>
              <w:t>are</w:t>
            </w:r>
            <w:r w:rsidRPr="007023B0">
              <w:rPr>
                <w:rFonts w:ascii="Arial" w:eastAsia="Times New Roman" w:hAnsi="Arial" w:cs="Arial"/>
                <w:sz w:val="18"/>
                <w:szCs w:val="18"/>
                <w:lang w:val="en-GB"/>
              </w:rPr>
              <w:t xml:space="preserve"> </w:t>
            </w:r>
            <w:r>
              <w:rPr>
                <w:rFonts w:ascii="Arial" w:eastAsia="Times New Roman" w:hAnsi="Arial" w:cs="Arial"/>
                <w:b/>
                <w:i/>
                <w:sz w:val="18"/>
                <w:szCs w:val="18"/>
                <w:lang w:val="en-GB"/>
              </w:rPr>
              <w:t>some</w:t>
            </w:r>
            <w:r w:rsidRPr="007023B0">
              <w:rPr>
                <w:rFonts w:ascii="Arial" w:eastAsia="Times New Roman" w:hAnsi="Arial" w:cs="Arial"/>
                <w:b/>
                <w:i/>
                <w:sz w:val="18"/>
                <w:szCs w:val="18"/>
                <w:lang w:val="en-GB"/>
              </w:rPr>
              <w:t xml:space="preserve"> measures to </w:t>
            </w:r>
            <w:r w:rsidR="00FF3FCA">
              <w:rPr>
                <w:rFonts w:ascii="Arial" w:eastAsia="Times New Roman" w:hAnsi="Arial" w:cs="Arial"/>
                <w:sz w:val="18"/>
                <w:szCs w:val="18"/>
                <w:lang w:val="en-GB"/>
              </w:rPr>
              <w:t>prevent carbon loss</w:t>
            </w:r>
          </w:p>
        </w:tc>
        <w:tc>
          <w:tcPr>
            <w:tcW w:w="4916" w:type="dxa"/>
            <w:vMerge/>
            <w:shd w:val="clear" w:color="auto" w:fill="auto"/>
          </w:tcPr>
          <w:p w14:paraId="6FB7F5D1"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C553C99"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D02AEB2"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3A2ACD7C" w14:textId="77777777" w:rsidTr="005B5FC1">
        <w:trPr>
          <w:cantSplit/>
          <w:trHeight w:val="653"/>
        </w:trPr>
        <w:tc>
          <w:tcPr>
            <w:tcW w:w="3124" w:type="dxa"/>
            <w:vMerge/>
            <w:shd w:val="clear" w:color="auto" w:fill="E4F4DF" w:themeFill="accent5" w:themeFillTint="33"/>
          </w:tcPr>
          <w:p w14:paraId="196398E0" w14:textId="77777777" w:rsidR="003B33ED" w:rsidRPr="002F28BF"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1CEC8698" w14:textId="46F6FE7F" w:rsidR="003B33ED" w:rsidRPr="007023B0" w:rsidRDefault="003B33ED" w:rsidP="003B33ED">
            <w:pPr>
              <w:pStyle w:val="ListParagraph"/>
              <w:numPr>
                <w:ilvl w:val="0"/>
                <w:numId w:val="39"/>
              </w:numPr>
              <w:spacing w:before="20" w:after="20" w:line="240" w:lineRule="auto"/>
              <w:ind w:left="220" w:hanging="220"/>
              <w:rPr>
                <w:rFonts w:ascii="Arial" w:eastAsia="Times New Roman" w:hAnsi="Arial" w:cs="Arial"/>
                <w:sz w:val="18"/>
                <w:szCs w:val="18"/>
                <w:lang w:val="en-GB"/>
              </w:rPr>
            </w:pPr>
            <w:r w:rsidRPr="007023B0">
              <w:rPr>
                <w:rFonts w:ascii="Arial" w:eastAsia="Times New Roman" w:hAnsi="Arial" w:cs="Arial"/>
                <w:sz w:val="18"/>
                <w:szCs w:val="18"/>
                <w:lang w:val="en-GB"/>
              </w:rPr>
              <w:t xml:space="preserve">There are </w:t>
            </w:r>
            <w:r>
              <w:rPr>
                <w:rFonts w:ascii="Arial" w:eastAsia="Times New Roman" w:hAnsi="Arial" w:cs="Arial"/>
                <w:b/>
                <w:i/>
                <w:sz w:val="18"/>
                <w:szCs w:val="18"/>
                <w:lang w:val="en-GB"/>
              </w:rPr>
              <w:t xml:space="preserve">several </w:t>
            </w:r>
            <w:r w:rsidRPr="007023B0">
              <w:rPr>
                <w:rFonts w:ascii="Arial" w:eastAsia="Times New Roman" w:hAnsi="Arial" w:cs="Arial"/>
                <w:b/>
                <w:i/>
                <w:sz w:val="18"/>
                <w:szCs w:val="18"/>
                <w:lang w:val="en-GB"/>
              </w:rPr>
              <w:t xml:space="preserve">active measures in place </w:t>
            </w:r>
            <w:r w:rsidRPr="007023B0">
              <w:rPr>
                <w:rFonts w:ascii="Arial" w:eastAsia="Times New Roman" w:hAnsi="Arial" w:cs="Arial"/>
                <w:sz w:val="18"/>
                <w:szCs w:val="18"/>
                <w:lang w:val="en-GB"/>
              </w:rPr>
              <w:t xml:space="preserve">to </w:t>
            </w:r>
            <w:r w:rsidR="00FF3FCA">
              <w:rPr>
                <w:rFonts w:ascii="Arial" w:eastAsia="Times New Roman" w:hAnsi="Arial" w:cs="Arial"/>
                <w:sz w:val="18"/>
                <w:szCs w:val="18"/>
                <w:lang w:val="en-GB"/>
              </w:rPr>
              <w:t>prevent carbon loss</w:t>
            </w:r>
          </w:p>
        </w:tc>
        <w:tc>
          <w:tcPr>
            <w:tcW w:w="4916" w:type="dxa"/>
            <w:vMerge/>
            <w:shd w:val="clear" w:color="auto" w:fill="auto"/>
          </w:tcPr>
          <w:p w14:paraId="0C174BD4"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398F50A5" w14:textId="77777777" w:rsidR="003B33ED" w:rsidRPr="00C26791"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A159CBD"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254842AB" w14:textId="77777777" w:rsidTr="00EE668E">
        <w:trPr>
          <w:cantSplit/>
          <w:trHeight w:val="511"/>
        </w:trPr>
        <w:tc>
          <w:tcPr>
            <w:tcW w:w="3124" w:type="dxa"/>
            <w:vMerge w:val="restart"/>
            <w:shd w:val="clear" w:color="auto" w:fill="E4F4DF" w:themeFill="accent5" w:themeFillTint="33"/>
          </w:tcPr>
          <w:p w14:paraId="33976E87" w14:textId="4F193627" w:rsidR="003B33ED" w:rsidRPr="007023B0" w:rsidRDefault="003B33ED" w:rsidP="003B33ED">
            <w:pPr>
              <w:spacing w:before="20" w:after="20" w:line="240" w:lineRule="auto"/>
              <w:rPr>
                <w:rFonts w:ascii="Arial" w:eastAsia="Times New Roman" w:hAnsi="Arial" w:cs="Arial"/>
                <w:b/>
                <w:sz w:val="18"/>
                <w:szCs w:val="18"/>
                <w:lang w:val="en-GB"/>
              </w:rPr>
            </w:pPr>
            <w:r w:rsidRPr="007023B0">
              <w:rPr>
                <w:rFonts w:ascii="Arial" w:eastAsia="Times New Roman" w:hAnsi="Arial" w:cs="Arial"/>
                <w:b/>
                <w:sz w:val="18"/>
                <w:szCs w:val="18"/>
                <w:lang w:val="en-GB"/>
              </w:rPr>
              <w:lastRenderedPageBreak/>
              <w:t>23</w:t>
            </w:r>
            <w:r>
              <w:rPr>
                <w:rFonts w:ascii="Arial" w:eastAsia="Times New Roman" w:hAnsi="Arial" w:cs="Arial"/>
                <w:b/>
                <w:sz w:val="18"/>
                <w:szCs w:val="18"/>
                <w:lang w:val="en-GB"/>
              </w:rPr>
              <w:t>b</w:t>
            </w:r>
            <w:r w:rsidRPr="007023B0">
              <w:rPr>
                <w:rFonts w:ascii="Arial" w:eastAsia="Times New Roman" w:hAnsi="Arial" w:cs="Arial"/>
                <w:b/>
                <w:sz w:val="18"/>
                <w:szCs w:val="18"/>
                <w:lang w:val="en-GB"/>
              </w:rPr>
              <w:t xml:space="preserve">. Carbon </w:t>
            </w:r>
            <w:r>
              <w:rPr>
                <w:rFonts w:ascii="Arial" w:eastAsia="Times New Roman" w:hAnsi="Arial" w:cs="Arial"/>
                <w:b/>
                <w:sz w:val="18"/>
                <w:szCs w:val="18"/>
                <w:lang w:val="en-GB"/>
              </w:rPr>
              <w:t>storage</w:t>
            </w:r>
            <w:r w:rsidRPr="007023B0">
              <w:rPr>
                <w:rFonts w:ascii="Arial" w:eastAsia="Times New Roman" w:hAnsi="Arial" w:cs="Arial"/>
                <w:b/>
                <w:sz w:val="18"/>
                <w:szCs w:val="18"/>
                <w:lang w:val="en-GB"/>
              </w:rPr>
              <w:t xml:space="preserve"> </w:t>
            </w:r>
          </w:p>
          <w:p w14:paraId="537805DC" w14:textId="77777777" w:rsidR="003B33ED" w:rsidRPr="007023B0" w:rsidRDefault="003B33ED" w:rsidP="003B33ED">
            <w:pPr>
              <w:spacing w:before="20" w:after="20" w:line="240" w:lineRule="auto"/>
              <w:rPr>
                <w:rFonts w:ascii="Arial" w:eastAsia="Times New Roman" w:hAnsi="Arial" w:cs="Arial"/>
                <w:sz w:val="18"/>
                <w:szCs w:val="18"/>
                <w:lang w:val="en-GB"/>
              </w:rPr>
            </w:pPr>
          </w:p>
          <w:p w14:paraId="3E85BA70" w14:textId="57E8EC98" w:rsidR="003B33ED" w:rsidRPr="007023B0" w:rsidRDefault="003B33ED" w:rsidP="003B33ED">
            <w:pPr>
              <w:spacing w:before="20" w:after="20" w:line="240" w:lineRule="auto"/>
              <w:rPr>
                <w:rFonts w:ascii="Arial" w:eastAsia="Times New Roman" w:hAnsi="Arial" w:cs="Arial"/>
                <w:sz w:val="18"/>
                <w:szCs w:val="18"/>
                <w:lang w:val="en-GB"/>
              </w:rPr>
            </w:pPr>
            <w:r w:rsidRPr="007023B0">
              <w:rPr>
                <w:rFonts w:ascii="Arial" w:eastAsia="Times New Roman" w:hAnsi="Arial" w:cs="Arial"/>
                <w:sz w:val="18"/>
                <w:szCs w:val="18"/>
                <w:lang w:val="en-GB"/>
              </w:rPr>
              <w:t xml:space="preserve">Is the protected area being </w:t>
            </w:r>
            <w:r w:rsidRPr="007023B0">
              <w:rPr>
                <w:rFonts w:ascii="Arial" w:eastAsia="Times New Roman" w:hAnsi="Arial" w:cs="Arial"/>
                <w:b/>
                <w:sz w:val="18"/>
                <w:szCs w:val="18"/>
                <w:lang w:val="en-GB"/>
              </w:rPr>
              <w:t xml:space="preserve">consciously managed to encourage carbon </w:t>
            </w:r>
            <w:r>
              <w:rPr>
                <w:rFonts w:ascii="Arial" w:eastAsia="Times New Roman" w:hAnsi="Arial" w:cs="Arial"/>
                <w:b/>
                <w:sz w:val="18"/>
                <w:szCs w:val="18"/>
                <w:lang w:val="en-GB"/>
              </w:rPr>
              <w:t>storag</w:t>
            </w:r>
            <w:r w:rsidRPr="007023B0">
              <w:rPr>
                <w:rFonts w:ascii="Arial" w:eastAsia="Times New Roman" w:hAnsi="Arial" w:cs="Arial"/>
                <w:b/>
                <w:sz w:val="18"/>
                <w:szCs w:val="18"/>
                <w:lang w:val="en-GB"/>
              </w:rPr>
              <w:t>e</w:t>
            </w:r>
            <w:r w:rsidRPr="007023B0">
              <w:rPr>
                <w:rFonts w:ascii="Arial" w:eastAsia="Times New Roman" w:hAnsi="Arial" w:cs="Arial"/>
                <w:sz w:val="18"/>
                <w:szCs w:val="18"/>
                <w:lang w:val="en-GB"/>
              </w:rPr>
              <w:t>?</w:t>
            </w:r>
          </w:p>
          <w:p w14:paraId="2B4E3BA5" w14:textId="77777777" w:rsidR="003B33ED" w:rsidRPr="007023B0" w:rsidRDefault="003B33ED" w:rsidP="003B33ED">
            <w:pPr>
              <w:spacing w:before="20" w:after="20" w:line="240" w:lineRule="auto"/>
              <w:rPr>
                <w:rFonts w:ascii="Arial" w:eastAsia="Times New Roman" w:hAnsi="Arial" w:cs="Arial"/>
                <w:sz w:val="18"/>
                <w:szCs w:val="18"/>
                <w:lang w:val="en-GB"/>
              </w:rPr>
            </w:pPr>
          </w:p>
          <w:p w14:paraId="4E5B5785" w14:textId="04852D62" w:rsidR="003B33ED" w:rsidRPr="0013577F" w:rsidRDefault="003B33ED" w:rsidP="00FF3FCA">
            <w:pPr>
              <w:spacing w:before="20" w:after="20" w:line="240" w:lineRule="auto"/>
              <w:rPr>
                <w:rFonts w:ascii="Arial" w:eastAsia="Times New Roman" w:hAnsi="Arial" w:cs="Arial"/>
                <w:b/>
                <w:sz w:val="18"/>
                <w:szCs w:val="18"/>
                <w:lang w:val="en-GB"/>
              </w:rPr>
            </w:pPr>
            <w:r w:rsidRPr="007023B0">
              <w:rPr>
                <w:rFonts w:ascii="Arial" w:eastAsia="Times New Roman" w:hAnsi="Arial" w:cs="Arial"/>
                <w:b/>
                <w:i/>
                <w:sz w:val="18"/>
                <w:szCs w:val="18"/>
                <w:lang w:val="en-GB"/>
              </w:rPr>
              <w:t>PROCESS</w:t>
            </w:r>
            <w:r w:rsidRPr="00C26791">
              <w:rPr>
                <w:rFonts w:ascii="Arial" w:eastAsia="Times New Roman" w:hAnsi="Arial" w:cs="Arial"/>
                <w:sz w:val="18"/>
                <w:szCs w:val="18"/>
                <w:highlight w:val="yellow"/>
                <w:lang w:val="en-GB"/>
              </w:rPr>
              <w:t xml:space="preserve"> </w:t>
            </w:r>
          </w:p>
        </w:tc>
        <w:tc>
          <w:tcPr>
            <w:tcW w:w="4298" w:type="dxa"/>
            <w:shd w:val="clear" w:color="auto" w:fill="auto"/>
          </w:tcPr>
          <w:p w14:paraId="2139706C" w14:textId="067B8727" w:rsidR="003B33ED" w:rsidRPr="007173CE" w:rsidRDefault="003B33ED" w:rsidP="00D56004">
            <w:pPr>
              <w:pStyle w:val="ListParagraph"/>
              <w:numPr>
                <w:ilvl w:val="0"/>
                <w:numId w:val="118"/>
              </w:numPr>
              <w:spacing w:before="20" w:after="20" w:line="240" w:lineRule="auto"/>
              <w:ind w:left="220" w:hanging="220"/>
              <w:rPr>
                <w:rFonts w:ascii="Arial" w:eastAsia="Times New Roman" w:hAnsi="Arial" w:cs="Arial"/>
                <w:sz w:val="18"/>
                <w:szCs w:val="18"/>
                <w:lang w:val="en-GB"/>
              </w:rPr>
            </w:pPr>
            <w:r w:rsidRPr="007173CE">
              <w:rPr>
                <w:rFonts w:ascii="Arial" w:eastAsia="Times New Roman" w:hAnsi="Arial" w:cs="Arial"/>
                <w:sz w:val="18"/>
                <w:szCs w:val="18"/>
                <w:lang w:val="en-GB"/>
              </w:rPr>
              <w:t xml:space="preserve">Carbon storage </w:t>
            </w:r>
            <w:r w:rsidRPr="00FF3FCA">
              <w:rPr>
                <w:rFonts w:ascii="Arial" w:eastAsia="Times New Roman" w:hAnsi="Arial" w:cs="Arial"/>
                <w:b/>
                <w:bCs/>
                <w:i/>
                <w:iCs/>
                <w:sz w:val="18"/>
                <w:szCs w:val="18"/>
                <w:lang w:val="en-GB"/>
              </w:rPr>
              <w:t>has not been considered</w:t>
            </w:r>
            <w:r w:rsidRPr="007173CE">
              <w:rPr>
                <w:rFonts w:ascii="Arial" w:eastAsia="Times New Roman" w:hAnsi="Arial" w:cs="Arial"/>
                <w:sz w:val="18"/>
                <w:szCs w:val="18"/>
                <w:lang w:val="en-GB"/>
              </w:rPr>
              <w:t xml:space="preserve"> in management of the protected area.</w:t>
            </w:r>
          </w:p>
        </w:tc>
        <w:tc>
          <w:tcPr>
            <w:tcW w:w="4916" w:type="dxa"/>
            <w:vMerge w:val="restart"/>
            <w:shd w:val="clear" w:color="auto" w:fill="auto"/>
          </w:tcPr>
          <w:p w14:paraId="2E73039C" w14:textId="7F2B33F1" w:rsidR="003B33ED" w:rsidRDefault="003B33ED" w:rsidP="003B33ED">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Carbon storage is the process of </w:t>
            </w:r>
            <w:r w:rsidRPr="00C26791">
              <w:rPr>
                <w:rFonts w:ascii="Arial" w:eastAsia="Times New Roman" w:hAnsi="Arial" w:cs="Arial"/>
                <w:b/>
                <w:sz w:val="18"/>
                <w:szCs w:val="18"/>
                <w:lang w:val="en-GB"/>
              </w:rPr>
              <w:t>storing CO</w:t>
            </w:r>
            <w:r w:rsidRPr="00C26791">
              <w:rPr>
                <w:rFonts w:ascii="Arial Bold" w:eastAsia="Times New Roman" w:hAnsi="Arial Bold" w:cs="Arial"/>
                <w:b/>
                <w:sz w:val="18"/>
                <w:szCs w:val="18"/>
                <w:vertAlign w:val="subscript"/>
                <w:lang w:val="en-GB"/>
              </w:rPr>
              <w:t>2</w:t>
            </w:r>
            <w:r w:rsidRPr="00C26791">
              <w:rPr>
                <w:rFonts w:ascii="Arial" w:eastAsia="Times New Roman" w:hAnsi="Arial" w:cs="Arial"/>
                <w:b/>
                <w:sz w:val="18"/>
                <w:szCs w:val="18"/>
                <w:lang w:val="en-GB"/>
              </w:rPr>
              <w:t xml:space="preserve"> before it is released into the atmosphere</w:t>
            </w:r>
            <w:r w:rsidRPr="00C26791">
              <w:rPr>
                <w:rFonts w:ascii="Arial" w:eastAsia="Times New Roman" w:hAnsi="Arial" w:cs="Arial"/>
                <w:sz w:val="18"/>
                <w:szCs w:val="18"/>
                <w:lang w:val="en-GB"/>
              </w:rPr>
              <w:t>.</w:t>
            </w:r>
            <w:r>
              <w:rPr>
                <w:rFonts w:ascii="Arial" w:eastAsia="Times New Roman" w:hAnsi="Arial" w:cs="Arial"/>
                <w:sz w:val="18"/>
                <w:szCs w:val="18"/>
                <w:lang w:val="en-GB"/>
              </w:rPr>
              <w:t xml:space="preserve"> </w:t>
            </w:r>
            <w:r w:rsidRPr="00C26791">
              <w:rPr>
                <w:rFonts w:ascii="Arial" w:eastAsia="Times New Roman" w:hAnsi="Arial" w:cs="Arial"/>
                <w:sz w:val="18"/>
                <w:szCs w:val="18"/>
                <w:lang w:val="en-GB"/>
              </w:rPr>
              <w:t xml:space="preserve">Carbon </w:t>
            </w:r>
            <w:r w:rsidR="00FF3FCA">
              <w:rPr>
                <w:rFonts w:ascii="Arial" w:eastAsia="Times New Roman" w:hAnsi="Arial" w:cs="Arial"/>
                <w:sz w:val="18"/>
                <w:szCs w:val="18"/>
                <w:lang w:val="en-GB"/>
              </w:rPr>
              <w:t>storage</w:t>
            </w:r>
            <w:r w:rsidRPr="00C26791">
              <w:rPr>
                <w:rFonts w:ascii="Arial" w:eastAsia="Times New Roman" w:hAnsi="Arial" w:cs="Arial"/>
                <w:sz w:val="18"/>
                <w:szCs w:val="18"/>
                <w:lang w:val="en-GB"/>
              </w:rPr>
              <w:t xml:space="preserve"> can be enhanced through ecosystem restoration or other habitat management that increases the storage of carbon in standing vegetation or in the soil</w:t>
            </w:r>
            <w:r>
              <w:rPr>
                <w:rFonts w:ascii="Arial" w:eastAsia="Times New Roman" w:hAnsi="Arial" w:cs="Arial"/>
                <w:sz w:val="18"/>
                <w:szCs w:val="18"/>
                <w:lang w:val="en-GB"/>
              </w:rPr>
              <w:t>, such as replanting mangroves or forests.</w:t>
            </w:r>
          </w:p>
          <w:p w14:paraId="68EAC90B" w14:textId="77777777" w:rsidR="003B33ED" w:rsidRPr="00C26791" w:rsidRDefault="003B33ED" w:rsidP="003B33ED">
            <w:pPr>
              <w:spacing w:before="20" w:after="20" w:line="240" w:lineRule="auto"/>
              <w:rPr>
                <w:rFonts w:ascii="Arial" w:eastAsia="Times New Roman" w:hAnsi="Arial" w:cs="Arial"/>
                <w:sz w:val="18"/>
                <w:szCs w:val="18"/>
                <w:lang w:val="en-GB"/>
              </w:rPr>
            </w:pPr>
          </w:p>
          <w:p w14:paraId="0D5E4095" w14:textId="77777777" w:rsidR="003B33ED" w:rsidRPr="00C26791" w:rsidRDefault="003B33ED" w:rsidP="003B33ED">
            <w:pPr>
              <w:spacing w:before="20" w:after="2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Possible Evidence/Questions:</w:t>
            </w:r>
          </w:p>
          <w:p w14:paraId="339A9050" w14:textId="1A4199B5" w:rsidR="003B33ED" w:rsidRPr="00EE668E" w:rsidRDefault="003B33ED" w:rsidP="00AD1598">
            <w:pPr>
              <w:pStyle w:val="ListParagraph"/>
              <w:numPr>
                <w:ilvl w:val="0"/>
                <w:numId w:val="100"/>
              </w:numPr>
              <w:spacing w:before="20" w:after="20" w:line="240" w:lineRule="auto"/>
              <w:ind w:left="135" w:hanging="141"/>
              <w:rPr>
                <w:rFonts w:ascii="Arial" w:eastAsia="Times New Roman" w:hAnsi="Arial" w:cs="Arial"/>
                <w:i/>
                <w:sz w:val="18"/>
                <w:szCs w:val="18"/>
                <w:lang w:val="en-GB"/>
              </w:rPr>
            </w:pPr>
            <w:r w:rsidRPr="00EE668E">
              <w:rPr>
                <w:rFonts w:ascii="Arial" w:eastAsia="Times New Roman" w:hAnsi="Arial" w:cs="Arial"/>
                <w:i/>
                <w:sz w:val="18"/>
                <w:szCs w:val="18"/>
                <w:lang w:val="en-GB"/>
              </w:rPr>
              <w:t xml:space="preserve">What carbon </w:t>
            </w:r>
            <w:r>
              <w:rPr>
                <w:rFonts w:ascii="Arial" w:eastAsia="Times New Roman" w:hAnsi="Arial" w:cs="Arial"/>
                <w:i/>
                <w:sz w:val="18"/>
                <w:szCs w:val="18"/>
                <w:lang w:val="en-GB"/>
              </w:rPr>
              <w:t>storag</w:t>
            </w:r>
            <w:r w:rsidRPr="00EE668E">
              <w:rPr>
                <w:rFonts w:ascii="Arial" w:eastAsia="Times New Roman" w:hAnsi="Arial" w:cs="Arial"/>
                <w:i/>
                <w:sz w:val="18"/>
                <w:szCs w:val="18"/>
                <w:lang w:val="en-GB"/>
              </w:rPr>
              <w:t>e measures are in place?</w:t>
            </w:r>
          </w:p>
        </w:tc>
        <w:tc>
          <w:tcPr>
            <w:tcW w:w="2268" w:type="dxa"/>
            <w:vMerge w:val="restart"/>
            <w:shd w:val="clear" w:color="auto" w:fill="auto"/>
          </w:tcPr>
          <w:p w14:paraId="4B9F25ED"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851" w:type="dxa"/>
            <w:vMerge w:val="restart"/>
            <w:shd w:val="clear" w:color="auto" w:fill="auto"/>
          </w:tcPr>
          <w:p w14:paraId="337EDF46"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0EC90893" w14:textId="77777777" w:rsidTr="00EE668E">
        <w:trPr>
          <w:cantSplit/>
          <w:trHeight w:val="711"/>
        </w:trPr>
        <w:tc>
          <w:tcPr>
            <w:tcW w:w="3124" w:type="dxa"/>
            <w:vMerge/>
            <w:shd w:val="clear" w:color="auto" w:fill="E4F4DF" w:themeFill="accent5" w:themeFillTint="33"/>
          </w:tcPr>
          <w:p w14:paraId="6CE8E06F" w14:textId="77777777" w:rsidR="003B33ED" w:rsidRPr="007023B0"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3CF6EC29" w14:textId="3383DD92" w:rsidR="003B33ED" w:rsidRPr="0013577F" w:rsidRDefault="003B33ED" w:rsidP="00D56004">
            <w:pPr>
              <w:pStyle w:val="ListParagraph"/>
              <w:numPr>
                <w:ilvl w:val="0"/>
                <w:numId w:val="118"/>
              </w:numPr>
              <w:spacing w:before="20" w:after="20" w:line="240" w:lineRule="auto"/>
              <w:ind w:left="220" w:hanging="220"/>
              <w:rPr>
                <w:rFonts w:ascii="Arial" w:eastAsia="Times New Roman" w:hAnsi="Arial" w:cs="Arial"/>
                <w:sz w:val="18"/>
                <w:szCs w:val="18"/>
                <w:lang w:val="en-GB"/>
              </w:rPr>
            </w:pPr>
            <w:r w:rsidRPr="007023B0">
              <w:rPr>
                <w:rFonts w:ascii="Arial" w:eastAsia="Times New Roman" w:hAnsi="Arial" w:cs="Arial"/>
                <w:sz w:val="18"/>
                <w:szCs w:val="18"/>
                <w:lang w:val="en-GB"/>
              </w:rPr>
              <w:t xml:space="preserve">Carbon storage </w:t>
            </w:r>
            <w:r w:rsidRPr="007023B0">
              <w:rPr>
                <w:rFonts w:ascii="Arial" w:eastAsia="Times New Roman" w:hAnsi="Arial" w:cs="Arial"/>
                <w:b/>
                <w:i/>
                <w:sz w:val="18"/>
                <w:szCs w:val="18"/>
                <w:lang w:val="en-GB"/>
              </w:rPr>
              <w:t>ha</w:t>
            </w:r>
            <w:r>
              <w:rPr>
                <w:rFonts w:ascii="Arial" w:eastAsia="Times New Roman" w:hAnsi="Arial" w:cs="Arial"/>
                <w:b/>
                <w:i/>
                <w:sz w:val="18"/>
                <w:szCs w:val="18"/>
                <w:lang w:val="en-GB"/>
              </w:rPr>
              <w:t>s</w:t>
            </w:r>
            <w:r w:rsidRPr="007023B0">
              <w:rPr>
                <w:rFonts w:ascii="Arial" w:eastAsia="Times New Roman" w:hAnsi="Arial" w:cs="Arial"/>
                <w:b/>
                <w:i/>
                <w:sz w:val="18"/>
                <w:szCs w:val="18"/>
                <w:lang w:val="en-GB"/>
              </w:rPr>
              <w:t xml:space="preserve"> been considered </w:t>
            </w:r>
            <w:r w:rsidRPr="007023B0">
              <w:rPr>
                <w:rFonts w:ascii="Arial" w:eastAsia="Times New Roman" w:hAnsi="Arial" w:cs="Arial"/>
                <w:sz w:val="18"/>
                <w:szCs w:val="18"/>
                <w:lang w:val="en-GB"/>
              </w:rPr>
              <w:t xml:space="preserve">in general terms, but </w:t>
            </w:r>
            <w:r>
              <w:rPr>
                <w:rFonts w:ascii="Arial" w:eastAsia="Times New Roman" w:hAnsi="Arial" w:cs="Arial"/>
                <w:sz w:val="18"/>
                <w:szCs w:val="18"/>
                <w:lang w:val="en-GB"/>
              </w:rPr>
              <w:t xml:space="preserve">is </w:t>
            </w:r>
            <w:r w:rsidRPr="007023B0">
              <w:rPr>
                <w:rFonts w:ascii="Arial" w:eastAsia="Times New Roman" w:hAnsi="Arial" w:cs="Arial"/>
                <w:b/>
                <w:i/>
                <w:sz w:val="18"/>
                <w:szCs w:val="18"/>
                <w:lang w:val="en-GB"/>
              </w:rPr>
              <w:t>not significantly reflected in managemen</w:t>
            </w:r>
            <w:r w:rsidRPr="007023B0">
              <w:rPr>
                <w:rFonts w:ascii="Arial" w:eastAsia="Times New Roman" w:hAnsi="Arial" w:cs="Arial"/>
                <w:sz w:val="18"/>
                <w:szCs w:val="18"/>
                <w:lang w:val="en-GB"/>
              </w:rPr>
              <w:t xml:space="preserve">t of the protected area </w:t>
            </w:r>
          </w:p>
        </w:tc>
        <w:tc>
          <w:tcPr>
            <w:tcW w:w="4916" w:type="dxa"/>
            <w:vMerge/>
            <w:shd w:val="clear" w:color="auto" w:fill="auto"/>
          </w:tcPr>
          <w:p w14:paraId="67CEBD6E"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1460B51"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772CDA8B"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5E57B731" w14:textId="77777777" w:rsidTr="00EE668E">
        <w:trPr>
          <w:cantSplit/>
          <w:trHeight w:val="556"/>
        </w:trPr>
        <w:tc>
          <w:tcPr>
            <w:tcW w:w="3124" w:type="dxa"/>
            <w:vMerge/>
            <w:shd w:val="clear" w:color="auto" w:fill="E4F4DF" w:themeFill="accent5" w:themeFillTint="33"/>
          </w:tcPr>
          <w:p w14:paraId="28916973" w14:textId="77777777" w:rsidR="003B33ED" w:rsidRPr="007023B0"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6D872675" w14:textId="68BB4D0E" w:rsidR="003B33ED" w:rsidRPr="0013577F" w:rsidRDefault="003B33ED" w:rsidP="00D56004">
            <w:pPr>
              <w:pStyle w:val="ListParagraph"/>
              <w:numPr>
                <w:ilvl w:val="0"/>
                <w:numId w:val="118"/>
              </w:numPr>
              <w:spacing w:before="20" w:after="20" w:line="240" w:lineRule="auto"/>
              <w:ind w:left="220" w:hanging="220"/>
              <w:rPr>
                <w:rFonts w:ascii="Arial" w:eastAsia="Times New Roman" w:hAnsi="Arial" w:cs="Arial"/>
                <w:sz w:val="18"/>
                <w:szCs w:val="18"/>
                <w:lang w:val="en-GB"/>
              </w:rPr>
            </w:pPr>
            <w:r w:rsidRPr="007023B0">
              <w:rPr>
                <w:rFonts w:ascii="Arial" w:eastAsia="Times New Roman" w:hAnsi="Arial" w:cs="Arial"/>
                <w:sz w:val="18"/>
                <w:szCs w:val="18"/>
                <w:lang w:val="en-GB"/>
              </w:rPr>
              <w:t xml:space="preserve">There </w:t>
            </w:r>
            <w:r w:rsidRPr="007023B0">
              <w:rPr>
                <w:rFonts w:ascii="Arial" w:eastAsia="Times New Roman" w:hAnsi="Arial" w:cs="Arial"/>
                <w:b/>
                <w:i/>
                <w:sz w:val="18"/>
                <w:szCs w:val="18"/>
                <w:lang w:val="en-GB"/>
              </w:rPr>
              <w:t xml:space="preserve">are </w:t>
            </w:r>
            <w:r>
              <w:rPr>
                <w:rFonts w:ascii="Arial" w:eastAsia="Times New Roman" w:hAnsi="Arial" w:cs="Arial"/>
                <w:b/>
                <w:i/>
                <w:sz w:val="18"/>
                <w:szCs w:val="18"/>
                <w:lang w:val="en-GB"/>
              </w:rPr>
              <w:t xml:space="preserve">some </w:t>
            </w:r>
            <w:r w:rsidRPr="007023B0">
              <w:rPr>
                <w:rFonts w:ascii="Arial" w:eastAsia="Times New Roman" w:hAnsi="Arial" w:cs="Arial"/>
                <w:b/>
                <w:i/>
                <w:sz w:val="18"/>
                <w:szCs w:val="18"/>
                <w:lang w:val="en-GB"/>
              </w:rPr>
              <w:t>measures in place</w:t>
            </w:r>
            <w:r w:rsidRPr="007023B0">
              <w:rPr>
                <w:rFonts w:ascii="Arial" w:eastAsia="Times New Roman" w:hAnsi="Arial" w:cs="Arial"/>
                <w:sz w:val="18"/>
                <w:szCs w:val="18"/>
                <w:lang w:val="en-GB"/>
              </w:rPr>
              <w:t xml:space="preserve"> to increase carbon dioxide </w:t>
            </w:r>
            <w:r w:rsidR="00FF3FCA">
              <w:rPr>
                <w:rFonts w:ascii="Arial" w:eastAsia="Times New Roman" w:hAnsi="Arial" w:cs="Arial"/>
                <w:sz w:val="18"/>
                <w:szCs w:val="18"/>
                <w:lang w:val="en-GB"/>
              </w:rPr>
              <w:t>storage</w:t>
            </w:r>
          </w:p>
        </w:tc>
        <w:tc>
          <w:tcPr>
            <w:tcW w:w="4916" w:type="dxa"/>
            <w:vMerge/>
            <w:shd w:val="clear" w:color="auto" w:fill="auto"/>
          </w:tcPr>
          <w:p w14:paraId="74DB53DB"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D2CF46B"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60A96A16"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3B33ED" w:rsidRPr="00BA2397" w14:paraId="66BC507F" w14:textId="77777777" w:rsidTr="00EE668E">
        <w:trPr>
          <w:cantSplit/>
          <w:trHeight w:val="546"/>
        </w:trPr>
        <w:tc>
          <w:tcPr>
            <w:tcW w:w="3124" w:type="dxa"/>
            <w:vMerge/>
            <w:shd w:val="clear" w:color="auto" w:fill="E4F4DF" w:themeFill="accent5" w:themeFillTint="33"/>
          </w:tcPr>
          <w:p w14:paraId="31A3EFEB" w14:textId="77777777" w:rsidR="003B33ED" w:rsidRPr="007023B0" w:rsidRDefault="003B33ED" w:rsidP="003B33ED">
            <w:pPr>
              <w:spacing w:before="20" w:after="20" w:line="240" w:lineRule="auto"/>
              <w:rPr>
                <w:rFonts w:ascii="Arial" w:eastAsia="Times New Roman" w:hAnsi="Arial" w:cs="Arial"/>
                <w:b/>
                <w:sz w:val="18"/>
                <w:szCs w:val="18"/>
                <w:lang w:val="en-GB"/>
              </w:rPr>
            </w:pPr>
          </w:p>
        </w:tc>
        <w:tc>
          <w:tcPr>
            <w:tcW w:w="4298" w:type="dxa"/>
            <w:shd w:val="clear" w:color="auto" w:fill="auto"/>
          </w:tcPr>
          <w:p w14:paraId="7937D0BA" w14:textId="748CEAC2" w:rsidR="003B33ED" w:rsidRPr="0013577F" w:rsidRDefault="003B33ED" w:rsidP="00D56004">
            <w:pPr>
              <w:pStyle w:val="ListParagraph"/>
              <w:numPr>
                <w:ilvl w:val="0"/>
                <w:numId w:val="118"/>
              </w:numPr>
              <w:spacing w:before="20" w:after="20" w:line="240" w:lineRule="auto"/>
              <w:ind w:left="220" w:hanging="220"/>
              <w:rPr>
                <w:rFonts w:ascii="Arial" w:eastAsia="Times New Roman" w:hAnsi="Arial" w:cs="Arial"/>
                <w:sz w:val="18"/>
                <w:szCs w:val="18"/>
                <w:lang w:val="en-GB"/>
              </w:rPr>
            </w:pPr>
            <w:r w:rsidRPr="007023B0">
              <w:rPr>
                <w:rFonts w:ascii="Arial" w:eastAsia="Times New Roman" w:hAnsi="Arial" w:cs="Arial"/>
                <w:sz w:val="18"/>
                <w:szCs w:val="18"/>
                <w:lang w:val="en-GB"/>
              </w:rPr>
              <w:t xml:space="preserve">There are </w:t>
            </w:r>
            <w:r>
              <w:rPr>
                <w:rFonts w:ascii="Arial" w:eastAsia="Times New Roman" w:hAnsi="Arial" w:cs="Arial"/>
                <w:sz w:val="18"/>
                <w:szCs w:val="18"/>
                <w:lang w:val="en-GB"/>
              </w:rPr>
              <w:t xml:space="preserve">several </w:t>
            </w:r>
            <w:r w:rsidRPr="007023B0">
              <w:rPr>
                <w:rFonts w:ascii="Arial" w:eastAsia="Times New Roman" w:hAnsi="Arial" w:cs="Arial"/>
                <w:b/>
                <w:i/>
                <w:sz w:val="18"/>
                <w:szCs w:val="18"/>
                <w:lang w:val="en-GB"/>
              </w:rPr>
              <w:t xml:space="preserve">active measures in place </w:t>
            </w:r>
            <w:r w:rsidRPr="007023B0">
              <w:rPr>
                <w:rFonts w:ascii="Arial" w:eastAsia="Times New Roman" w:hAnsi="Arial" w:cs="Arial"/>
                <w:sz w:val="18"/>
                <w:szCs w:val="18"/>
                <w:lang w:val="en-GB"/>
              </w:rPr>
              <w:t xml:space="preserve">to increase carbon dioxide </w:t>
            </w:r>
            <w:r w:rsidR="00FF3FCA">
              <w:rPr>
                <w:rFonts w:ascii="Arial" w:eastAsia="Times New Roman" w:hAnsi="Arial" w:cs="Arial"/>
                <w:sz w:val="18"/>
                <w:szCs w:val="18"/>
                <w:lang w:val="en-GB"/>
              </w:rPr>
              <w:t>storage</w:t>
            </w:r>
          </w:p>
        </w:tc>
        <w:tc>
          <w:tcPr>
            <w:tcW w:w="4916" w:type="dxa"/>
            <w:vMerge/>
            <w:shd w:val="clear" w:color="auto" w:fill="auto"/>
          </w:tcPr>
          <w:p w14:paraId="6D4F5EE9"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8F90DDA" w14:textId="77777777" w:rsidR="003B33ED" w:rsidRPr="0013577F" w:rsidRDefault="003B33ED" w:rsidP="003B33ED">
            <w:pPr>
              <w:spacing w:before="20" w:after="20" w:line="240" w:lineRule="auto"/>
              <w:rPr>
                <w:rFonts w:ascii="Arial" w:eastAsia="Times New Roman" w:hAnsi="Arial" w:cs="Arial"/>
                <w:i/>
                <w:sz w:val="18"/>
                <w:szCs w:val="18"/>
                <w:lang w:val="en-GB"/>
              </w:rPr>
            </w:pPr>
          </w:p>
        </w:tc>
        <w:tc>
          <w:tcPr>
            <w:tcW w:w="851" w:type="dxa"/>
            <w:vMerge/>
            <w:shd w:val="clear" w:color="auto" w:fill="auto"/>
          </w:tcPr>
          <w:p w14:paraId="25952BC1" w14:textId="77777777" w:rsidR="003B33ED" w:rsidRPr="00536BB2" w:rsidRDefault="003B33ED" w:rsidP="003B33ED">
            <w:pPr>
              <w:spacing w:before="20" w:after="20" w:line="240" w:lineRule="auto"/>
              <w:rPr>
                <w:rFonts w:ascii="Arial" w:eastAsia="Times New Roman" w:hAnsi="Arial" w:cs="Arial"/>
                <w:i/>
                <w:sz w:val="20"/>
                <w:szCs w:val="20"/>
                <w:lang w:val="en-GB"/>
              </w:rPr>
            </w:pPr>
          </w:p>
        </w:tc>
      </w:tr>
      <w:tr w:rsidR="00903247" w:rsidRPr="00BA2397" w14:paraId="54715708" w14:textId="77777777" w:rsidTr="00F61A3C">
        <w:trPr>
          <w:cantSplit/>
          <w:trHeight w:val="444"/>
        </w:trPr>
        <w:tc>
          <w:tcPr>
            <w:tcW w:w="3124" w:type="dxa"/>
            <w:shd w:val="clear" w:color="auto" w:fill="E4F4DF" w:themeFill="accent5" w:themeFillTint="33"/>
          </w:tcPr>
          <w:p w14:paraId="54688C2F" w14:textId="77777777" w:rsidR="00903247" w:rsidRPr="0013577F" w:rsidRDefault="00903247" w:rsidP="00903247">
            <w:pPr>
              <w:spacing w:before="20" w:after="20" w:line="240" w:lineRule="auto"/>
              <w:rPr>
                <w:rFonts w:ascii="Arial" w:eastAsia="Times New Roman" w:hAnsi="Arial" w:cs="Arial"/>
                <w:b/>
                <w:sz w:val="18"/>
                <w:szCs w:val="18"/>
                <w:lang w:val="en-GB"/>
              </w:rPr>
            </w:pPr>
            <w:r w:rsidRPr="0013577F">
              <w:rPr>
                <w:rFonts w:ascii="Arial" w:eastAsia="Times New Roman" w:hAnsi="Arial" w:cs="Arial"/>
                <w:b/>
                <w:sz w:val="18"/>
                <w:szCs w:val="18"/>
                <w:lang w:val="en-GB"/>
              </w:rPr>
              <w:t xml:space="preserve">24. Ecosystem services </w:t>
            </w:r>
            <w:r>
              <w:rPr>
                <w:rFonts w:ascii="Arial" w:eastAsia="Times New Roman" w:hAnsi="Arial" w:cs="Arial"/>
                <w:b/>
                <w:sz w:val="18"/>
                <w:szCs w:val="18"/>
                <w:lang w:val="en-GB"/>
              </w:rPr>
              <w:t>– benefits are known</w:t>
            </w:r>
          </w:p>
          <w:p w14:paraId="49D6BD64" w14:textId="77777777" w:rsidR="00903247" w:rsidRPr="0013577F" w:rsidRDefault="00903247" w:rsidP="00903247">
            <w:pPr>
              <w:spacing w:before="20" w:after="20" w:line="240" w:lineRule="auto"/>
              <w:rPr>
                <w:rFonts w:ascii="Arial" w:eastAsia="Times New Roman" w:hAnsi="Arial" w:cs="Arial"/>
                <w:sz w:val="18"/>
                <w:szCs w:val="18"/>
                <w:lang w:val="en-GB"/>
              </w:rPr>
            </w:pPr>
          </w:p>
          <w:p w14:paraId="74C361A4" w14:textId="0C6328C6" w:rsidR="00903247" w:rsidRPr="00903247" w:rsidRDefault="00903247" w:rsidP="00903247">
            <w:pPr>
              <w:spacing w:before="20" w:after="20" w:line="240" w:lineRule="auto"/>
              <w:rPr>
                <w:rFonts w:ascii="Arial" w:eastAsia="Times New Roman" w:hAnsi="Arial" w:cs="Arial"/>
                <w:sz w:val="18"/>
                <w:szCs w:val="18"/>
                <w:highlight w:val="yellow"/>
                <w:lang w:val="en-GB"/>
              </w:rPr>
            </w:pPr>
            <w:r w:rsidRPr="0013577F">
              <w:rPr>
                <w:rFonts w:ascii="Arial" w:eastAsia="Times New Roman" w:hAnsi="Arial" w:cs="Arial"/>
                <w:b/>
                <w:i/>
                <w:sz w:val="18"/>
                <w:szCs w:val="18"/>
                <w:lang w:val="en-GB"/>
              </w:rPr>
              <w:t>PROCESS</w:t>
            </w:r>
            <w:r w:rsidRPr="0013577F">
              <w:rPr>
                <w:rFonts w:ascii="Arial" w:eastAsia="Times New Roman" w:hAnsi="Arial" w:cs="Arial"/>
                <w:sz w:val="18"/>
                <w:szCs w:val="18"/>
                <w:highlight w:val="yellow"/>
                <w:lang w:val="en-GB"/>
              </w:rPr>
              <w:t xml:space="preserve"> </w:t>
            </w:r>
          </w:p>
        </w:tc>
        <w:tc>
          <w:tcPr>
            <w:tcW w:w="4298" w:type="dxa"/>
            <w:shd w:val="clear" w:color="auto" w:fill="auto"/>
          </w:tcPr>
          <w:p w14:paraId="0685B789" w14:textId="1AFE6966" w:rsidR="00903247" w:rsidRPr="00903247" w:rsidRDefault="00903247" w:rsidP="00903247">
            <w:pPr>
              <w:spacing w:before="20" w:after="20" w:line="240" w:lineRule="auto"/>
              <w:rPr>
                <w:rFonts w:ascii="Arial" w:eastAsia="Times New Roman" w:hAnsi="Arial" w:cs="Arial"/>
                <w:i/>
                <w:sz w:val="18"/>
                <w:szCs w:val="18"/>
                <w:highlight w:val="yellow"/>
                <w:lang w:val="en-GB"/>
              </w:rPr>
            </w:pPr>
            <w:r w:rsidRPr="00903247">
              <w:rPr>
                <w:rFonts w:ascii="Arial" w:eastAsia="Times New Roman" w:hAnsi="Arial" w:cs="Arial"/>
                <w:sz w:val="18"/>
                <w:szCs w:val="18"/>
                <w:lang w:val="en-GB"/>
              </w:rPr>
              <w:t xml:space="preserve">The ecosystem services provided by the protected area are </w:t>
            </w:r>
            <w:r w:rsidRPr="00903247">
              <w:rPr>
                <w:rFonts w:ascii="Arial" w:eastAsia="Times New Roman" w:hAnsi="Arial" w:cs="Arial"/>
                <w:b/>
                <w:sz w:val="18"/>
                <w:szCs w:val="18"/>
                <w:lang w:val="en-GB"/>
              </w:rPr>
              <w:t>well known</w:t>
            </w:r>
            <w:r w:rsidRPr="00903247">
              <w:rPr>
                <w:rFonts w:ascii="Arial" w:eastAsia="Times New Roman" w:hAnsi="Arial" w:cs="Arial"/>
                <w:sz w:val="18"/>
                <w:szCs w:val="18"/>
                <w:lang w:val="en-GB"/>
              </w:rPr>
              <w:t xml:space="preserve"> (Y or N)</w:t>
            </w:r>
          </w:p>
        </w:tc>
        <w:tc>
          <w:tcPr>
            <w:tcW w:w="4916" w:type="dxa"/>
            <w:shd w:val="clear" w:color="auto" w:fill="auto"/>
          </w:tcPr>
          <w:p w14:paraId="55357737" w14:textId="49515C8F" w:rsidR="00903247" w:rsidRPr="0013577F" w:rsidRDefault="00903247" w:rsidP="00903247">
            <w:pPr>
              <w:spacing w:before="20" w:after="20" w:line="240" w:lineRule="auto"/>
              <w:rPr>
                <w:rFonts w:ascii="Arial" w:eastAsia="Times New Roman" w:hAnsi="Arial" w:cs="Arial"/>
                <w:sz w:val="18"/>
                <w:szCs w:val="18"/>
                <w:lang w:val="en-GB"/>
              </w:rPr>
            </w:pPr>
            <w:r>
              <w:rPr>
                <w:rFonts w:ascii="Arial" w:eastAsia="Times New Roman" w:hAnsi="Arial" w:cs="Arial"/>
                <w:sz w:val="18"/>
                <w:szCs w:val="18"/>
                <w:lang w:val="en-GB"/>
              </w:rPr>
              <w:t>Ecosystem services relate to</w:t>
            </w:r>
            <w:r w:rsidRPr="0013577F">
              <w:rPr>
                <w:rFonts w:ascii="Arial" w:eastAsia="Times New Roman" w:hAnsi="Arial" w:cs="Arial"/>
                <w:sz w:val="18"/>
                <w:szCs w:val="18"/>
                <w:lang w:val="en-GB"/>
              </w:rPr>
              <w:t xml:space="preserve"> the services</w:t>
            </w:r>
            <w:r>
              <w:rPr>
                <w:rFonts w:ascii="Arial" w:eastAsia="Times New Roman" w:hAnsi="Arial" w:cs="Arial"/>
                <w:sz w:val="18"/>
                <w:szCs w:val="18"/>
                <w:lang w:val="en-GB"/>
              </w:rPr>
              <w:t xml:space="preserve"> or </w:t>
            </w:r>
            <w:r w:rsidRPr="0013577F">
              <w:rPr>
                <w:rFonts w:ascii="Arial" w:eastAsia="Times New Roman" w:hAnsi="Arial" w:cs="Arial"/>
                <w:sz w:val="18"/>
                <w:szCs w:val="18"/>
                <w:lang w:val="en-GB"/>
              </w:rPr>
              <w:t xml:space="preserve">benefits provided by the PA’s ecosystems (e.g. provision of food, building material, </w:t>
            </w:r>
            <w:r>
              <w:rPr>
                <w:rFonts w:ascii="Arial" w:eastAsia="Times New Roman" w:hAnsi="Arial" w:cs="Arial"/>
                <w:sz w:val="18"/>
                <w:szCs w:val="18"/>
                <w:lang w:val="en-GB"/>
              </w:rPr>
              <w:t>regulating air, water and climate</w:t>
            </w:r>
            <w:r w:rsidRPr="0013577F">
              <w:rPr>
                <w:rFonts w:ascii="Arial" w:eastAsia="Times New Roman" w:hAnsi="Arial" w:cs="Arial"/>
                <w:sz w:val="18"/>
                <w:szCs w:val="18"/>
                <w:lang w:val="en-GB"/>
              </w:rPr>
              <w:t xml:space="preserve">, </w:t>
            </w:r>
            <w:r>
              <w:rPr>
                <w:rFonts w:ascii="Arial" w:eastAsia="Times New Roman" w:hAnsi="Arial" w:cs="Arial"/>
                <w:sz w:val="18"/>
                <w:szCs w:val="18"/>
                <w:lang w:val="en-GB"/>
              </w:rPr>
              <w:t xml:space="preserve">supporting </w:t>
            </w:r>
            <w:r w:rsidRPr="0013577F">
              <w:rPr>
                <w:rFonts w:ascii="Arial" w:eastAsia="Times New Roman" w:hAnsi="Arial" w:cs="Arial"/>
                <w:sz w:val="18"/>
                <w:szCs w:val="18"/>
                <w:lang w:val="en-GB"/>
              </w:rPr>
              <w:t>good soil</w:t>
            </w:r>
            <w:r>
              <w:rPr>
                <w:rFonts w:ascii="Arial" w:eastAsia="Times New Roman" w:hAnsi="Arial" w:cs="Arial"/>
                <w:sz w:val="18"/>
                <w:szCs w:val="18"/>
                <w:lang w:val="en-GB"/>
              </w:rPr>
              <w:t xml:space="preserve"> and nutrient production and </w:t>
            </w:r>
            <w:r w:rsidRPr="0013577F">
              <w:rPr>
                <w:rFonts w:ascii="Arial" w:eastAsia="Times New Roman" w:hAnsi="Arial" w:cs="Arial"/>
                <w:sz w:val="18"/>
                <w:szCs w:val="18"/>
                <w:lang w:val="en-GB"/>
              </w:rPr>
              <w:t>protection of culture and traditions etc).</w:t>
            </w:r>
            <w:r w:rsidR="00C56E49">
              <w:rPr>
                <w:rFonts w:ascii="Arial" w:eastAsia="Times New Roman" w:hAnsi="Arial" w:cs="Arial"/>
                <w:sz w:val="18"/>
                <w:szCs w:val="18"/>
                <w:lang w:val="en-GB"/>
              </w:rPr>
              <w:t xml:space="preserve"> </w:t>
            </w:r>
            <w:r w:rsidR="00C56E49" w:rsidRPr="00F96CC2">
              <w:rPr>
                <w:rFonts w:ascii="Arial" w:eastAsia="Times New Roman" w:hAnsi="Arial" w:cs="Arial"/>
                <w:color w:val="0D0D0D" w:themeColor="text1" w:themeTint="F2"/>
                <w:sz w:val="18"/>
                <w:szCs w:val="18"/>
                <w:lang w:val="en-GB"/>
              </w:rPr>
              <w:t>Protected areas can play an important role in protecting these services.</w:t>
            </w:r>
            <w:r w:rsidRPr="00F96CC2">
              <w:rPr>
                <w:rFonts w:ascii="Arial" w:eastAsia="Times New Roman" w:hAnsi="Arial" w:cs="Arial"/>
                <w:color w:val="0D0D0D" w:themeColor="text1" w:themeTint="F2"/>
                <w:sz w:val="18"/>
                <w:szCs w:val="18"/>
                <w:lang w:val="en-GB"/>
              </w:rPr>
              <w:t xml:space="preserve"> </w:t>
            </w:r>
            <w:r w:rsidRPr="0013577F">
              <w:rPr>
                <w:rFonts w:ascii="Arial" w:eastAsia="Times New Roman" w:hAnsi="Arial" w:cs="Arial"/>
                <w:sz w:val="18"/>
                <w:szCs w:val="18"/>
                <w:lang w:val="en-GB"/>
              </w:rPr>
              <w:t xml:space="preserve">This question looks at whether existing or potential ecosystems services </w:t>
            </w:r>
            <w:r w:rsidRPr="0013577F">
              <w:rPr>
                <w:rFonts w:ascii="Arial" w:eastAsia="Times New Roman" w:hAnsi="Arial" w:cs="Arial"/>
                <w:b/>
                <w:sz w:val="18"/>
                <w:szCs w:val="18"/>
                <w:lang w:val="en-GB"/>
              </w:rPr>
              <w:t>are known</w:t>
            </w:r>
            <w:r>
              <w:rPr>
                <w:rFonts w:ascii="Arial" w:eastAsia="Times New Roman" w:hAnsi="Arial" w:cs="Arial"/>
                <w:sz w:val="18"/>
                <w:szCs w:val="18"/>
                <w:lang w:val="en-GB"/>
              </w:rPr>
              <w:t xml:space="preserve"> about.</w:t>
            </w:r>
          </w:p>
          <w:p w14:paraId="5F59F6CF" w14:textId="77777777" w:rsidR="002B2FAA" w:rsidRDefault="002B2FAA" w:rsidP="00903247">
            <w:pPr>
              <w:spacing w:before="20" w:after="20" w:line="240" w:lineRule="auto"/>
              <w:rPr>
                <w:rFonts w:ascii="Arial" w:eastAsia="Times New Roman" w:hAnsi="Arial" w:cs="Arial"/>
                <w:b/>
                <w:i/>
                <w:sz w:val="18"/>
                <w:szCs w:val="18"/>
                <w:lang w:val="en-GB"/>
              </w:rPr>
            </w:pPr>
          </w:p>
          <w:p w14:paraId="7F2B5729" w14:textId="479FFA81"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6DD9E079" w14:textId="2C41CDC9" w:rsidR="00903247" w:rsidRDefault="00903247" w:rsidP="00AD1598">
            <w:pPr>
              <w:pStyle w:val="ListParagraph"/>
              <w:numPr>
                <w:ilvl w:val="0"/>
                <w:numId w:val="100"/>
              </w:numPr>
              <w:spacing w:before="20" w:after="20" w:line="240" w:lineRule="auto"/>
              <w:ind w:left="135" w:hanging="135"/>
              <w:rPr>
                <w:rFonts w:ascii="Arial" w:eastAsia="Times New Roman" w:hAnsi="Arial" w:cs="Arial"/>
                <w:i/>
                <w:sz w:val="18"/>
                <w:szCs w:val="18"/>
                <w:lang w:val="en-GB"/>
              </w:rPr>
            </w:pPr>
            <w:r>
              <w:rPr>
                <w:rFonts w:ascii="Arial" w:eastAsia="Times New Roman" w:hAnsi="Arial" w:cs="Arial"/>
                <w:i/>
                <w:sz w:val="18"/>
                <w:szCs w:val="18"/>
                <w:lang w:val="en-GB"/>
              </w:rPr>
              <w:t>Briefly outline the main ecosystem services that are known by the protected area community</w:t>
            </w:r>
          </w:p>
          <w:p w14:paraId="52DEA60F" w14:textId="3D41A700" w:rsidR="00903247" w:rsidRPr="00903247" w:rsidRDefault="00903247" w:rsidP="00AD1598">
            <w:pPr>
              <w:pStyle w:val="ListParagraph"/>
              <w:numPr>
                <w:ilvl w:val="0"/>
                <w:numId w:val="100"/>
              </w:numPr>
              <w:spacing w:before="20" w:after="20" w:line="240" w:lineRule="auto"/>
              <w:ind w:left="135" w:hanging="135"/>
              <w:rPr>
                <w:rFonts w:ascii="Arial" w:eastAsia="Times New Roman" w:hAnsi="Arial" w:cs="Arial"/>
                <w:i/>
                <w:sz w:val="18"/>
                <w:szCs w:val="18"/>
                <w:lang w:val="en-GB"/>
              </w:rPr>
            </w:pPr>
            <w:r w:rsidRPr="00903247">
              <w:rPr>
                <w:rFonts w:ascii="Arial" w:eastAsia="Times New Roman" w:hAnsi="Arial" w:cs="Arial"/>
                <w:i/>
                <w:sz w:val="18"/>
                <w:szCs w:val="18"/>
                <w:lang w:val="en-GB"/>
              </w:rPr>
              <w:t>If NO, please explain why</w:t>
            </w:r>
          </w:p>
        </w:tc>
        <w:tc>
          <w:tcPr>
            <w:tcW w:w="2268" w:type="dxa"/>
            <w:shd w:val="clear" w:color="auto" w:fill="auto"/>
          </w:tcPr>
          <w:p w14:paraId="42957C7E" w14:textId="0B9F9B6B" w:rsidR="00903247" w:rsidRPr="0013577F" w:rsidRDefault="00903247" w:rsidP="00903247">
            <w:pPr>
              <w:spacing w:before="20" w:after="20" w:line="240" w:lineRule="auto"/>
              <w:rPr>
                <w:rFonts w:ascii="Arial" w:eastAsia="Times New Roman" w:hAnsi="Arial" w:cs="Arial"/>
                <w:i/>
                <w:sz w:val="18"/>
                <w:szCs w:val="18"/>
                <w:lang w:val="en-GB"/>
              </w:rPr>
            </w:pPr>
            <w:r w:rsidRPr="0013577F">
              <w:rPr>
                <w:rFonts w:ascii="Arial" w:eastAsia="Times New Roman" w:hAnsi="Arial" w:cs="Arial"/>
                <w:i/>
                <w:sz w:val="18"/>
                <w:szCs w:val="18"/>
                <w:lang w:val="en-GB"/>
              </w:rPr>
              <w:t xml:space="preserve">Give specific actions and next steps that should be taken to increase knowledge of these services provided by the PA </w:t>
            </w:r>
          </w:p>
        </w:tc>
        <w:tc>
          <w:tcPr>
            <w:tcW w:w="851" w:type="dxa"/>
          </w:tcPr>
          <w:p w14:paraId="7BD5CEF4"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6D606648" w14:textId="77777777" w:rsidTr="002B2FAA">
        <w:trPr>
          <w:cantSplit/>
          <w:trHeight w:val="480"/>
        </w:trPr>
        <w:tc>
          <w:tcPr>
            <w:tcW w:w="3124" w:type="dxa"/>
            <w:vMerge w:val="restart"/>
            <w:shd w:val="clear" w:color="auto" w:fill="E4F4DF" w:themeFill="accent5" w:themeFillTint="33"/>
          </w:tcPr>
          <w:p w14:paraId="31EF4D59" w14:textId="77777777" w:rsidR="00903247" w:rsidRPr="0013577F" w:rsidRDefault="00903247" w:rsidP="00903247">
            <w:pPr>
              <w:spacing w:before="20" w:after="20" w:line="240" w:lineRule="auto"/>
              <w:rPr>
                <w:rFonts w:ascii="Arial" w:eastAsia="Times New Roman" w:hAnsi="Arial" w:cs="Arial"/>
                <w:b/>
                <w:sz w:val="18"/>
                <w:szCs w:val="18"/>
                <w:lang w:val="en-GB"/>
              </w:rPr>
            </w:pPr>
            <w:r>
              <w:rPr>
                <w:rFonts w:ascii="Arial" w:eastAsia="Times New Roman" w:hAnsi="Arial" w:cs="Arial"/>
                <w:b/>
                <w:sz w:val="18"/>
                <w:szCs w:val="18"/>
                <w:lang w:val="en-GB"/>
              </w:rPr>
              <w:t>24a</w:t>
            </w:r>
            <w:r w:rsidRPr="0013577F">
              <w:rPr>
                <w:rFonts w:ascii="Arial" w:eastAsia="Times New Roman" w:hAnsi="Arial" w:cs="Arial"/>
                <w:b/>
                <w:sz w:val="18"/>
                <w:szCs w:val="18"/>
                <w:lang w:val="en-GB"/>
              </w:rPr>
              <w:t xml:space="preserve">. Ecosystem services </w:t>
            </w:r>
          </w:p>
          <w:p w14:paraId="447729EC" w14:textId="77777777" w:rsidR="00903247" w:rsidRPr="0013577F" w:rsidRDefault="00903247" w:rsidP="00903247">
            <w:pPr>
              <w:spacing w:before="20" w:after="20" w:line="240" w:lineRule="auto"/>
              <w:rPr>
                <w:rFonts w:ascii="Arial" w:eastAsia="Times New Roman" w:hAnsi="Arial" w:cs="Arial"/>
                <w:sz w:val="18"/>
                <w:szCs w:val="18"/>
                <w:lang w:val="en-GB"/>
              </w:rPr>
            </w:pPr>
          </w:p>
          <w:p w14:paraId="2A900D5D" w14:textId="560915C4" w:rsidR="00903247" w:rsidRDefault="00903247" w:rsidP="00903247">
            <w:pPr>
              <w:spacing w:before="20" w:after="20" w:line="240" w:lineRule="auto"/>
              <w:rPr>
                <w:rFonts w:ascii="Arial" w:eastAsia="Times New Roman" w:hAnsi="Arial" w:cs="Arial"/>
                <w:sz w:val="18"/>
                <w:szCs w:val="18"/>
                <w:lang w:val="en-GB"/>
              </w:rPr>
            </w:pPr>
            <w:r w:rsidRPr="0013577F">
              <w:rPr>
                <w:rFonts w:ascii="Arial" w:eastAsia="Times New Roman" w:hAnsi="Arial" w:cs="Arial"/>
                <w:sz w:val="18"/>
                <w:szCs w:val="18"/>
                <w:lang w:val="en-GB"/>
              </w:rPr>
              <w:t>Does management</w:t>
            </w:r>
            <w:r w:rsidR="00180FFF">
              <w:rPr>
                <w:rFonts w:ascii="Arial" w:eastAsia="Times New Roman" w:hAnsi="Arial" w:cs="Arial"/>
                <w:sz w:val="18"/>
                <w:szCs w:val="18"/>
                <w:lang w:val="en-GB"/>
              </w:rPr>
              <w:t xml:space="preserve"> of the protected area take into account </w:t>
            </w:r>
            <w:r>
              <w:rPr>
                <w:rFonts w:ascii="Arial" w:eastAsia="Times New Roman" w:hAnsi="Arial" w:cs="Arial"/>
                <w:sz w:val="18"/>
                <w:szCs w:val="18"/>
                <w:lang w:val="en-GB"/>
              </w:rPr>
              <w:t xml:space="preserve">actions to enhance the protected area’s provision of </w:t>
            </w:r>
            <w:r w:rsidRPr="00180FFF">
              <w:rPr>
                <w:rFonts w:ascii="Arial" w:eastAsia="Times New Roman" w:hAnsi="Arial" w:cs="Arial"/>
                <w:sz w:val="18"/>
                <w:szCs w:val="18"/>
                <w:lang w:val="en-GB"/>
              </w:rPr>
              <w:t>ecosystem services?</w:t>
            </w:r>
          </w:p>
          <w:p w14:paraId="735D7F53" w14:textId="77777777" w:rsidR="00903247" w:rsidRPr="0013577F" w:rsidRDefault="00903247" w:rsidP="00903247">
            <w:pPr>
              <w:spacing w:before="20" w:after="20" w:line="240" w:lineRule="auto"/>
              <w:rPr>
                <w:rFonts w:ascii="Arial" w:eastAsia="Times New Roman" w:hAnsi="Arial" w:cs="Arial"/>
                <w:sz w:val="18"/>
                <w:szCs w:val="18"/>
                <w:lang w:val="en-GB"/>
              </w:rPr>
            </w:pPr>
          </w:p>
          <w:p w14:paraId="29907516" w14:textId="09D6EF1B" w:rsidR="00903247" w:rsidRPr="007408FA" w:rsidRDefault="00903247" w:rsidP="00903247">
            <w:pPr>
              <w:spacing w:before="20" w:after="20" w:line="240" w:lineRule="auto"/>
              <w:rPr>
                <w:rFonts w:ascii="Arial" w:eastAsia="Times New Roman" w:hAnsi="Arial" w:cs="Arial"/>
                <w:sz w:val="18"/>
                <w:szCs w:val="18"/>
                <w:highlight w:val="yellow"/>
                <w:lang w:val="en-GB"/>
              </w:rPr>
            </w:pPr>
            <w:r w:rsidRPr="0013577F">
              <w:rPr>
                <w:rFonts w:ascii="Arial" w:eastAsia="Times New Roman" w:hAnsi="Arial" w:cs="Arial"/>
                <w:b/>
                <w:i/>
                <w:sz w:val="18"/>
                <w:szCs w:val="18"/>
                <w:lang w:val="en-GB"/>
              </w:rPr>
              <w:t>PROCESS</w:t>
            </w:r>
            <w:r w:rsidRPr="0013577F">
              <w:rPr>
                <w:rFonts w:ascii="Arial" w:eastAsia="Times New Roman" w:hAnsi="Arial" w:cs="Arial"/>
                <w:sz w:val="18"/>
                <w:szCs w:val="18"/>
                <w:highlight w:val="yellow"/>
                <w:lang w:val="en-GB"/>
              </w:rPr>
              <w:t xml:space="preserve"> </w:t>
            </w:r>
          </w:p>
        </w:tc>
        <w:tc>
          <w:tcPr>
            <w:tcW w:w="4298" w:type="dxa"/>
            <w:shd w:val="clear" w:color="auto" w:fill="auto"/>
          </w:tcPr>
          <w:p w14:paraId="25E8A855" w14:textId="199EAC29" w:rsidR="00903247" w:rsidRPr="00903247" w:rsidRDefault="00903247" w:rsidP="00D56004">
            <w:pPr>
              <w:pStyle w:val="ListParagraph"/>
              <w:numPr>
                <w:ilvl w:val="0"/>
                <w:numId w:val="123"/>
              </w:numPr>
              <w:spacing w:before="20" w:after="20" w:line="240" w:lineRule="auto"/>
              <w:ind w:left="321" w:hanging="321"/>
              <w:rPr>
                <w:rFonts w:ascii="Arial" w:eastAsia="Times New Roman" w:hAnsi="Arial" w:cs="Arial"/>
                <w:sz w:val="18"/>
                <w:szCs w:val="18"/>
                <w:lang w:val="en-GB"/>
              </w:rPr>
            </w:pPr>
            <w:r w:rsidRPr="00903247">
              <w:rPr>
                <w:rFonts w:ascii="Arial" w:eastAsia="Times New Roman" w:hAnsi="Arial" w:cs="Arial"/>
                <w:b/>
                <w:sz w:val="18"/>
                <w:szCs w:val="18"/>
                <w:lang w:val="en-GB"/>
              </w:rPr>
              <w:t>No ecosystem services</w:t>
            </w:r>
            <w:r w:rsidRPr="00903247">
              <w:rPr>
                <w:rFonts w:ascii="Arial" w:eastAsia="Times New Roman" w:hAnsi="Arial" w:cs="Arial"/>
                <w:sz w:val="18"/>
                <w:szCs w:val="18"/>
                <w:lang w:val="en-GB"/>
              </w:rPr>
              <w:t xml:space="preserve"> delivered by the protected area are </w:t>
            </w:r>
            <w:r w:rsidRPr="00903247">
              <w:rPr>
                <w:rFonts w:ascii="Arial" w:eastAsia="Times New Roman" w:hAnsi="Arial" w:cs="Arial"/>
                <w:b/>
                <w:i/>
                <w:sz w:val="18"/>
                <w:szCs w:val="18"/>
                <w:lang w:val="en-GB"/>
              </w:rPr>
              <w:t>managed</w:t>
            </w:r>
          </w:p>
        </w:tc>
        <w:tc>
          <w:tcPr>
            <w:tcW w:w="4916" w:type="dxa"/>
            <w:vMerge w:val="restart"/>
            <w:shd w:val="clear" w:color="auto" w:fill="auto"/>
          </w:tcPr>
          <w:p w14:paraId="2D66282D" w14:textId="307385FC" w:rsidR="00180FFF" w:rsidRDefault="00180FFF" w:rsidP="00903247">
            <w:pPr>
              <w:spacing w:before="20" w:after="20" w:line="240" w:lineRule="auto"/>
              <w:rPr>
                <w:rFonts w:ascii="Arial" w:eastAsia="Times New Roman" w:hAnsi="Arial" w:cs="Arial"/>
                <w:bCs/>
                <w:iCs/>
                <w:sz w:val="18"/>
                <w:szCs w:val="18"/>
                <w:lang w:val="en-GB"/>
              </w:rPr>
            </w:pPr>
            <w:r w:rsidRPr="00180FFF">
              <w:rPr>
                <w:rFonts w:ascii="Arial" w:eastAsia="Times New Roman" w:hAnsi="Arial" w:cs="Arial"/>
                <w:bCs/>
                <w:iCs/>
                <w:sz w:val="18"/>
                <w:szCs w:val="18"/>
                <w:lang w:val="en-GB"/>
              </w:rPr>
              <w:t>Focus on the major ecosystem services provided by the PA</w:t>
            </w:r>
            <w:r w:rsidR="004F6FAE">
              <w:rPr>
                <w:rFonts w:ascii="Arial" w:eastAsia="Times New Roman" w:hAnsi="Arial" w:cs="Arial"/>
                <w:bCs/>
                <w:iCs/>
                <w:sz w:val="18"/>
                <w:szCs w:val="18"/>
                <w:lang w:val="en-GB"/>
              </w:rPr>
              <w:t xml:space="preserve"> (remember this includes cultural services)</w:t>
            </w:r>
            <w:r w:rsidRPr="00180FFF">
              <w:rPr>
                <w:rFonts w:ascii="Arial" w:eastAsia="Times New Roman" w:hAnsi="Arial" w:cs="Arial"/>
                <w:bCs/>
                <w:iCs/>
                <w:sz w:val="18"/>
                <w:szCs w:val="18"/>
                <w:lang w:val="en-GB"/>
              </w:rPr>
              <w:t xml:space="preserve">. </w:t>
            </w:r>
          </w:p>
          <w:p w14:paraId="3458E827" w14:textId="77777777" w:rsidR="00180FFF" w:rsidRPr="00180FFF" w:rsidRDefault="00180FFF" w:rsidP="00903247">
            <w:pPr>
              <w:spacing w:before="20" w:after="20" w:line="240" w:lineRule="auto"/>
              <w:rPr>
                <w:rFonts w:ascii="Arial" w:eastAsia="Times New Roman" w:hAnsi="Arial" w:cs="Arial"/>
                <w:bCs/>
                <w:iCs/>
                <w:sz w:val="18"/>
                <w:szCs w:val="18"/>
                <w:lang w:val="en-GB"/>
              </w:rPr>
            </w:pPr>
          </w:p>
          <w:p w14:paraId="03E7A175" w14:textId="3594ED73" w:rsidR="00903247"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6829CAE3" w14:textId="77777777" w:rsidR="00903247" w:rsidRPr="002B2FAA" w:rsidRDefault="00903247" w:rsidP="00903247">
            <w:pPr>
              <w:spacing w:before="20" w:after="20" w:line="240" w:lineRule="auto"/>
              <w:rPr>
                <w:rFonts w:ascii="Arial" w:eastAsia="Times New Roman" w:hAnsi="Arial" w:cs="Arial"/>
                <w:bCs/>
                <w:i/>
                <w:sz w:val="18"/>
                <w:szCs w:val="18"/>
                <w:lang w:val="en-GB"/>
              </w:rPr>
            </w:pPr>
            <w:r w:rsidRPr="002B2FAA">
              <w:rPr>
                <w:rFonts w:ascii="Arial" w:eastAsia="Times New Roman" w:hAnsi="Arial" w:cs="Arial"/>
                <w:bCs/>
                <w:i/>
                <w:sz w:val="18"/>
                <w:szCs w:val="18"/>
                <w:lang w:val="en-GB"/>
              </w:rPr>
              <w:t>If B, C or D:</w:t>
            </w:r>
          </w:p>
          <w:p w14:paraId="39F91288" w14:textId="77777777" w:rsidR="00180FFF" w:rsidRDefault="00903247" w:rsidP="00AD1598">
            <w:pPr>
              <w:pStyle w:val="ListParagraph"/>
              <w:numPr>
                <w:ilvl w:val="0"/>
                <w:numId w:val="101"/>
              </w:numPr>
              <w:spacing w:before="20" w:after="20" w:line="240" w:lineRule="auto"/>
              <w:ind w:left="176" w:hanging="176"/>
              <w:rPr>
                <w:rFonts w:ascii="Arial" w:eastAsia="Times New Roman" w:hAnsi="Arial" w:cs="Arial"/>
                <w:i/>
                <w:sz w:val="18"/>
                <w:szCs w:val="18"/>
                <w:lang w:val="en-GB"/>
              </w:rPr>
            </w:pPr>
            <w:r w:rsidRPr="0031755F">
              <w:rPr>
                <w:rFonts w:ascii="Arial" w:eastAsia="Times New Roman" w:hAnsi="Arial" w:cs="Arial"/>
                <w:i/>
                <w:sz w:val="18"/>
                <w:szCs w:val="18"/>
                <w:lang w:val="en-GB"/>
              </w:rPr>
              <w:t>Please indicate which ecosystem services are being managed</w:t>
            </w:r>
          </w:p>
          <w:p w14:paraId="1C1610EE" w14:textId="12E6C3FA" w:rsidR="00903247" w:rsidRPr="00180FFF" w:rsidRDefault="00903247" w:rsidP="00AD1598">
            <w:pPr>
              <w:pStyle w:val="ListParagraph"/>
              <w:numPr>
                <w:ilvl w:val="0"/>
                <w:numId w:val="101"/>
              </w:numPr>
              <w:spacing w:before="20" w:after="20" w:line="240" w:lineRule="auto"/>
              <w:ind w:left="176" w:hanging="176"/>
              <w:rPr>
                <w:rFonts w:ascii="Arial" w:eastAsia="Times New Roman" w:hAnsi="Arial" w:cs="Arial"/>
                <w:i/>
                <w:sz w:val="18"/>
                <w:szCs w:val="18"/>
                <w:lang w:val="en-GB"/>
              </w:rPr>
            </w:pPr>
            <w:r w:rsidRPr="00180FFF">
              <w:rPr>
                <w:rFonts w:ascii="Arial" w:eastAsia="Times New Roman" w:hAnsi="Arial" w:cs="Arial"/>
                <w:i/>
                <w:sz w:val="18"/>
                <w:szCs w:val="18"/>
                <w:lang w:val="en-GB"/>
              </w:rPr>
              <w:t>What are the priority ecosystem services being managed?</w:t>
            </w:r>
          </w:p>
        </w:tc>
        <w:tc>
          <w:tcPr>
            <w:tcW w:w="2268" w:type="dxa"/>
            <w:vMerge w:val="restart"/>
            <w:shd w:val="clear" w:color="auto" w:fill="auto"/>
          </w:tcPr>
          <w:p w14:paraId="701508F8" w14:textId="2348B48A" w:rsidR="00903247" w:rsidRPr="0013577F" w:rsidRDefault="00903247" w:rsidP="00903247">
            <w:pPr>
              <w:spacing w:before="20" w:after="20" w:line="240" w:lineRule="auto"/>
              <w:rPr>
                <w:rFonts w:ascii="Arial" w:eastAsia="Times New Roman" w:hAnsi="Arial" w:cs="Arial"/>
                <w:i/>
                <w:sz w:val="18"/>
                <w:szCs w:val="18"/>
                <w:lang w:val="en-GB"/>
              </w:rPr>
            </w:pPr>
            <w:r>
              <w:rPr>
                <w:rFonts w:ascii="Arial" w:eastAsia="Times New Roman" w:hAnsi="Arial" w:cs="Arial"/>
                <w:i/>
                <w:sz w:val="18"/>
                <w:szCs w:val="18"/>
                <w:lang w:val="en-GB"/>
              </w:rPr>
              <w:t>H</w:t>
            </w:r>
            <w:r w:rsidRPr="0013577F">
              <w:rPr>
                <w:rFonts w:ascii="Arial" w:eastAsia="Times New Roman" w:hAnsi="Arial" w:cs="Arial"/>
                <w:i/>
                <w:sz w:val="18"/>
                <w:szCs w:val="18"/>
                <w:lang w:val="en-GB"/>
              </w:rPr>
              <w:t>ow</w:t>
            </w:r>
            <w:r>
              <w:rPr>
                <w:rFonts w:ascii="Arial" w:eastAsia="Times New Roman" w:hAnsi="Arial" w:cs="Arial"/>
                <w:i/>
                <w:sz w:val="18"/>
                <w:szCs w:val="18"/>
                <w:lang w:val="en-GB"/>
              </w:rPr>
              <w:t xml:space="preserve"> can</w:t>
            </w:r>
            <w:r w:rsidRPr="0013577F">
              <w:rPr>
                <w:rFonts w:ascii="Arial" w:eastAsia="Times New Roman" w:hAnsi="Arial" w:cs="Arial"/>
                <w:i/>
                <w:sz w:val="18"/>
                <w:szCs w:val="18"/>
                <w:lang w:val="en-GB"/>
              </w:rPr>
              <w:t xml:space="preserve"> </w:t>
            </w:r>
            <w:r>
              <w:rPr>
                <w:rFonts w:ascii="Arial" w:eastAsia="Times New Roman" w:hAnsi="Arial" w:cs="Arial"/>
                <w:i/>
                <w:sz w:val="18"/>
                <w:szCs w:val="18"/>
                <w:lang w:val="en-GB"/>
              </w:rPr>
              <w:t xml:space="preserve">key ecosystem services </w:t>
            </w:r>
            <w:r w:rsidR="00180FFF">
              <w:rPr>
                <w:rFonts w:ascii="Arial" w:eastAsia="Times New Roman" w:hAnsi="Arial" w:cs="Arial"/>
                <w:i/>
                <w:sz w:val="18"/>
                <w:szCs w:val="18"/>
                <w:lang w:val="en-GB"/>
              </w:rPr>
              <w:t>b</w:t>
            </w:r>
            <w:r>
              <w:rPr>
                <w:rFonts w:ascii="Arial" w:eastAsia="Times New Roman" w:hAnsi="Arial" w:cs="Arial"/>
                <w:i/>
                <w:sz w:val="18"/>
                <w:szCs w:val="18"/>
                <w:lang w:val="en-GB"/>
              </w:rPr>
              <w:t>e better managed?</w:t>
            </w:r>
          </w:p>
        </w:tc>
        <w:tc>
          <w:tcPr>
            <w:tcW w:w="851" w:type="dxa"/>
            <w:vMerge w:val="restart"/>
            <w:shd w:val="clear" w:color="auto" w:fill="auto"/>
          </w:tcPr>
          <w:p w14:paraId="72060E52"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2FDC3DE6" w14:textId="77777777" w:rsidTr="002B2FAA">
        <w:trPr>
          <w:cantSplit/>
          <w:trHeight w:val="741"/>
        </w:trPr>
        <w:tc>
          <w:tcPr>
            <w:tcW w:w="3124" w:type="dxa"/>
            <w:vMerge/>
            <w:shd w:val="clear" w:color="auto" w:fill="E4F4DF" w:themeFill="accent5" w:themeFillTint="33"/>
          </w:tcPr>
          <w:p w14:paraId="0DE018AF" w14:textId="77777777" w:rsidR="00903247" w:rsidRPr="0013577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691FA56C" w14:textId="773F5C29" w:rsidR="00903247" w:rsidRPr="00903247" w:rsidRDefault="00903247" w:rsidP="00D56004">
            <w:pPr>
              <w:pStyle w:val="ListParagraph"/>
              <w:numPr>
                <w:ilvl w:val="0"/>
                <w:numId w:val="123"/>
              </w:numPr>
              <w:spacing w:before="20" w:after="20" w:line="240" w:lineRule="auto"/>
              <w:ind w:left="317" w:hanging="317"/>
              <w:rPr>
                <w:rFonts w:ascii="Arial" w:eastAsia="Times New Roman" w:hAnsi="Arial" w:cs="Arial"/>
                <w:i/>
                <w:sz w:val="18"/>
                <w:szCs w:val="18"/>
                <w:lang w:val="en-GB"/>
              </w:rPr>
            </w:pPr>
            <w:r w:rsidRPr="00903247">
              <w:rPr>
                <w:rFonts w:ascii="Arial" w:eastAsia="Times New Roman" w:hAnsi="Arial" w:cs="Arial"/>
                <w:sz w:val="18"/>
                <w:szCs w:val="18"/>
                <w:lang w:val="en-GB"/>
              </w:rPr>
              <w:t xml:space="preserve">A </w:t>
            </w:r>
            <w:r w:rsidRPr="00903247">
              <w:rPr>
                <w:rFonts w:ascii="Arial" w:eastAsia="Times New Roman" w:hAnsi="Arial" w:cs="Arial"/>
                <w:b/>
                <w:i/>
                <w:sz w:val="18"/>
                <w:szCs w:val="18"/>
                <w:lang w:val="en-GB"/>
              </w:rPr>
              <w:t>few</w:t>
            </w:r>
            <w:r w:rsidRPr="00903247">
              <w:rPr>
                <w:rFonts w:ascii="Arial" w:eastAsia="Times New Roman" w:hAnsi="Arial" w:cs="Arial"/>
                <w:sz w:val="18"/>
                <w:szCs w:val="18"/>
                <w:lang w:val="en-GB"/>
              </w:rPr>
              <w:t xml:space="preserve"> ecosystem services delivered by the protected area are </w:t>
            </w:r>
            <w:r w:rsidRPr="00903247">
              <w:rPr>
                <w:rFonts w:ascii="Arial" w:eastAsia="Times New Roman" w:hAnsi="Arial" w:cs="Arial"/>
                <w:b/>
                <w:i/>
                <w:sz w:val="18"/>
                <w:szCs w:val="18"/>
                <w:lang w:val="en-GB"/>
              </w:rPr>
              <w:t xml:space="preserve">managed </w:t>
            </w:r>
            <w:r w:rsidRPr="00903247">
              <w:rPr>
                <w:rFonts w:ascii="Arial" w:eastAsia="Times New Roman" w:hAnsi="Arial" w:cs="Arial"/>
                <w:sz w:val="18"/>
                <w:szCs w:val="18"/>
                <w:lang w:val="en-GB"/>
              </w:rPr>
              <w:t xml:space="preserve">to ensure their continued delivery </w:t>
            </w:r>
          </w:p>
        </w:tc>
        <w:tc>
          <w:tcPr>
            <w:tcW w:w="4916" w:type="dxa"/>
            <w:vMerge/>
            <w:shd w:val="clear" w:color="auto" w:fill="auto"/>
          </w:tcPr>
          <w:p w14:paraId="7E1A14BF"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99ACE89"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2F22E04"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5C643EBC" w14:textId="77777777" w:rsidTr="002B2FAA">
        <w:trPr>
          <w:cantSplit/>
          <w:trHeight w:val="779"/>
        </w:trPr>
        <w:tc>
          <w:tcPr>
            <w:tcW w:w="3124" w:type="dxa"/>
            <w:vMerge/>
            <w:shd w:val="clear" w:color="auto" w:fill="E4F4DF" w:themeFill="accent5" w:themeFillTint="33"/>
          </w:tcPr>
          <w:p w14:paraId="29216B0C" w14:textId="77777777" w:rsidR="00903247" w:rsidRPr="0013577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0214776A" w14:textId="54BF84BC" w:rsidR="00903247" w:rsidRPr="00903247" w:rsidRDefault="00903247" w:rsidP="00D56004">
            <w:pPr>
              <w:pStyle w:val="ListParagraph"/>
              <w:numPr>
                <w:ilvl w:val="0"/>
                <w:numId w:val="123"/>
              </w:numPr>
              <w:spacing w:before="20" w:after="20" w:line="240" w:lineRule="auto"/>
              <w:ind w:left="317" w:hanging="317"/>
              <w:rPr>
                <w:rFonts w:ascii="Arial" w:eastAsia="Times New Roman" w:hAnsi="Arial" w:cs="Arial"/>
                <w:i/>
                <w:sz w:val="18"/>
                <w:szCs w:val="18"/>
                <w:lang w:val="en-GB"/>
              </w:rPr>
            </w:pPr>
            <w:r w:rsidRPr="00903247">
              <w:rPr>
                <w:rFonts w:ascii="Arial" w:eastAsia="Times New Roman" w:hAnsi="Arial" w:cs="Arial"/>
                <w:b/>
                <w:i/>
                <w:sz w:val="18"/>
                <w:szCs w:val="18"/>
                <w:lang w:val="en-GB"/>
              </w:rPr>
              <w:t>Most</w:t>
            </w:r>
            <w:r w:rsidRPr="00903247">
              <w:rPr>
                <w:rFonts w:ascii="Arial" w:eastAsia="Times New Roman" w:hAnsi="Arial" w:cs="Arial"/>
                <w:sz w:val="18"/>
                <w:szCs w:val="18"/>
                <w:lang w:val="en-GB"/>
              </w:rPr>
              <w:t xml:space="preserve"> ecosystem services delivered by the protected area are </w:t>
            </w:r>
            <w:r w:rsidRPr="00903247">
              <w:rPr>
                <w:rFonts w:ascii="Arial" w:eastAsia="Times New Roman" w:hAnsi="Arial" w:cs="Arial"/>
                <w:b/>
                <w:i/>
                <w:sz w:val="18"/>
                <w:szCs w:val="18"/>
                <w:lang w:val="en-GB"/>
              </w:rPr>
              <w:t xml:space="preserve">managed </w:t>
            </w:r>
            <w:r w:rsidRPr="00903247">
              <w:rPr>
                <w:rFonts w:ascii="Arial" w:eastAsia="Times New Roman" w:hAnsi="Arial" w:cs="Arial"/>
                <w:sz w:val="18"/>
                <w:szCs w:val="18"/>
                <w:lang w:val="en-GB"/>
              </w:rPr>
              <w:t xml:space="preserve">to ensure their continued delivery </w:t>
            </w:r>
          </w:p>
        </w:tc>
        <w:tc>
          <w:tcPr>
            <w:tcW w:w="4916" w:type="dxa"/>
            <w:vMerge/>
            <w:shd w:val="clear" w:color="auto" w:fill="auto"/>
          </w:tcPr>
          <w:p w14:paraId="6635DEFE"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3BB8AD0A"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36D31F4B"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13A9BC05" w14:textId="77777777" w:rsidTr="004F6FAE">
        <w:trPr>
          <w:cantSplit/>
          <w:trHeight w:val="901"/>
        </w:trPr>
        <w:tc>
          <w:tcPr>
            <w:tcW w:w="3124" w:type="dxa"/>
            <w:vMerge/>
            <w:shd w:val="clear" w:color="auto" w:fill="E4F4DF" w:themeFill="accent5" w:themeFillTint="33"/>
          </w:tcPr>
          <w:p w14:paraId="0CC79EDF" w14:textId="77777777" w:rsidR="00903247" w:rsidRPr="0013577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61268C0E" w14:textId="5253F33E" w:rsidR="00903247" w:rsidRPr="00903247" w:rsidRDefault="00903247" w:rsidP="00D56004">
            <w:pPr>
              <w:pStyle w:val="ListParagraph"/>
              <w:numPr>
                <w:ilvl w:val="0"/>
                <w:numId w:val="123"/>
              </w:numPr>
              <w:spacing w:before="20" w:after="20" w:line="240" w:lineRule="auto"/>
              <w:ind w:left="317" w:hanging="317"/>
              <w:rPr>
                <w:rFonts w:ascii="Arial" w:eastAsia="Times New Roman" w:hAnsi="Arial" w:cs="Arial"/>
                <w:i/>
                <w:sz w:val="18"/>
                <w:szCs w:val="18"/>
                <w:lang w:val="en-GB"/>
              </w:rPr>
            </w:pPr>
            <w:r w:rsidRPr="00903247">
              <w:rPr>
                <w:rFonts w:ascii="Arial" w:eastAsia="Times New Roman" w:hAnsi="Arial" w:cs="Arial"/>
                <w:b/>
                <w:i/>
                <w:sz w:val="18"/>
                <w:szCs w:val="18"/>
                <w:lang w:val="en-GB"/>
              </w:rPr>
              <w:t>A</w:t>
            </w:r>
            <w:r w:rsidRPr="00FF3FCA">
              <w:rPr>
                <w:rFonts w:ascii="Arial" w:eastAsia="Times New Roman" w:hAnsi="Arial" w:cs="Arial"/>
                <w:b/>
                <w:i/>
                <w:sz w:val="18"/>
                <w:szCs w:val="18"/>
                <w:lang w:val="en-GB"/>
              </w:rPr>
              <w:t>ll</w:t>
            </w:r>
            <w:r w:rsidRPr="00903247">
              <w:rPr>
                <w:rFonts w:ascii="Arial" w:eastAsia="Times New Roman" w:hAnsi="Arial" w:cs="Arial"/>
                <w:sz w:val="18"/>
                <w:szCs w:val="18"/>
                <w:lang w:val="en-GB"/>
              </w:rPr>
              <w:t xml:space="preserve"> ecosystem services delivered by the protected area are </w:t>
            </w:r>
            <w:r w:rsidRPr="00903247">
              <w:rPr>
                <w:rFonts w:ascii="Arial" w:eastAsia="Times New Roman" w:hAnsi="Arial" w:cs="Arial"/>
                <w:b/>
                <w:i/>
                <w:sz w:val="18"/>
                <w:szCs w:val="18"/>
                <w:lang w:val="en-GB"/>
              </w:rPr>
              <w:t>managed</w:t>
            </w:r>
            <w:r w:rsidRPr="00903247">
              <w:rPr>
                <w:rFonts w:ascii="Arial" w:eastAsia="Times New Roman" w:hAnsi="Arial" w:cs="Arial"/>
                <w:sz w:val="18"/>
                <w:szCs w:val="18"/>
                <w:lang w:val="en-GB"/>
              </w:rPr>
              <w:t xml:space="preserve"> to ensure their continued delivery </w:t>
            </w:r>
          </w:p>
        </w:tc>
        <w:tc>
          <w:tcPr>
            <w:tcW w:w="4916" w:type="dxa"/>
            <w:vMerge/>
            <w:shd w:val="clear" w:color="auto" w:fill="auto"/>
          </w:tcPr>
          <w:p w14:paraId="1ED7D406"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8EDA2F9" w14:textId="77777777" w:rsidR="00903247" w:rsidRPr="0013577F"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2F921E86"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607F8C13" w14:textId="1A2C561F" w:rsidTr="002B2FAA">
        <w:trPr>
          <w:cantSplit/>
          <w:trHeight w:val="853"/>
        </w:trPr>
        <w:tc>
          <w:tcPr>
            <w:tcW w:w="3124" w:type="dxa"/>
            <w:vMerge w:val="restart"/>
            <w:shd w:val="clear" w:color="auto" w:fill="E4F4DF" w:themeFill="accent5" w:themeFillTint="33"/>
          </w:tcPr>
          <w:p w14:paraId="532CEB19" w14:textId="18E37C43"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lastRenderedPageBreak/>
              <w:t xml:space="preserve">25. Education and awareness </w:t>
            </w:r>
          </w:p>
          <w:p w14:paraId="7D440D1F" w14:textId="77777777" w:rsidR="00903247" w:rsidRPr="00E33732" w:rsidRDefault="00903247" w:rsidP="00903247">
            <w:pPr>
              <w:spacing w:before="20" w:after="20" w:line="240" w:lineRule="auto"/>
              <w:rPr>
                <w:rFonts w:ascii="Arial" w:eastAsia="Times New Roman" w:hAnsi="Arial" w:cs="Arial"/>
                <w:sz w:val="18"/>
                <w:szCs w:val="18"/>
                <w:lang w:val="en-GB"/>
              </w:rPr>
            </w:pPr>
          </w:p>
          <w:p w14:paraId="5B26804D" w14:textId="23ED0799"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Is there a </w:t>
            </w:r>
            <w:r w:rsidRPr="00E33732">
              <w:rPr>
                <w:rFonts w:ascii="Arial" w:eastAsia="Times New Roman" w:hAnsi="Arial" w:cs="Arial"/>
                <w:b/>
                <w:sz w:val="18"/>
                <w:szCs w:val="18"/>
                <w:lang w:val="en-GB"/>
              </w:rPr>
              <w:t>planned education and awareness programme</w:t>
            </w:r>
            <w:r w:rsidRPr="00E33732">
              <w:rPr>
                <w:rFonts w:ascii="Arial" w:eastAsia="Times New Roman" w:hAnsi="Arial" w:cs="Arial"/>
                <w:sz w:val="18"/>
                <w:szCs w:val="18"/>
                <w:lang w:val="en-GB"/>
              </w:rPr>
              <w:t xml:space="preserve"> about the protected area and linked to its objectives and needs?</w:t>
            </w:r>
          </w:p>
          <w:p w14:paraId="25AB8799" w14:textId="77777777" w:rsidR="00903247" w:rsidRPr="00E33732" w:rsidRDefault="00903247" w:rsidP="00903247">
            <w:pPr>
              <w:spacing w:before="20" w:after="20" w:line="240" w:lineRule="auto"/>
              <w:rPr>
                <w:rFonts w:ascii="Arial" w:eastAsia="Times New Roman" w:hAnsi="Arial" w:cs="Arial"/>
                <w:sz w:val="18"/>
                <w:szCs w:val="18"/>
                <w:lang w:val="en-GB"/>
              </w:rPr>
            </w:pPr>
          </w:p>
          <w:p w14:paraId="6F14FC76" w14:textId="2C6BAEB0"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PROCESS</w:t>
            </w:r>
          </w:p>
        </w:tc>
        <w:tc>
          <w:tcPr>
            <w:tcW w:w="4298" w:type="dxa"/>
            <w:shd w:val="clear" w:color="auto" w:fill="auto"/>
          </w:tcPr>
          <w:p w14:paraId="3A1A114A" w14:textId="4B8C6A80" w:rsidR="00903247" w:rsidRPr="00E33732" w:rsidRDefault="00903247" w:rsidP="00B775BC">
            <w:pPr>
              <w:pStyle w:val="ListParagraph"/>
              <w:numPr>
                <w:ilvl w:val="0"/>
                <w:numId w:val="40"/>
              </w:numPr>
              <w:spacing w:before="20" w:after="20" w:line="240" w:lineRule="auto"/>
              <w:ind w:left="290" w:hanging="29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w:t>
            </w:r>
            <w:r w:rsidRPr="00E33732">
              <w:rPr>
                <w:rFonts w:ascii="Arial" w:eastAsia="Times New Roman" w:hAnsi="Arial" w:cs="Arial"/>
                <w:b/>
                <w:i/>
                <w:sz w:val="18"/>
                <w:szCs w:val="18"/>
                <w:lang w:val="en-GB"/>
              </w:rPr>
              <w:t>no</w:t>
            </w:r>
            <w:r w:rsidRPr="00E33732">
              <w:rPr>
                <w:rFonts w:ascii="Arial" w:eastAsia="Times New Roman" w:hAnsi="Arial" w:cs="Arial"/>
                <w:b/>
                <w:sz w:val="18"/>
                <w:szCs w:val="18"/>
                <w:lang w:val="en-GB"/>
              </w:rPr>
              <w:t xml:space="preserve"> </w:t>
            </w:r>
            <w:r w:rsidRPr="00E33732">
              <w:rPr>
                <w:rFonts w:ascii="Arial" w:eastAsia="Times New Roman" w:hAnsi="Arial" w:cs="Arial"/>
                <w:sz w:val="18"/>
                <w:szCs w:val="18"/>
                <w:lang w:val="en-GB"/>
              </w:rPr>
              <w:t>education and awareness programme linked to the protected area’s objectives and needs</w:t>
            </w:r>
          </w:p>
        </w:tc>
        <w:tc>
          <w:tcPr>
            <w:tcW w:w="4916" w:type="dxa"/>
            <w:vMerge w:val="restart"/>
            <w:shd w:val="clear" w:color="auto" w:fill="auto"/>
          </w:tcPr>
          <w:p w14:paraId="6A77B1C7" w14:textId="5D47E6DD"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This relates to </w:t>
            </w:r>
            <w:r w:rsidRPr="00E33732">
              <w:rPr>
                <w:rFonts w:ascii="Arial" w:eastAsia="Times New Roman" w:hAnsi="Arial" w:cs="Arial"/>
                <w:b/>
                <w:sz w:val="18"/>
                <w:szCs w:val="18"/>
                <w:lang w:val="en-GB"/>
              </w:rPr>
              <w:t>education about the PA</w:t>
            </w:r>
            <w:r w:rsidRPr="00E33732">
              <w:rPr>
                <w:rFonts w:ascii="Arial" w:eastAsia="Times New Roman" w:hAnsi="Arial" w:cs="Arial"/>
                <w:sz w:val="18"/>
                <w:szCs w:val="18"/>
                <w:lang w:val="en-GB"/>
              </w:rPr>
              <w:t xml:space="preserve"> – this could be for customary landowners, local people and visitors. It also includes schools’ programmes.</w:t>
            </w:r>
          </w:p>
          <w:p w14:paraId="02184CA2" w14:textId="77777777" w:rsidR="00903247" w:rsidRPr="00E33732" w:rsidRDefault="00903247" w:rsidP="00903247">
            <w:pPr>
              <w:spacing w:before="20" w:after="20" w:line="240" w:lineRule="auto"/>
              <w:rPr>
                <w:rFonts w:ascii="Arial" w:eastAsia="Times New Roman" w:hAnsi="Arial" w:cs="Arial"/>
                <w:b/>
                <w:i/>
                <w:sz w:val="18"/>
                <w:szCs w:val="18"/>
                <w:lang w:val="en-GB"/>
              </w:rPr>
            </w:pPr>
          </w:p>
          <w:p w14:paraId="7665E21F" w14:textId="0308C272"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2A70871A" w14:textId="6A5E24DA"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If B, C or D</w:t>
            </w:r>
            <w:r w:rsidR="002B2FAA">
              <w:rPr>
                <w:rFonts w:ascii="Arial" w:eastAsia="Times New Roman" w:hAnsi="Arial" w:cs="Arial"/>
                <w:sz w:val="18"/>
                <w:szCs w:val="18"/>
                <w:lang w:val="en-GB"/>
              </w:rPr>
              <w:t>:</w:t>
            </w:r>
          </w:p>
          <w:p w14:paraId="3BDF8FE3" w14:textId="4166DCD0" w:rsidR="00903247" w:rsidRPr="00E33732" w:rsidRDefault="00903247" w:rsidP="00AD1598">
            <w:pPr>
              <w:pStyle w:val="ListParagraph"/>
              <w:numPr>
                <w:ilvl w:val="0"/>
                <w:numId w:val="100"/>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 xml:space="preserve">What education/awareness programs or processes are in place? </w:t>
            </w:r>
          </w:p>
          <w:p w14:paraId="2549553D" w14:textId="3D1AF706" w:rsidR="00903247" w:rsidRPr="00E33732" w:rsidRDefault="00903247" w:rsidP="00AD1598">
            <w:pPr>
              <w:pStyle w:val="ListParagraph"/>
              <w:numPr>
                <w:ilvl w:val="0"/>
                <w:numId w:val="100"/>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How is this knowledge passed on in the community? By whom?</w:t>
            </w:r>
          </w:p>
        </w:tc>
        <w:tc>
          <w:tcPr>
            <w:tcW w:w="2268" w:type="dxa"/>
            <w:vMerge w:val="restart"/>
            <w:shd w:val="clear" w:color="auto" w:fill="auto"/>
          </w:tcPr>
          <w:p w14:paraId="34E67235" w14:textId="2AE01C65"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What should happen to raise awareness about the PA and its values and ecosystem services? How can this be accomplished and who should be involved?</w:t>
            </w:r>
          </w:p>
        </w:tc>
        <w:tc>
          <w:tcPr>
            <w:tcW w:w="851" w:type="dxa"/>
            <w:vMerge w:val="restart"/>
            <w:shd w:val="clear" w:color="auto" w:fill="auto"/>
          </w:tcPr>
          <w:p w14:paraId="31F0A6EC" w14:textId="77777777" w:rsidR="00903247" w:rsidRPr="00536BB2" w:rsidRDefault="00903247" w:rsidP="00903247">
            <w:pPr>
              <w:spacing w:before="20" w:after="20" w:line="240" w:lineRule="auto"/>
              <w:rPr>
                <w:rFonts w:ascii="Arial" w:eastAsia="Times New Roman" w:hAnsi="Arial" w:cs="Arial"/>
                <w:i/>
                <w:sz w:val="20"/>
                <w:szCs w:val="20"/>
                <w:lang w:val="en-GB"/>
              </w:rPr>
            </w:pPr>
          </w:p>
        </w:tc>
      </w:tr>
      <w:tr w:rsidR="00903247" w:rsidRPr="00BA2397" w14:paraId="6C17F775" w14:textId="78408665" w:rsidTr="002B2FAA">
        <w:trPr>
          <w:cantSplit/>
          <w:trHeight w:val="850"/>
        </w:trPr>
        <w:tc>
          <w:tcPr>
            <w:tcW w:w="3124" w:type="dxa"/>
            <w:vMerge/>
            <w:shd w:val="clear" w:color="auto" w:fill="E4F4DF" w:themeFill="accent5" w:themeFillTint="33"/>
          </w:tcPr>
          <w:p w14:paraId="182D9DE1"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2D4D73F8" w14:textId="2E2EFDE1" w:rsidR="00903247" w:rsidRPr="00E33732" w:rsidRDefault="00903247" w:rsidP="00B775BC">
            <w:pPr>
              <w:pStyle w:val="ListParagraph"/>
              <w:numPr>
                <w:ilvl w:val="0"/>
                <w:numId w:val="40"/>
              </w:numPr>
              <w:spacing w:before="20" w:after="20" w:line="240" w:lineRule="auto"/>
              <w:ind w:left="290" w:hanging="29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a </w:t>
            </w:r>
            <w:r w:rsidRPr="00E33732">
              <w:rPr>
                <w:rFonts w:ascii="Arial" w:eastAsia="Times New Roman" w:hAnsi="Arial" w:cs="Arial"/>
                <w:b/>
                <w:i/>
                <w:sz w:val="18"/>
                <w:szCs w:val="18"/>
                <w:lang w:val="en-GB"/>
              </w:rPr>
              <w:t>limited and irregular</w:t>
            </w:r>
            <w:r w:rsidRPr="00E33732">
              <w:rPr>
                <w:rFonts w:ascii="Arial" w:eastAsia="Times New Roman" w:hAnsi="Arial" w:cs="Arial"/>
                <w:b/>
                <w:sz w:val="18"/>
                <w:szCs w:val="18"/>
                <w:lang w:val="en-GB"/>
              </w:rPr>
              <w:t xml:space="preserve"> </w:t>
            </w:r>
            <w:r w:rsidRPr="00E33732">
              <w:rPr>
                <w:rFonts w:ascii="Arial" w:eastAsia="Times New Roman" w:hAnsi="Arial" w:cs="Arial"/>
                <w:sz w:val="18"/>
                <w:szCs w:val="18"/>
                <w:lang w:val="en-GB"/>
              </w:rPr>
              <w:t>education and awareness programme linked to the protected area’s objectives and needs</w:t>
            </w:r>
          </w:p>
        </w:tc>
        <w:tc>
          <w:tcPr>
            <w:tcW w:w="4916" w:type="dxa"/>
            <w:vMerge/>
            <w:shd w:val="clear" w:color="auto" w:fill="auto"/>
          </w:tcPr>
          <w:p w14:paraId="05503705"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2385B9D"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E70C8A6" w14:textId="77777777" w:rsidR="00903247" w:rsidRPr="00536BB2"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20989A8A" w14:textId="27CE812A" w:rsidTr="00EE668E">
        <w:trPr>
          <w:cantSplit/>
          <w:trHeight w:val="977"/>
        </w:trPr>
        <w:tc>
          <w:tcPr>
            <w:tcW w:w="3124" w:type="dxa"/>
            <w:vMerge/>
            <w:shd w:val="clear" w:color="auto" w:fill="E4F4DF" w:themeFill="accent5" w:themeFillTint="33"/>
          </w:tcPr>
          <w:p w14:paraId="6E7D2D13"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07284BF5" w14:textId="63EE108C" w:rsidR="00903247" w:rsidRPr="00E33732" w:rsidRDefault="00903247" w:rsidP="00B775BC">
            <w:pPr>
              <w:pStyle w:val="ListParagraph"/>
              <w:numPr>
                <w:ilvl w:val="0"/>
                <w:numId w:val="40"/>
              </w:numPr>
              <w:spacing w:before="20" w:after="20" w:line="240" w:lineRule="auto"/>
              <w:ind w:left="290" w:hanging="290"/>
              <w:rPr>
                <w:rFonts w:ascii="Arial" w:eastAsia="Times New Roman" w:hAnsi="Arial" w:cs="Arial"/>
                <w:i/>
                <w:sz w:val="18"/>
                <w:szCs w:val="18"/>
                <w:lang w:val="en-GB"/>
              </w:rPr>
            </w:pPr>
            <w:r w:rsidRPr="00E33732">
              <w:rPr>
                <w:rFonts w:ascii="Arial" w:eastAsia="Times New Roman" w:hAnsi="Arial" w:cs="Arial"/>
                <w:sz w:val="18"/>
                <w:szCs w:val="18"/>
                <w:lang w:val="en-GB"/>
              </w:rPr>
              <w:t xml:space="preserve">There </w:t>
            </w:r>
            <w:r w:rsidRPr="00E33732">
              <w:rPr>
                <w:rFonts w:ascii="Arial" w:eastAsia="Times New Roman" w:hAnsi="Arial" w:cs="Arial"/>
                <w:b/>
                <w:i/>
                <w:sz w:val="18"/>
                <w:szCs w:val="18"/>
                <w:lang w:val="en-GB"/>
              </w:rPr>
              <w:t>is an education and awareness programme,</w:t>
            </w:r>
            <w:r w:rsidRPr="00E33732">
              <w:rPr>
                <w:rFonts w:ascii="Arial" w:eastAsia="Times New Roman" w:hAnsi="Arial" w:cs="Arial"/>
                <w:sz w:val="18"/>
                <w:szCs w:val="18"/>
                <w:lang w:val="en-GB"/>
              </w:rPr>
              <w:t xml:space="preserve"> but it only </w:t>
            </w:r>
            <w:r w:rsidRPr="00E33732">
              <w:rPr>
                <w:rFonts w:ascii="Arial" w:eastAsia="Times New Roman" w:hAnsi="Arial" w:cs="Arial"/>
                <w:b/>
                <w:i/>
                <w:sz w:val="18"/>
                <w:szCs w:val="18"/>
                <w:lang w:val="en-GB"/>
              </w:rPr>
              <w:t>partly meet</w:t>
            </w:r>
            <w:r>
              <w:rPr>
                <w:rFonts w:ascii="Arial" w:eastAsia="Times New Roman" w:hAnsi="Arial" w:cs="Arial"/>
                <w:b/>
                <w:i/>
                <w:sz w:val="18"/>
                <w:szCs w:val="18"/>
                <w:lang w:val="en-GB"/>
              </w:rPr>
              <w:t>s</w:t>
            </w:r>
            <w:r w:rsidRPr="00E33732">
              <w:rPr>
                <w:rFonts w:ascii="Arial" w:eastAsia="Times New Roman" w:hAnsi="Arial" w:cs="Arial"/>
                <w:b/>
                <w:i/>
                <w:sz w:val="18"/>
                <w:szCs w:val="18"/>
                <w:lang w:val="en-GB"/>
              </w:rPr>
              <w:t xml:space="preserve"> the needs of protected area management and could be improved</w:t>
            </w:r>
          </w:p>
        </w:tc>
        <w:tc>
          <w:tcPr>
            <w:tcW w:w="4916" w:type="dxa"/>
            <w:vMerge/>
            <w:shd w:val="clear" w:color="auto" w:fill="auto"/>
          </w:tcPr>
          <w:p w14:paraId="5C2FDE94"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B673DCE"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83E0193" w14:textId="77777777" w:rsidR="00903247" w:rsidRPr="00536BB2"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28E11B42" w14:textId="3DCF2BA9" w:rsidTr="00024E15">
        <w:trPr>
          <w:cantSplit/>
          <w:trHeight w:val="916"/>
        </w:trPr>
        <w:tc>
          <w:tcPr>
            <w:tcW w:w="3124" w:type="dxa"/>
            <w:vMerge/>
            <w:shd w:val="clear" w:color="auto" w:fill="E4F4DF" w:themeFill="accent5" w:themeFillTint="33"/>
          </w:tcPr>
          <w:p w14:paraId="196D6764"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15243734" w14:textId="7BE04620" w:rsidR="00903247" w:rsidRPr="00E33732" w:rsidRDefault="00903247" w:rsidP="00B775BC">
            <w:pPr>
              <w:pStyle w:val="ListParagraph"/>
              <w:numPr>
                <w:ilvl w:val="0"/>
                <w:numId w:val="40"/>
              </w:numPr>
              <w:spacing w:before="20" w:after="20" w:line="240" w:lineRule="auto"/>
              <w:ind w:left="290" w:hanging="29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an </w:t>
            </w:r>
            <w:r w:rsidRPr="00E33732">
              <w:rPr>
                <w:rFonts w:ascii="Arial" w:eastAsia="Times New Roman" w:hAnsi="Arial" w:cs="Arial"/>
                <w:b/>
                <w:i/>
                <w:sz w:val="18"/>
                <w:szCs w:val="18"/>
                <w:lang w:val="en-GB"/>
              </w:rPr>
              <w:t xml:space="preserve">appropriate and effective </w:t>
            </w:r>
            <w:r w:rsidRPr="00E33732">
              <w:rPr>
                <w:rFonts w:ascii="Arial" w:eastAsia="Times New Roman" w:hAnsi="Arial" w:cs="Arial"/>
                <w:sz w:val="18"/>
                <w:szCs w:val="18"/>
                <w:lang w:val="en-GB"/>
              </w:rPr>
              <w:t>education and awareness programme linked to achieving the protected area’s objectives and needs</w:t>
            </w:r>
          </w:p>
        </w:tc>
        <w:tc>
          <w:tcPr>
            <w:tcW w:w="4916" w:type="dxa"/>
            <w:vMerge/>
            <w:shd w:val="clear" w:color="auto" w:fill="auto"/>
          </w:tcPr>
          <w:p w14:paraId="089034E0"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8EE9ECE"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4FCAC244" w14:textId="77777777" w:rsidR="00903247" w:rsidRPr="00536BB2"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44A8955D" w14:textId="0430B5A7" w:rsidTr="00E33732">
        <w:trPr>
          <w:cantSplit/>
          <w:trHeight w:val="794"/>
        </w:trPr>
        <w:tc>
          <w:tcPr>
            <w:tcW w:w="3124" w:type="dxa"/>
            <w:vMerge w:val="restart"/>
            <w:shd w:val="clear" w:color="auto" w:fill="E4F4DF" w:themeFill="accent5" w:themeFillTint="33"/>
          </w:tcPr>
          <w:p w14:paraId="5CB4E1DB" w14:textId="742E29A5" w:rsidR="00903247" w:rsidRPr="002F28BF" w:rsidRDefault="00903247" w:rsidP="00903247">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 xml:space="preserve">26. </w:t>
            </w:r>
            <w:r w:rsidRPr="00837AE7">
              <w:rPr>
                <w:rFonts w:ascii="Arial" w:eastAsia="Times New Roman" w:hAnsi="Arial" w:cs="Arial"/>
                <w:b/>
                <w:sz w:val="18"/>
                <w:szCs w:val="18"/>
                <w:lang w:val="en-GB"/>
              </w:rPr>
              <w:t xml:space="preserve">Government </w:t>
            </w:r>
            <w:r>
              <w:rPr>
                <w:rFonts w:ascii="Arial" w:eastAsia="Times New Roman" w:hAnsi="Arial" w:cs="Arial"/>
                <w:b/>
                <w:sz w:val="18"/>
                <w:szCs w:val="18"/>
                <w:lang w:val="en-GB"/>
              </w:rPr>
              <w:t xml:space="preserve">and commercial </w:t>
            </w:r>
            <w:r w:rsidRPr="00837AE7">
              <w:rPr>
                <w:rFonts w:ascii="Arial" w:eastAsia="Times New Roman" w:hAnsi="Arial" w:cs="Arial"/>
                <w:b/>
                <w:sz w:val="18"/>
                <w:szCs w:val="18"/>
                <w:lang w:val="en-GB"/>
              </w:rPr>
              <w:t>n</w:t>
            </w:r>
            <w:r>
              <w:rPr>
                <w:rFonts w:ascii="Arial" w:eastAsia="Times New Roman" w:hAnsi="Arial" w:cs="Arial"/>
                <w:b/>
                <w:sz w:val="18"/>
                <w:szCs w:val="18"/>
                <w:lang w:val="en-GB"/>
              </w:rPr>
              <w:t>eighbour cooperation</w:t>
            </w:r>
          </w:p>
          <w:p w14:paraId="2249834D" w14:textId="77777777" w:rsidR="00903247" w:rsidRPr="002F28BF" w:rsidRDefault="00903247" w:rsidP="00903247">
            <w:pPr>
              <w:spacing w:before="20" w:after="20" w:line="240" w:lineRule="auto"/>
              <w:rPr>
                <w:rFonts w:ascii="Arial" w:eastAsia="Times New Roman" w:hAnsi="Arial" w:cs="Arial"/>
                <w:sz w:val="18"/>
                <w:szCs w:val="18"/>
                <w:lang w:val="en-GB"/>
              </w:rPr>
            </w:pPr>
          </w:p>
          <w:p w14:paraId="793ED44C" w14:textId="59C52C21" w:rsidR="00903247" w:rsidRPr="002F28BF" w:rsidRDefault="00903247" w:rsidP="00903247">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Is there co-operation with adjacent </w:t>
            </w:r>
            <w:r>
              <w:rPr>
                <w:rFonts w:ascii="Arial" w:eastAsia="Times New Roman" w:hAnsi="Arial" w:cs="Arial"/>
                <w:sz w:val="18"/>
                <w:szCs w:val="18"/>
                <w:lang w:val="en-GB"/>
              </w:rPr>
              <w:t xml:space="preserve">government </w:t>
            </w:r>
            <w:r w:rsidR="004F6FAE">
              <w:rPr>
                <w:rFonts w:ascii="Arial" w:eastAsia="Times New Roman" w:hAnsi="Arial" w:cs="Arial"/>
                <w:sz w:val="18"/>
                <w:szCs w:val="18"/>
                <w:lang w:val="en-GB"/>
              </w:rPr>
              <w:t xml:space="preserve">land/water users </w:t>
            </w:r>
            <w:r>
              <w:rPr>
                <w:rFonts w:ascii="Arial" w:eastAsia="Times New Roman" w:hAnsi="Arial" w:cs="Arial"/>
                <w:sz w:val="18"/>
                <w:szCs w:val="18"/>
                <w:lang w:val="en-GB"/>
              </w:rPr>
              <w:t xml:space="preserve">and commercial </w:t>
            </w:r>
            <w:r w:rsidRPr="002F28BF">
              <w:rPr>
                <w:rFonts w:ascii="Arial" w:eastAsia="Times New Roman" w:hAnsi="Arial" w:cs="Arial"/>
                <w:sz w:val="18"/>
                <w:szCs w:val="18"/>
                <w:lang w:val="en-GB"/>
              </w:rPr>
              <w:t xml:space="preserve">land/water users? </w:t>
            </w:r>
          </w:p>
          <w:p w14:paraId="1FEBEAC9" w14:textId="77777777" w:rsidR="00903247" w:rsidRPr="002F28BF" w:rsidRDefault="00903247" w:rsidP="00903247">
            <w:pPr>
              <w:spacing w:before="20" w:after="20" w:line="240" w:lineRule="auto"/>
              <w:rPr>
                <w:rFonts w:ascii="Arial" w:eastAsia="Times New Roman" w:hAnsi="Arial" w:cs="Arial"/>
                <w:i/>
                <w:sz w:val="18"/>
                <w:szCs w:val="18"/>
                <w:lang w:val="en-GB"/>
              </w:rPr>
            </w:pPr>
          </w:p>
          <w:p w14:paraId="7A6351B4" w14:textId="5A611BC4" w:rsidR="00903247" w:rsidRPr="00FF3FCA" w:rsidRDefault="00903247" w:rsidP="00903247">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PROCESS</w:t>
            </w:r>
          </w:p>
        </w:tc>
        <w:tc>
          <w:tcPr>
            <w:tcW w:w="4298" w:type="dxa"/>
            <w:shd w:val="clear" w:color="auto" w:fill="auto"/>
          </w:tcPr>
          <w:p w14:paraId="4F426E63" w14:textId="37D7EA0C" w:rsidR="00903247" w:rsidRPr="00E33732" w:rsidRDefault="00903247" w:rsidP="00B775BC">
            <w:pPr>
              <w:pStyle w:val="ListParagraph"/>
              <w:numPr>
                <w:ilvl w:val="0"/>
                <w:numId w:val="41"/>
              </w:numPr>
              <w:spacing w:before="20" w:after="20" w:line="240" w:lineRule="auto"/>
              <w:ind w:left="290" w:hanging="29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w:t>
            </w:r>
            <w:r w:rsidRPr="00E33732">
              <w:rPr>
                <w:rFonts w:ascii="Arial" w:eastAsia="Times New Roman" w:hAnsi="Arial" w:cs="Arial"/>
                <w:b/>
                <w:i/>
                <w:sz w:val="18"/>
                <w:szCs w:val="18"/>
                <w:lang w:val="en-GB"/>
              </w:rPr>
              <w:t>no contact</w:t>
            </w:r>
            <w:r w:rsidRPr="00E33732">
              <w:rPr>
                <w:rFonts w:ascii="Arial" w:eastAsia="Times New Roman" w:hAnsi="Arial" w:cs="Arial"/>
                <w:sz w:val="18"/>
                <w:szCs w:val="18"/>
                <w:lang w:val="en-GB"/>
              </w:rPr>
              <w:t xml:space="preserve"> between the Management Committee/managers and neighbouring government </w:t>
            </w:r>
            <w:r>
              <w:rPr>
                <w:rFonts w:ascii="Arial" w:eastAsia="Times New Roman" w:hAnsi="Arial" w:cs="Arial"/>
                <w:sz w:val="18"/>
                <w:szCs w:val="18"/>
                <w:lang w:val="en-GB"/>
              </w:rPr>
              <w:t xml:space="preserve">and commercial </w:t>
            </w:r>
            <w:r w:rsidRPr="00E33732">
              <w:rPr>
                <w:rFonts w:ascii="Arial" w:eastAsia="Times New Roman" w:hAnsi="Arial" w:cs="Arial"/>
                <w:sz w:val="18"/>
                <w:szCs w:val="18"/>
                <w:lang w:val="en-GB"/>
              </w:rPr>
              <w:t>land/water users</w:t>
            </w:r>
          </w:p>
        </w:tc>
        <w:tc>
          <w:tcPr>
            <w:tcW w:w="4916" w:type="dxa"/>
            <w:vMerge w:val="restart"/>
            <w:shd w:val="clear" w:color="auto" w:fill="auto"/>
          </w:tcPr>
          <w:p w14:paraId="38F8BEFB" w14:textId="77777777" w:rsidR="00903247"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This question refers to government </w:t>
            </w:r>
            <w:r>
              <w:rPr>
                <w:rFonts w:ascii="Arial" w:eastAsia="Times New Roman" w:hAnsi="Arial" w:cs="Arial"/>
                <w:sz w:val="18"/>
                <w:szCs w:val="18"/>
                <w:lang w:val="en-GB"/>
              </w:rPr>
              <w:t xml:space="preserve">and commercial </w:t>
            </w:r>
            <w:r w:rsidRPr="00E33732">
              <w:rPr>
                <w:rFonts w:ascii="Arial" w:eastAsia="Times New Roman" w:hAnsi="Arial" w:cs="Arial"/>
                <w:sz w:val="18"/>
                <w:szCs w:val="18"/>
                <w:lang w:val="en-GB"/>
              </w:rPr>
              <w:t xml:space="preserve">land/sea users. </w:t>
            </w:r>
            <w:r>
              <w:rPr>
                <w:rFonts w:ascii="Arial" w:eastAsia="Times New Roman" w:hAnsi="Arial" w:cs="Arial"/>
                <w:sz w:val="18"/>
                <w:szCs w:val="18"/>
                <w:lang w:val="en-GB"/>
              </w:rPr>
              <w:t xml:space="preserve">Government uses </w:t>
            </w:r>
            <w:r w:rsidRPr="00E33732">
              <w:rPr>
                <w:rFonts w:ascii="Arial" w:eastAsia="Times New Roman" w:hAnsi="Arial" w:cs="Arial"/>
                <w:sz w:val="18"/>
                <w:szCs w:val="18"/>
                <w:lang w:val="en-GB"/>
              </w:rPr>
              <w:t>can include municipal water supplies, hydroelectric projects etc.</w:t>
            </w:r>
            <w:r w:rsidRPr="00E33732">
              <w:rPr>
                <w:rFonts w:ascii="Arial" w:eastAsia="Times New Roman" w:hAnsi="Arial" w:cs="Arial"/>
                <w:b/>
                <w:sz w:val="18"/>
                <w:szCs w:val="18"/>
                <w:lang w:val="en-GB"/>
              </w:rPr>
              <w:t xml:space="preserve"> </w:t>
            </w:r>
            <w:r>
              <w:rPr>
                <w:rFonts w:ascii="Arial" w:eastAsia="Times New Roman" w:hAnsi="Arial" w:cs="Arial"/>
                <w:sz w:val="18"/>
                <w:szCs w:val="18"/>
                <w:lang w:val="en-GB"/>
              </w:rPr>
              <w:t xml:space="preserve">Commercial users </w:t>
            </w:r>
            <w:r w:rsidRPr="00E33732">
              <w:rPr>
                <w:rFonts w:ascii="Arial" w:eastAsia="Times New Roman" w:hAnsi="Arial" w:cs="Arial"/>
                <w:sz w:val="18"/>
                <w:szCs w:val="18"/>
                <w:lang w:val="en-GB"/>
              </w:rPr>
              <w:t>can include private mines and other extractive industries</w:t>
            </w:r>
            <w:r w:rsidRPr="00E33732">
              <w:rPr>
                <w:rFonts w:ascii="Arial" w:eastAsia="Times New Roman" w:hAnsi="Arial" w:cs="Arial"/>
                <w:b/>
                <w:sz w:val="18"/>
                <w:szCs w:val="18"/>
                <w:lang w:val="en-GB"/>
              </w:rPr>
              <w:t>, plantations, forest companies</w:t>
            </w:r>
            <w:r w:rsidRPr="00E33732">
              <w:rPr>
                <w:rFonts w:ascii="Arial" w:eastAsia="Times New Roman" w:hAnsi="Arial" w:cs="Arial"/>
                <w:sz w:val="18"/>
                <w:szCs w:val="18"/>
                <w:lang w:val="en-GB"/>
              </w:rPr>
              <w:t xml:space="preserve"> etc) and </w:t>
            </w:r>
            <w:r w:rsidRPr="00E33732">
              <w:rPr>
                <w:rFonts w:ascii="Arial" w:eastAsia="Times New Roman" w:hAnsi="Arial" w:cs="Arial"/>
                <w:b/>
                <w:sz w:val="18"/>
                <w:szCs w:val="18"/>
                <w:lang w:val="en-GB"/>
              </w:rPr>
              <w:t>not customary farms and villages</w:t>
            </w:r>
            <w:r>
              <w:rPr>
                <w:rFonts w:ascii="Arial" w:eastAsia="Times New Roman" w:hAnsi="Arial" w:cs="Arial"/>
                <w:b/>
                <w:sz w:val="18"/>
                <w:szCs w:val="18"/>
                <w:lang w:val="en-GB"/>
              </w:rPr>
              <w:t>.</w:t>
            </w:r>
            <w:r w:rsidRPr="00E33732">
              <w:rPr>
                <w:rFonts w:ascii="Arial" w:eastAsia="Times New Roman" w:hAnsi="Arial" w:cs="Arial"/>
                <w:sz w:val="18"/>
                <w:szCs w:val="18"/>
                <w:lang w:val="en-GB"/>
              </w:rPr>
              <w:t xml:space="preserve"> Some of these land and water users may either benefit from or directly impact on the PA.</w:t>
            </w:r>
          </w:p>
          <w:p w14:paraId="0D270124" w14:textId="2D7108C6" w:rsidR="00903247"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The question assess</w:t>
            </w:r>
            <w:r>
              <w:rPr>
                <w:rFonts w:ascii="Arial" w:eastAsia="Times New Roman" w:hAnsi="Arial" w:cs="Arial"/>
                <w:sz w:val="18"/>
                <w:szCs w:val="18"/>
                <w:lang w:val="en-GB"/>
              </w:rPr>
              <w:t>es</w:t>
            </w:r>
            <w:r w:rsidRPr="00E33732">
              <w:rPr>
                <w:rFonts w:ascii="Arial" w:eastAsia="Times New Roman" w:hAnsi="Arial" w:cs="Arial"/>
                <w:sz w:val="18"/>
                <w:szCs w:val="18"/>
                <w:lang w:val="en-GB"/>
              </w:rPr>
              <w:t xml:space="preserve"> the </w:t>
            </w:r>
            <w:r w:rsidRPr="00E33732">
              <w:rPr>
                <w:rFonts w:ascii="Arial" w:eastAsia="Times New Roman" w:hAnsi="Arial" w:cs="Arial"/>
                <w:b/>
                <w:sz w:val="18"/>
                <w:szCs w:val="18"/>
                <w:lang w:val="en-GB"/>
              </w:rPr>
              <w:t>extent to which a PA cooperates or remains isolated from the wider economy that influences it</w:t>
            </w:r>
            <w:r w:rsidRPr="00E33732">
              <w:rPr>
                <w:rFonts w:ascii="Arial" w:eastAsia="Times New Roman" w:hAnsi="Arial" w:cs="Arial"/>
                <w:sz w:val="18"/>
                <w:szCs w:val="18"/>
                <w:lang w:val="en-GB"/>
              </w:rPr>
              <w:t>.</w:t>
            </w:r>
          </w:p>
          <w:p w14:paraId="7044D807" w14:textId="77777777" w:rsidR="00903247" w:rsidRPr="00E33732" w:rsidRDefault="00903247" w:rsidP="00903247">
            <w:pPr>
              <w:spacing w:before="20" w:after="20" w:line="240" w:lineRule="auto"/>
              <w:rPr>
                <w:rFonts w:ascii="Arial" w:eastAsia="Times New Roman" w:hAnsi="Arial" w:cs="Arial"/>
                <w:sz w:val="18"/>
                <w:szCs w:val="18"/>
                <w:lang w:val="en-GB"/>
              </w:rPr>
            </w:pPr>
            <w:r w:rsidRPr="00E666AE">
              <w:rPr>
                <w:rFonts w:ascii="Arial" w:eastAsia="Times New Roman" w:hAnsi="Arial" w:cs="Arial"/>
                <w:i/>
                <w:iCs/>
                <w:sz w:val="18"/>
                <w:szCs w:val="18"/>
                <w:lang w:val="en-GB"/>
              </w:rPr>
              <w:t>Note:</w:t>
            </w:r>
            <w:r w:rsidRPr="00E33732">
              <w:rPr>
                <w:rFonts w:ascii="Arial" w:eastAsia="Times New Roman" w:hAnsi="Arial" w:cs="Arial"/>
                <w:sz w:val="18"/>
                <w:szCs w:val="18"/>
                <w:lang w:val="en-GB"/>
              </w:rPr>
              <w:t xml:space="preserve"> tourism operators are discussed in Q27.</w:t>
            </w:r>
          </w:p>
          <w:p w14:paraId="68503EA4" w14:textId="77777777" w:rsidR="00903247" w:rsidRPr="00E33732" w:rsidRDefault="00903247" w:rsidP="00903247">
            <w:pPr>
              <w:spacing w:before="20" w:after="20" w:line="240" w:lineRule="auto"/>
              <w:rPr>
                <w:rFonts w:ascii="Arial" w:eastAsia="Times New Roman" w:hAnsi="Arial" w:cs="Arial"/>
                <w:sz w:val="18"/>
                <w:szCs w:val="18"/>
                <w:lang w:val="en-GB"/>
              </w:rPr>
            </w:pPr>
          </w:p>
          <w:p w14:paraId="43FFD51D" w14:textId="74BB9AC6"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5C2D9AC2" w14:textId="348F03E6"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If B, C, or D - </w:t>
            </w:r>
          </w:p>
          <w:p w14:paraId="166C9D32" w14:textId="05912D86" w:rsidR="00903247" w:rsidRPr="00E33732" w:rsidRDefault="00903247" w:rsidP="00AD1598">
            <w:pPr>
              <w:pStyle w:val="ListParagraph"/>
              <w:numPr>
                <w:ilvl w:val="0"/>
                <w:numId w:val="101"/>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List any neighbouring government</w:t>
            </w:r>
            <w:r>
              <w:rPr>
                <w:rFonts w:ascii="Arial" w:eastAsia="Times New Roman" w:hAnsi="Arial" w:cs="Arial"/>
                <w:i/>
                <w:sz w:val="18"/>
                <w:szCs w:val="18"/>
                <w:lang w:val="en-GB"/>
              </w:rPr>
              <w:t xml:space="preserve"> or commercial</w:t>
            </w:r>
            <w:r w:rsidRPr="00E33732">
              <w:rPr>
                <w:rFonts w:ascii="Arial" w:eastAsia="Times New Roman" w:hAnsi="Arial" w:cs="Arial"/>
                <w:i/>
                <w:sz w:val="18"/>
                <w:szCs w:val="18"/>
                <w:lang w:val="en-GB"/>
              </w:rPr>
              <w:t xml:space="preserve"> land/sea users and how they impact on the PA? </w:t>
            </w:r>
          </w:p>
          <w:p w14:paraId="44A659C9" w14:textId="2EEEB398" w:rsidR="00903247" w:rsidRPr="00E33732" w:rsidRDefault="00903247" w:rsidP="00AD1598">
            <w:pPr>
              <w:pStyle w:val="ListParagraph"/>
              <w:numPr>
                <w:ilvl w:val="0"/>
                <w:numId w:val="101"/>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What type of cooperation is there?</w:t>
            </w:r>
          </w:p>
        </w:tc>
        <w:tc>
          <w:tcPr>
            <w:tcW w:w="2268" w:type="dxa"/>
            <w:vMerge w:val="restart"/>
            <w:shd w:val="clear" w:color="auto" w:fill="auto"/>
          </w:tcPr>
          <w:p w14:paraId="7411CFD0" w14:textId="68C82A2B"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What should happen to facilitate greater cooperation and reduce impacts on the PA?</w:t>
            </w:r>
          </w:p>
        </w:tc>
        <w:tc>
          <w:tcPr>
            <w:tcW w:w="851" w:type="dxa"/>
            <w:vMerge w:val="restart"/>
            <w:shd w:val="clear" w:color="auto" w:fill="auto"/>
          </w:tcPr>
          <w:p w14:paraId="5BB585C8" w14:textId="77777777" w:rsidR="00903247" w:rsidRPr="00E33732" w:rsidRDefault="00903247" w:rsidP="00903247">
            <w:pPr>
              <w:spacing w:before="20" w:after="20" w:line="240" w:lineRule="auto"/>
              <w:rPr>
                <w:rFonts w:ascii="Arial" w:eastAsia="Times New Roman" w:hAnsi="Arial" w:cs="Arial"/>
                <w:i/>
                <w:sz w:val="20"/>
                <w:szCs w:val="20"/>
                <w:lang w:val="en-GB"/>
              </w:rPr>
            </w:pPr>
          </w:p>
        </w:tc>
      </w:tr>
      <w:tr w:rsidR="00903247" w:rsidRPr="00BA2397" w14:paraId="32C41C18" w14:textId="5DDA39BF" w:rsidTr="00CC6B0A">
        <w:trPr>
          <w:cantSplit/>
          <w:trHeight w:val="989"/>
        </w:trPr>
        <w:tc>
          <w:tcPr>
            <w:tcW w:w="3124" w:type="dxa"/>
            <w:vMerge/>
            <w:shd w:val="clear" w:color="auto" w:fill="E4F4DF" w:themeFill="accent5" w:themeFillTint="33"/>
          </w:tcPr>
          <w:p w14:paraId="1276E010"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757E8007" w14:textId="684C32EF" w:rsidR="00903247" w:rsidRPr="00E33732" w:rsidRDefault="00903247" w:rsidP="00903247">
            <w:pPr>
              <w:pStyle w:val="ListParagraph"/>
              <w:numPr>
                <w:ilvl w:val="0"/>
                <w:numId w:val="41"/>
              </w:numPr>
              <w:spacing w:before="20" w:after="20" w:line="240" w:lineRule="auto"/>
              <w:ind w:left="220" w:hanging="22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w:t>
            </w:r>
            <w:r w:rsidRPr="00E33732">
              <w:rPr>
                <w:rFonts w:ascii="Arial" w:eastAsia="Times New Roman" w:hAnsi="Arial" w:cs="Arial"/>
                <w:b/>
                <w:i/>
                <w:sz w:val="18"/>
                <w:szCs w:val="18"/>
                <w:lang w:val="en-GB"/>
              </w:rPr>
              <w:t>is contact</w:t>
            </w:r>
            <w:r w:rsidRPr="00E33732">
              <w:rPr>
                <w:rFonts w:ascii="Arial" w:eastAsia="Times New Roman" w:hAnsi="Arial" w:cs="Arial"/>
                <w:sz w:val="18"/>
                <w:szCs w:val="18"/>
                <w:lang w:val="en-GB"/>
              </w:rPr>
              <w:t xml:space="preserve"> between the Management Committee/managers and neighbouring government</w:t>
            </w:r>
            <w:r>
              <w:rPr>
                <w:rFonts w:ascii="Arial" w:eastAsia="Times New Roman" w:hAnsi="Arial" w:cs="Arial"/>
                <w:sz w:val="18"/>
                <w:szCs w:val="18"/>
                <w:lang w:val="en-GB"/>
              </w:rPr>
              <w:t xml:space="preserve"> and commercial</w:t>
            </w:r>
            <w:r w:rsidRPr="00E33732">
              <w:rPr>
                <w:rFonts w:ascii="Arial" w:eastAsia="Times New Roman" w:hAnsi="Arial" w:cs="Arial"/>
                <w:sz w:val="18"/>
                <w:szCs w:val="18"/>
                <w:lang w:val="en-GB"/>
              </w:rPr>
              <w:t xml:space="preserve"> land/water users but </w:t>
            </w:r>
            <w:r w:rsidRPr="00E33732">
              <w:rPr>
                <w:rFonts w:ascii="Arial" w:eastAsia="Times New Roman" w:hAnsi="Arial" w:cs="Arial"/>
                <w:b/>
                <w:i/>
                <w:sz w:val="18"/>
                <w:szCs w:val="18"/>
                <w:lang w:val="en-GB"/>
              </w:rPr>
              <w:t>only some cooperation</w:t>
            </w:r>
            <w:r w:rsidRPr="00E33732">
              <w:rPr>
                <w:rFonts w:ascii="Arial" w:eastAsia="Times New Roman" w:hAnsi="Arial" w:cs="Arial"/>
                <w:sz w:val="18"/>
                <w:szCs w:val="18"/>
                <w:lang w:val="en-GB"/>
              </w:rPr>
              <w:t xml:space="preserve"> on management</w:t>
            </w:r>
          </w:p>
        </w:tc>
        <w:tc>
          <w:tcPr>
            <w:tcW w:w="4916" w:type="dxa"/>
            <w:vMerge/>
            <w:shd w:val="clear" w:color="auto" w:fill="auto"/>
          </w:tcPr>
          <w:p w14:paraId="775B090F"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CFCA9DA"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7E64A67"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4DA7CF20" w14:textId="78C1081D" w:rsidTr="002B2FAA">
        <w:trPr>
          <w:cantSplit/>
          <w:trHeight w:val="1253"/>
        </w:trPr>
        <w:tc>
          <w:tcPr>
            <w:tcW w:w="3124" w:type="dxa"/>
            <w:vMerge/>
            <w:shd w:val="clear" w:color="auto" w:fill="E4F4DF" w:themeFill="accent5" w:themeFillTint="33"/>
          </w:tcPr>
          <w:p w14:paraId="28768E61"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6740D88E" w14:textId="0279889E" w:rsidR="00903247" w:rsidRPr="00E33732" w:rsidRDefault="00903247" w:rsidP="00903247">
            <w:pPr>
              <w:pStyle w:val="ListParagraph"/>
              <w:numPr>
                <w:ilvl w:val="0"/>
                <w:numId w:val="41"/>
              </w:numPr>
              <w:spacing w:before="20" w:after="20" w:line="240" w:lineRule="auto"/>
              <w:ind w:left="220" w:hanging="22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w:t>
            </w:r>
            <w:r w:rsidRPr="00E33732">
              <w:rPr>
                <w:rFonts w:ascii="Arial" w:eastAsia="Times New Roman" w:hAnsi="Arial" w:cs="Arial"/>
                <w:b/>
                <w:i/>
                <w:sz w:val="18"/>
                <w:szCs w:val="18"/>
                <w:lang w:val="en-GB"/>
              </w:rPr>
              <w:t>is regular contact</w:t>
            </w:r>
            <w:r w:rsidRPr="00E33732">
              <w:rPr>
                <w:rFonts w:ascii="Arial" w:eastAsia="Times New Roman" w:hAnsi="Arial" w:cs="Arial"/>
                <w:sz w:val="18"/>
                <w:szCs w:val="18"/>
                <w:lang w:val="en-GB"/>
              </w:rPr>
              <w:t xml:space="preserve"> between the Management Committee/managers and neighbouring government</w:t>
            </w:r>
            <w:r>
              <w:rPr>
                <w:rFonts w:ascii="Arial" w:eastAsia="Times New Roman" w:hAnsi="Arial" w:cs="Arial"/>
                <w:sz w:val="18"/>
                <w:szCs w:val="18"/>
                <w:lang w:val="en-GB"/>
              </w:rPr>
              <w:t xml:space="preserve"> and commercial </w:t>
            </w:r>
            <w:r w:rsidRPr="00E33732">
              <w:rPr>
                <w:rFonts w:ascii="Arial" w:eastAsia="Times New Roman" w:hAnsi="Arial" w:cs="Arial"/>
                <w:sz w:val="18"/>
                <w:szCs w:val="18"/>
                <w:lang w:val="en-GB"/>
              </w:rPr>
              <w:t xml:space="preserve">land/water users, but only </w:t>
            </w:r>
            <w:r w:rsidRPr="00E33732">
              <w:rPr>
                <w:rFonts w:ascii="Arial" w:eastAsia="Times New Roman" w:hAnsi="Arial" w:cs="Arial"/>
                <w:b/>
                <w:i/>
                <w:sz w:val="18"/>
                <w:szCs w:val="18"/>
                <w:lang w:val="en-GB"/>
              </w:rPr>
              <w:t>some co-operation</w:t>
            </w:r>
            <w:r w:rsidRPr="00E33732">
              <w:rPr>
                <w:rFonts w:ascii="Arial" w:eastAsia="Times New Roman" w:hAnsi="Arial" w:cs="Arial"/>
                <w:sz w:val="18"/>
                <w:szCs w:val="18"/>
                <w:lang w:val="en-GB"/>
              </w:rPr>
              <w:t xml:space="preserve"> on management</w:t>
            </w:r>
          </w:p>
        </w:tc>
        <w:tc>
          <w:tcPr>
            <w:tcW w:w="4916" w:type="dxa"/>
            <w:vMerge/>
            <w:shd w:val="clear" w:color="auto" w:fill="auto"/>
          </w:tcPr>
          <w:p w14:paraId="5279F6D5"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BFFE986"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061314E"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2D21DB40" w14:textId="4BAD3F0C" w:rsidTr="002B2FAA">
        <w:trPr>
          <w:cantSplit/>
          <w:trHeight w:val="1572"/>
        </w:trPr>
        <w:tc>
          <w:tcPr>
            <w:tcW w:w="3124" w:type="dxa"/>
            <w:vMerge/>
            <w:shd w:val="clear" w:color="auto" w:fill="E4F4DF" w:themeFill="accent5" w:themeFillTint="33"/>
          </w:tcPr>
          <w:p w14:paraId="39C1D82A"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5C8E9F6B" w14:textId="31DE62BA" w:rsidR="00903247" w:rsidRPr="00E33732" w:rsidRDefault="00903247" w:rsidP="00903247">
            <w:pPr>
              <w:pStyle w:val="ListParagraph"/>
              <w:numPr>
                <w:ilvl w:val="0"/>
                <w:numId w:val="41"/>
              </w:numPr>
              <w:spacing w:before="20" w:after="20" w:line="240" w:lineRule="auto"/>
              <w:ind w:left="220" w:hanging="220"/>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w:t>
            </w:r>
            <w:r w:rsidRPr="00E33732">
              <w:rPr>
                <w:rFonts w:ascii="Arial" w:eastAsia="Times New Roman" w:hAnsi="Arial" w:cs="Arial"/>
                <w:b/>
                <w:i/>
                <w:sz w:val="18"/>
                <w:szCs w:val="18"/>
                <w:lang w:val="en-GB"/>
              </w:rPr>
              <w:t>regular contact</w:t>
            </w:r>
            <w:r w:rsidRPr="00E33732">
              <w:rPr>
                <w:rFonts w:ascii="Arial" w:eastAsia="Times New Roman" w:hAnsi="Arial" w:cs="Arial"/>
                <w:sz w:val="18"/>
                <w:szCs w:val="18"/>
                <w:lang w:val="en-GB"/>
              </w:rPr>
              <w:t xml:space="preserve"> between the Management Committee/managers and neighbouring government </w:t>
            </w:r>
            <w:r>
              <w:rPr>
                <w:rFonts w:ascii="Arial" w:eastAsia="Times New Roman" w:hAnsi="Arial" w:cs="Arial"/>
                <w:sz w:val="18"/>
                <w:szCs w:val="18"/>
                <w:lang w:val="en-GB"/>
              </w:rPr>
              <w:t xml:space="preserve">and commercial </w:t>
            </w:r>
            <w:r w:rsidRPr="00E33732">
              <w:rPr>
                <w:rFonts w:ascii="Arial" w:eastAsia="Times New Roman" w:hAnsi="Arial" w:cs="Arial"/>
                <w:sz w:val="18"/>
                <w:szCs w:val="18"/>
                <w:lang w:val="en-GB"/>
              </w:rPr>
              <w:t xml:space="preserve">land/water users, and </w:t>
            </w:r>
            <w:r w:rsidRPr="00E33732">
              <w:rPr>
                <w:rFonts w:ascii="Arial" w:eastAsia="Times New Roman" w:hAnsi="Arial" w:cs="Arial"/>
                <w:b/>
                <w:i/>
                <w:sz w:val="18"/>
                <w:szCs w:val="18"/>
                <w:lang w:val="en-GB"/>
              </w:rPr>
              <w:t>substantial (or full) co-operation</w:t>
            </w:r>
            <w:r w:rsidRPr="00E33732">
              <w:rPr>
                <w:rFonts w:ascii="Arial" w:eastAsia="Times New Roman" w:hAnsi="Arial" w:cs="Arial"/>
                <w:sz w:val="18"/>
                <w:szCs w:val="18"/>
                <w:lang w:val="en-GB"/>
              </w:rPr>
              <w:t xml:space="preserve"> on management</w:t>
            </w:r>
          </w:p>
        </w:tc>
        <w:tc>
          <w:tcPr>
            <w:tcW w:w="4916" w:type="dxa"/>
            <w:vMerge/>
            <w:shd w:val="clear" w:color="auto" w:fill="auto"/>
          </w:tcPr>
          <w:p w14:paraId="784CD21D"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9CE98F7"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05894A9"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14:paraId="685FC36F" w14:textId="77777777" w:rsidTr="00FF3FCA">
        <w:trPr>
          <w:cantSplit/>
          <w:trHeight w:val="652"/>
        </w:trPr>
        <w:tc>
          <w:tcPr>
            <w:tcW w:w="3124" w:type="dxa"/>
            <w:vMerge w:val="restart"/>
            <w:shd w:val="clear" w:color="auto" w:fill="E4F4DF" w:themeFill="accent5" w:themeFillTint="33"/>
          </w:tcPr>
          <w:p w14:paraId="05B25C09" w14:textId="7E053D15" w:rsidR="00903247" w:rsidRPr="002F28BF" w:rsidRDefault="00903247" w:rsidP="00903247">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lastRenderedPageBreak/>
              <w:t>27. Commercial tourism operators</w:t>
            </w:r>
          </w:p>
          <w:p w14:paraId="26818376" w14:textId="77777777" w:rsidR="00903247" w:rsidRPr="002F28BF" w:rsidRDefault="00903247" w:rsidP="00903247">
            <w:pPr>
              <w:spacing w:before="20" w:after="20" w:line="240" w:lineRule="auto"/>
              <w:rPr>
                <w:rFonts w:ascii="Arial" w:eastAsia="Times New Roman" w:hAnsi="Arial" w:cs="Arial"/>
                <w:sz w:val="18"/>
                <w:szCs w:val="18"/>
                <w:lang w:val="en-GB"/>
              </w:rPr>
            </w:pPr>
          </w:p>
          <w:p w14:paraId="519D1690" w14:textId="5AE57FFC" w:rsidR="00903247" w:rsidRPr="002F28BF"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Do commercial tour operators </w:t>
            </w:r>
            <w:r w:rsidRPr="00E33732">
              <w:rPr>
                <w:rFonts w:ascii="Arial" w:eastAsia="Times New Roman" w:hAnsi="Arial" w:cs="Arial"/>
                <w:b/>
                <w:sz w:val="18"/>
                <w:szCs w:val="18"/>
                <w:lang w:val="en-GB"/>
              </w:rPr>
              <w:t>cooperate and contribute to protected area management</w:t>
            </w:r>
            <w:r w:rsidRPr="00E33732">
              <w:rPr>
                <w:rFonts w:ascii="Arial" w:eastAsia="Times New Roman" w:hAnsi="Arial" w:cs="Arial"/>
                <w:sz w:val="18"/>
                <w:szCs w:val="18"/>
                <w:lang w:val="en-GB"/>
              </w:rPr>
              <w:t xml:space="preserve"> and provide benefits to the community?</w:t>
            </w:r>
          </w:p>
          <w:p w14:paraId="12778435" w14:textId="77777777" w:rsidR="00903247" w:rsidRPr="002F28BF" w:rsidRDefault="00903247" w:rsidP="00903247">
            <w:pPr>
              <w:spacing w:before="20" w:after="20" w:line="240" w:lineRule="auto"/>
              <w:rPr>
                <w:rFonts w:ascii="Arial" w:eastAsia="Times New Roman" w:hAnsi="Arial" w:cs="Arial"/>
                <w:sz w:val="18"/>
                <w:szCs w:val="18"/>
                <w:lang w:val="en-GB"/>
              </w:rPr>
            </w:pPr>
          </w:p>
          <w:p w14:paraId="495258D4" w14:textId="3E0FB799" w:rsidR="00903247" w:rsidRPr="002F28BF" w:rsidRDefault="00903247" w:rsidP="00903247">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PROCESS</w:t>
            </w:r>
          </w:p>
        </w:tc>
        <w:tc>
          <w:tcPr>
            <w:tcW w:w="4298" w:type="dxa"/>
            <w:shd w:val="clear" w:color="auto" w:fill="auto"/>
          </w:tcPr>
          <w:p w14:paraId="20A0E846" w14:textId="225518BB" w:rsidR="00903247" w:rsidRPr="00E33732" w:rsidRDefault="00903247" w:rsidP="00903247">
            <w:pPr>
              <w:pStyle w:val="ListParagraph"/>
              <w:numPr>
                <w:ilvl w:val="0"/>
                <w:numId w:val="42"/>
              </w:numPr>
              <w:spacing w:before="20" w:after="20" w:line="240" w:lineRule="auto"/>
              <w:ind w:left="226" w:hanging="226"/>
              <w:rPr>
                <w:rFonts w:ascii="Arial" w:eastAsia="Times New Roman" w:hAnsi="Arial" w:cs="Arial"/>
                <w:sz w:val="18"/>
                <w:szCs w:val="18"/>
                <w:lang w:val="en-GB"/>
              </w:rPr>
            </w:pPr>
            <w:r w:rsidRPr="00E33732">
              <w:rPr>
                <w:rFonts w:ascii="Arial" w:eastAsia="Times New Roman" w:hAnsi="Arial" w:cs="Arial"/>
                <w:sz w:val="18"/>
                <w:szCs w:val="18"/>
                <w:lang w:val="en-GB"/>
              </w:rPr>
              <w:t>There is</w:t>
            </w:r>
            <w:r w:rsidRPr="00E33732">
              <w:rPr>
                <w:rFonts w:ascii="Arial" w:eastAsia="Times New Roman" w:hAnsi="Arial" w:cs="Arial"/>
                <w:b/>
                <w:i/>
                <w:sz w:val="18"/>
                <w:szCs w:val="18"/>
                <w:lang w:val="en-GB"/>
              </w:rPr>
              <w:t xml:space="preserve"> little or no contact</w:t>
            </w:r>
            <w:r w:rsidRPr="00E33732">
              <w:rPr>
                <w:rFonts w:ascii="Arial" w:eastAsia="Times New Roman" w:hAnsi="Arial" w:cs="Arial"/>
                <w:sz w:val="18"/>
                <w:szCs w:val="18"/>
                <w:lang w:val="en-GB"/>
              </w:rPr>
              <w:t xml:space="preserve"> between the Management Committee/ managers and tourism operators using the protected area</w:t>
            </w:r>
          </w:p>
        </w:tc>
        <w:tc>
          <w:tcPr>
            <w:tcW w:w="4916" w:type="dxa"/>
            <w:vMerge w:val="restart"/>
            <w:shd w:val="clear" w:color="auto" w:fill="auto"/>
          </w:tcPr>
          <w:p w14:paraId="002CC550" w14:textId="77DD826C" w:rsidR="00903247" w:rsidRPr="00E33732" w:rsidRDefault="00903247" w:rsidP="00903247">
            <w:pPr>
              <w:spacing w:after="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If there are no commercial tourist operators, write NA and include a comment.</w:t>
            </w:r>
          </w:p>
          <w:p w14:paraId="26653D8E" w14:textId="308B825C" w:rsidR="00903247" w:rsidRPr="00E33732" w:rsidRDefault="00903247" w:rsidP="00903247">
            <w:pPr>
              <w:spacing w:after="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The PA may provide tourism services and charge a fee for this (e.g. local people guiding visitors to important sites, or acting as porters etc). Please include these operations in this question. </w:t>
            </w:r>
          </w:p>
          <w:p w14:paraId="7314CF19" w14:textId="13A5CBA4" w:rsidR="00903247" w:rsidRPr="00E33732" w:rsidRDefault="00903247" w:rsidP="00903247">
            <w:pPr>
              <w:spacing w:after="0" w:line="240" w:lineRule="auto"/>
              <w:rPr>
                <w:rFonts w:ascii="Arial" w:eastAsia="Times New Roman" w:hAnsi="Arial" w:cs="Arial"/>
                <w:sz w:val="18"/>
                <w:szCs w:val="18"/>
                <w:lang w:val="en-GB"/>
              </w:rPr>
            </w:pPr>
          </w:p>
          <w:p w14:paraId="7A54A958" w14:textId="09936975"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7416672" w14:textId="41BD2E81"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If B, C or D - </w:t>
            </w:r>
          </w:p>
          <w:p w14:paraId="2CC90CB2" w14:textId="596552FC" w:rsidR="00903247" w:rsidRPr="00E33732" w:rsidRDefault="00903247" w:rsidP="00AD1598">
            <w:pPr>
              <w:pStyle w:val="ListParagraph"/>
              <w:numPr>
                <w:ilvl w:val="0"/>
                <w:numId w:val="102"/>
              </w:numPr>
              <w:spacing w:after="0" w:line="240" w:lineRule="auto"/>
              <w:ind w:left="131" w:hanging="137"/>
              <w:rPr>
                <w:rFonts w:ascii="Arial" w:eastAsia="Times New Roman" w:hAnsi="Arial" w:cs="Arial"/>
                <w:i/>
                <w:sz w:val="18"/>
                <w:szCs w:val="18"/>
                <w:lang w:val="en-GB"/>
              </w:rPr>
            </w:pPr>
            <w:r w:rsidRPr="00E33732">
              <w:rPr>
                <w:rFonts w:ascii="Arial" w:eastAsia="Times New Roman" w:hAnsi="Arial" w:cs="Arial"/>
                <w:i/>
                <w:sz w:val="18"/>
                <w:szCs w:val="18"/>
                <w:lang w:val="en-GB"/>
              </w:rPr>
              <w:t>What contact does the PA have with tourism operators?</w:t>
            </w:r>
          </w:p>
          <w:p w14:paraId="1F2D6D4F" w14:textId="05A3E772" w:rsidR="00903247" w:rsidRPr="00E33732" w:rsidRDefault="00903247" w:rsidP="00AD1598">
            <w:pPr>
              <w:pStyle w:val="ListParagraph"/>
              <w:numPr>
                <w:ilvl w:val="0"/>
                <w:numId w:val="102"/>
              </w:numPr>
              <w:spacing w:after="0" w:line="240" w:lineRule="auto"/>
              <w:ind w:left="131" w:hanging="137"/>
              <w:rPr>
                <w:rFonts w:ascii="Arial" w:eastAsia="Times New Roman" w:hAnsi="Arial" w:cs="Arial"/>
                <w:i/>
                <w:sz w:val="18"/>
                <w:szCs w:val="18"/>
                <w:lang w:val="en-GB"/>
              </w:rPr>
            </w:pPr>
            <w:r w:rsidRPr="00E33732">
              <w:rPr>
                <w:rFonts w:ascii="Arial" w:eastAsia="Times New Roman" w:hAnsi="Arial" w:cs="Arial"/>
                <w:i/>
                <w:sz w:val="18"/>
                <w:szCs w:val="18"/>
                <w:lang w:val="en-GB"/>
              </w:rPr>
              <w:t>What contributions (benefits) are gained from tourism/tourism operators?</w:t>
            </w:r>
          </w:p>
          <w:p w14:paraId="66D59CE1" w14:textId="2039BEB7" w:rsidR="00903247" w:rsidRPr="00E33732" w:rsidRDefault="00903247" w:rsidP="00AD1598">
            <w:pPr>
              <w:pStyle w:val="ListParagraph"/>
              <w:numPr>
                <w:ilvl w:val="0"/>
                <w:numId w:val="102"/>
              </w:numPr>
              <w:spacing w:after="0" w:line="240" w:lineRule="auto"/>
              <w:ind w:left="131" w:hanging="137"/>
              <w:rPr>
                <w:rFonts w:ascii="Arial" w:eastAsia="Times New Roman" w:hAnsi="Arial" w:cs="Arial"/>
                <w:i/>
                <w:sz w:val="18"/>
                <w:szCs w:val="18"/>
                <w:lang w:val="en-GB"/>
              </w:rPr>
            </w:pPr>
            <w:r w:rsidRPr="00E33732">
              <w:rPr>
                <w:rFonts w:ascii="Arial" w:eastAsia="Times New Roman" w:hAnsi="Arial" w:cs="Arial"/>
                <w:i/>
                <w:sz w:val="18"/>
                <w:szCs w:val="18"/>
                <w:lang w:val="en-GB"/>
              </w:rPr>
              <w:t>Are there any costs associated with tourism activities?</w:t>
            </w:r>
          </w:p>
        </w:tc>
        <w:tc>
          <w:tcPr>
            <w:tcW w:w="2268" w:type="dxa"/>
            <w:vMerge w:val="restart"/>
            <w:shd w:val="clear" w:color="auto" w:fill="auto"/>
          </w:tcPr>
          <w:p w14:paraId="3F1D32E6" w14:textId="4F463BD8"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hAnsi="Arial" w:cs="Arial"/>
                <w:i/>
                <w:sz w:val="18"/>
                <w:szCs w:val="18"/>
              </w:rPr>
              <w:t>If this question generates a low score, identify some of the key people it would be important to talk to and develop cooperation with and how benefit-sharing arrangements can be developed and improved</w:t>
            </w:r>
            <w:r w:rsidRPr="00E33732">
              <w:rPr>
                <w:rFonts w:ascii="Arial" w:hAnsi="Arial" w:cs="Arial"/>
                <w:sz w:val="18"/>
                <w:szCs w:val="18"/>
              </w:rPr>
              <w:t>.</w:t>
            </w:r>
            <w:r w:rsidRPr="00E33732">
              <w:rPr>
                <w:rFonts w:ascii="Arial" w:hAnsi="Arial" w:cs="Arial"/>
                <w:i/>
                <w:sz w:val="18"/>
                <w:szCs w:val="18"/>
              </w:rPr>
              <w:t xml:space="preserve"> What tourism services can be generated by the community?</w:t>
            </w:r>
          </w:p>
        </w:tc>
        <w:tc>
          <w:tcPr>
            <w:tcW w:w="851" w:type="dxa"/>
            <w:vMerge w:val="restart"/>
            <w:shd w:val="clear" w:color="auto" w:fill="auto"/>
          </w:tcPr>
          <w:p w14:paraId="5E3668CF"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C07218" w14:paraId="04560231" w14:textId="77777777" w:rsidTr="00FF3FCA">
        <w:trPr>
          <w:cantSplit/>
          <w:trHeight w:val="974"/>
        </w:trPr>
        <w:tc>
          <w:tcPr>
            <w:tcW w:w="3124" w:type="dxa"/>
            <w:vMerge/>
            <w:shd w:val="clear" w:color="auto" w:fill="E4F4DF" w:themeFill="accent5" w:themeFillTint="33"/>
          </w:tcPr>
          <w:p w14:paraId="3CD96B4A"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7BF5DA49" w14:textId="71B6BD59" w:rsidR="00903247" w:rsidRPr="00E33732" w:rsidRDefault="00903247" w:rsidP="00903247">
            <w:pPr>
              <w:pStyle w:val="ListParagraph"/>
              <w:numPr>
                <w:ilvl w:val="0"/>
                <w:numId w:val="42"/>
              </w:numPr>
              <w:spacing w:before="20" w:after="20" w:line="240" w:lineRule="auto"/>
              <w:ind w:left="226" w:hanging="226"/>
              <w:rPr>
                <w:rFonts w:ascii="Arial" w:eastAsia="Times New Roman" w:hAnsi="Arial" w:cs="Arial"/>
                <w:b/>
                <w:i/>
                <w:sz w:val="18"/>
                <w:szCs w:val="18"/>
                <w:lang w:val="en-GB"/>
              </w:rPr>
            </w:pPr>
            <w:r w:rsidRPr="00E33732">
              <w:rPr>
                <w:rFonts w:ascii="Arial" w:eastAsia="Times New Roman" w:hAnsi="Arial" w:cs="Arial"/>
                <w:i/>
                <w:sz w:val="18"/>
                <w:szCs w:val="18"/>
                <w:lang w:val="en-GB"/>
              </w:rPr>
              <w:t xml:space="preserve">There </w:t>
            </w:r>
            <w:r w:rsidRPr="00E33732">
              <w:rPr>
                <w:rFonts w:ascii="Arial" w:eastAsia="Times New Roman" w:hAnsi="Arial" w:cs="Arial"/>
                <w:b/>
                <w:i/>
                <w:sz w:val="18"/>
                <w:szCs w:val="18"/>
                <w:lang w:val="en-GB"/>
              </w:rPr>
              <w:t xml:space="preserve">is contact </w:t>
            </w:r>
            <w:r w:rsidRPr="00E33732">
              <w:rPr>
                <w:rFonts w:ascii="Arial" w:eastAsia="Times New Roman" w:hAnsi="Arial" w:cs="Arial"/>
                <w:sz w:val="18"/>
                <w:szCs w:val="18"/>
                <w:lang w:val="en-GB"/>
              </w:rPr>
              <w:t xml:space="preserve">between the protected area Management Committee/managers and tourism operators, and this is confined largely to administrative or regulatory matters, with </w:t>
            </w:r>
            <w:r w:rsidRPr="00E33732">
              <w:rPr>
                <w:rFonts w:ascii="Arial" w:eastAsia="Times New Roman" w:hAnsi="Arial" w:cs="Arial"/>
                <w:b/>
                <w:i/>
                <w:sz w:val="18"/>
                <w:szCs w:val="18"/>
                <w:lang w:val="en-GB"/>
              </w:rPr>
              <w:t>few benefits to the customary landowners</w:t>
            </w:r>
          </w:p>
        </w:tc>
        <w:tc>
          <w:tcPr>
            <w:tcW w:w="4916" w:type="dxa"/>
            <w:vMerge/>
            <w:shd w:val="clear" w:color="auto" w:fill="auto"/>
          </w:tcPr>
          <w:p w14:paraId="78FF8CC8"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B135CCC"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0DC091A"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18099F77" w14:textId="77777777" w:rsidTr="00FF3FCA">
        <w:trPr>
          <w:cantSplit/>
          <w:trHeight w:val="1172"/>
        </w:trPr>
        <w:tc>
          <w:tcPr>
            <w:tcW w:w="3124" w:type="dxa"/>
            <w:vMerge/>
            <w:shd w:val="clear" w:color="auto" w:fill="E4F4DF" w:themeFill="accent5" w:themeFillTint="33"/>
          </w:tcPr>
          <w:p w14:paraId="729EB9CF"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3706936D" w14:textId="4C69402A" w:rsidR="00903247" w:rsidRPr="00E33732" w:rsidRDefault="00903247" w:rsidP="00903247">
            <w:pPr>
              <w:pStyle w:val="ListParagraph"/>
              <w:numPr>
                <w:ilvl w:val="0"/>
                <w:numId w:val="42"/>
              </w:numPr>
              <w:spacing w:before="20" w:after="20" w:line="240" w:lineRule="auto"/>
              <w:ind w:left="226" w:hanging="226"/>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w:t>
            </w:r>
            <w:r w:rsidRPr="00E33732">
              <w:rPr>
                <w:rFonts w:ascii="Arial" w:eastAsia="Times New Roman" w:hAnsi="Arial" w:cs="Arial"/>
                <w:b/>
                <w:i/>
                <w:sz w:val="18"/>
                <w:szCs w:val="18"/>
                <w:lang w:val="en-GB"/>
              </w:rPr>
              <w:t>contact and limited co-operation</w:t>
            </w:r>
            <w:r w:rsidRPr="00E33732">
              <w:rPr>
                <w:rFonts w:ascii="Arial" w:eastAsia="Times New Roman" w:hAnsi="Arial" w:cs="Arial"/>
                <w:sz w:val="18"/>
                <w:szCs w:val="18"/>
                <w:lang w:val="en-GB"/>
              </w:rPr>
              <w:t xml:space="preserve"> between the Management Committee/managers and tourism operators to enhance visitor experiences, maintain protected area values and provide </w:t>
            </w:r>
            <w:r w:rsidRPr="00E33732">
              <w:rPr>
                <w:rFonts w:ascii="Arial" w:eastAsia="Times New Roman" w:hAnsi="Arial" w:cs="Arial"/>
                <w:b/>
                <w:i/>
                <w:sz w:val="18"/>
                <w:szCs w:val="18"/>
                <w:lang w:val="en-GB"/>
              </w:rPr>
              <w:t>some benefits</w:t>
            </w:r>
            <w:r w:rsidRPr="00E33732">
              <w:rPr>
                <w:rFonts w:ascii="Arial" w:eastAsia="Times New Roman" w:hAnsi="Arial" w:cs="Arial"/>
                <w:sz w:val="18"/>
                <w:szCs w:val="18"/>
                <w:lang w:val="en-GB"/>
              </w:rPr>
              <w:t xml:space="preserve"> to the customary landowners</w:t>
            </w:r>
          </w:p>
        </w:tc>
        <w:tc>
          <w:tcPr>
            <w:tcW w:w="4916" w:type="dxa"/>
            <w:vMerge/>
            <w:shd w:val="clear" w:color="auto" w:fill="auto"/>
          </w:tcPr>
          <w:p w14:paraId="01D8A11A"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6BAFBEB"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E5F45E8"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7D6C1394" w14:textId="77777777" w:rsidTr="00FF3FCA">
        <w:trPr>
          <w:cantSplit/>
          <w:trHeight w:val="1305"/>
        </w:trPr>
        <w:tc>
          <w:tcPr>
            <w:tcW w:w="3124" w:type="dxa"/>
            <w:vMerge/>
            <w:shd w:val="clear" w:color="auto" w:fill="E4F4DF" w:themeFill="accent5" w:themeFillTint="33"/>
          </w:tcPr>
          <w:p w14:paraId="443744F6"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175D7C11" w14:textId="117ADBA7" w:rsidR="00903247" w:rsidRPr="00E33732" w:rsidRDefault="00903247" w:rsidP="00903247">
            <w:pPr>
              <w:pStyle w:val="ListParagraph"/>
              <w:numPr>
                <w:ilvl w:val="0"/>
                <w:numId w:val="42"/>
              </w:numPr>
              <w:spacing w:before="20" w:after="20" w:line="240" w:lineRule="auto"/>
              <w:ind w:left="226" w:hanging="226"/>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is </w:t>
            </w:r>
            <w:r w:rsidRPr="00E33732">
              <w:rPr>
                <w:rFonts w:ascii="Arial" w:eastAsia="Times New Roman" w:hAnsi="Arial" w:cs="Arial"/>
                <w:b/>
                <w:i/>
                <w:sz w:val="18"/>
                <w:szCs w:val="18"/>
                <w:lang w:val="en-GB"/>
              </w:rPr>
              <w:t>contact and good co-operation</w:t>
            </w:r>
            <w:r w:rsidRPr="00E33732">
              <w:rPr>
                <w:rFonts w:ascii="Arial" w:eastAsia="Times New Roman" w:hAnsi="Arial" w:cs="Arial"/>
                <w:sz w:val="18"/>
                <w:szCs w:val="18"/>
                <w:lang w:val="en-GB"/>
              </w:rPr>
              <w:t xml:space="preserve"> between the Management Committee/managers and tourism operators to enhance visitor experiences, maintain protected area values and provide </w:t>
            </w:r>
            <w:r w:rsidRPr="00E33732">
              <w:rPr>
                <w:rFonts w:ascii="Arial" w:eastAsia="Times New Roman" w:hAnsi="Arial" w:cs="Arial"/>
                <w:b/>
                <w:i/>
                <w:sz w:val="18"/>
                <w:szCs w:val="18"/>
                <w:lang w:val="en-GB"/>
              </w:rPr>
              <w:t>long-term benefits</w:t>
            </w:r>
            <w:r w:rsidRPr="00E33732">
              <w:rPr>
                <w:rFonts w:ascii="Arial" w:eastAsia="Times New Roman" w:hAnsi="Arial" w:cs="Arial"/>
                <w:sz w:val="18"/>
                <w:szCs w:val="18"/>
                <w:lang w:val="en-GB"/>
              </w:rPr>
              <w:t xml:space="preserve"> to the customary landowners</w:t>
            </w:r>
          </w:p>
        </w:tc>
        <w:tc>
          <w:tcPr>
            <w:tcW w:w="4916" w:type="dxa"/>
            <w:vMerge/>
            <w:shd w:val="clear" w:color="auto" w:fill="auto"/>
          </w:tcPr>
          <w:p w14:paraId="17C1EBE4"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63E31BC"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B06C2CD"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5EAEDC1E" w14:textId="77777777" w:rsidTr="00FF3FCA">
        <w:trPr>
          <w:cantSplit/>
          <w:trHeight w:val="430"/>
        </w:trPr>
        <w:tc>
          <w:tcPr>
            <w:tcW w:w="3124" w:type="dxa"/>
            <w:vMerge w:val="restart"/>
            <w:shd w:val="clear" w:color="auto" w:fill="E4F4DF" w:themeFill="accent5" w:themeFillTint="33"/>
          </w:tcPr>
          <w:p w14:paraId="5F8B2571" w14:textId="3082FB44" w:rsidR="00903247" w:rsidRPr="002F28BF" w:rsidRDefault="00903247" w:rsidP="00903247">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28. Fees</w:t>
            </w:r>
          </w:p>
          <w:p w14:paraId="7828376A" w14:textId="77777777" w:rsidR="00903247" w:rsidRPr="002F28BF" w:rsidRDefault="00903247" w:rsidP="00903247">
            <w:pPr>
              <w:spacing w:before="20" w:after="20" w:line="240" w:lineRule="auto"/>
              <w:rPr>
                <w:rFonts w:ascii="Arial" w:eastAsia="Times New Roman" w:hAnsi="Arial" w:cs="Arial"/>
                <w:sz w:val="18"/>
                <w:szCs w:val="18"/>
                <w:lang w:val="en-GB"/>
              </w:rPr>
            </w:pPr>
          </w:p>
          <w:p w14:paraId="39E2D5C5" w14:textId="77777777" w:rsidR="00903247" w:rsidRPr="002F28BF" w:rsidRDefault="00903247" w:rsidP="00903247">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If fees (i.e. entry fees or fines) are applied, </w:t>
            </w:r>
            <w:r w:rsidRPr="001F63A5">
              <w:rPr>
                <w:rFonts w:ascii="Arial" w:eastAsia="Times New Roman" w:hAnsi="Arial" w:cs="Arial"/>
                <w:b/>
                <w:sz w:val="18"/>
                <w:szCs w:val="18"/>
                <w:lang w:val="en-GB"/>
              </w:rPr>
              <w:t>do they help protected area management</w:t>
            </w:r>
            <w:r w:rsidRPr="002F28BF">
              <w:rPr>
                <w:rFonts w:ascii="Arial" w:eastAsia="Times New Roman" w:hAnsi="Arial" w:cs="Arial"/>
                <w:sz w:val="18"/>
                <w:szCs w:val="18"/>
                <w:lang w:val="en-GB"/>
              </w:rPr>
              <w:t>?</w:t>
            </w:r>
          </w:p>
          <w:p w14:paraId="4E2FAE92" w14:textId="77777777" w:rsidR="00903247" w:rsidRPr="002F28BF" w:rsidRDefault="00903247" w:rsidP="00903247">
            <w:pPr>
              <w:spacing w:before="20" w:after="20" w:line="240" w:lineRule="auto"/>
              <w:rPr>
                <w:rFonts w:ascii="Arial" w:eastAsia="Times New Roman" w:hAnsi="Arial" w:cs="Arial"/>
                <w:sz w:val="18"/>
                <w:szCs w:val="18"/>
                <w:lang w:val="en-GB"/>
              </w:rPr>
            </w:pPr>
          </w:p>
          <w:p w14:paraId="4F7588A3" w14:textId="655A2AE3" w:rsidR="00903247" w:rsidRPr="00FF3FCA" w:rsidRDefault="00903247" w:rsidP="00903247">
            <w:pPr>
              <w:spacing w:before="20" w:after="20" w:line="240" w:lineRule="auto"/>
              <w:rPr>
                <w:rFonts w:ascii="Arial" w:eastAsia="Times New Roman" w:hAnsi="Arial" w:cs="Arial"/>
                <w:b/>
                <w:i/>
                <w:sz w:val="18"/>
                <w:szCs w:val="18"/>
                <w:lang w:val="en-GB"/>
              </w:rPr>
            </w:pPr>
            <w:r>
              <w:rPr>
                <w:rFonts w:ascii="Arial" w:eastAsia="Times New Roman" w:hAnsi="Arial" w:cs="Arial"/>
                <w:b/>
                <w:i/>
                <w:sz w:val="18"/>
                <w:szCs w:val="18"/>
                <w:lang w:val="en-GB"/>
              </w:rPr>
              <w:t>PROCESS</w:t>
            </w:r>
          </w:p>
        </w:tc>
        <w:tc>
          <w:tcPr>
            <w:tcW w:w="4298" w:type="dxa"/>
            <w:shd w:val="clear" w:color="auto" w:fill="auto"/>
          </w:tcPr>
          <w:p w14:paraId="6B07B2CC" w14:textId="3C0B7449" w:rsidR="00903247" w:rsidRPr="002F28BF" w:rsidRDefault="00903247" w:rsidP="00903247">
            <w:pPr>
              <w:pStyle w:val="ListParagraph"/>
              <w:numPr>
                <w:ilvl w:val="0"/>
                <w:numId w:val="43"/>
              </w:numPr>
              <w:spacing w:before="20" w:after="20" w:line="240" w:lineRule="auto"/>
              <w:ind w:left="226" w:hanging="283"/>
              <w:rPr>
                <w:rFonts w:ascii="Arial" w:eastAsia="Times New Roman" w:hAnsi="Arial" w:cs="Arial"/>
                <w:b/>
                <w:i/>
                <w:sz w:val="18"/>
                <w:szCs w:val="18"/>
                <w:lang w:val="en-GB"/>
              </w:rPr>
            </w:pPr>
            <w:r w:rsidRPr="002F28BF">
              <w:rPr>
                <w:rFonts w:ascii="Arial" w:eastAsia="Times New Roman" w:hAnsi="Arial" w:cs="Arial"/>
                <w:sz w:val="18"/>
                <w:szCs w:val="18"/>
                <w:lang w:val="en-GB"/>
              </w:rPr>
              <w:t xml:space="preserve">Although fees can be </w:t>
            </w:r>
            <w:r w:rsidRPr="002F28BF">
              <w:rPr>
                <w:rFonts w:ascii="Arial" w:eastAsia="Times New Roman" w:hAnsi="Arial" w:cs="Arial"/>
                <w:b/>
                <w:i/>
                <w:sz w:val="18"/>
                <w:szCs w:val="18"/>
                <w:lang w:val="en-GB"/>
              </w:rPr>
              <w:t>applied, they are not collected</w:t>
            </w:r>
          </w:p>
        </w:tc>
        <w:tc>
          <w:tcPr>
            <w:tcW w:w="4916" w:type="dxa"/>
            <w:vMerge w:val="restart"/>
            <w:shd w:val="clear" w:color="auto" w:fill="auto"/>
          </w:tcPr>
          <w:p w14:paraId="111A4D02" w14:textId="4F2C3116" w:rsidR="00903247" w:rsidRPr="00E33732" w:rsidRDefault="00903247" w:rsidP="00903247">
            <w:pPr>
              <w:spacing w:after="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If no fees apply to the PA, write NA and a comment.</w:t>
            </w:r>
          </w:p>
          <w:p w14:paraId="3909027F" w14:textId="070A99FD" w:rsidR="00903247" w:rsidRPr="00E33732" w:rsidRDefault="00903247" w:rsidP="00903247">
            <w:pPr>
              <w:spacing w:after="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The aim is to find out if fees are an expected part of the PA management, whether they are used to help management or simply go to the government or owner and provide no support for the PA.</w:t>
            </w:r>
          </w:p>
          <w:p w14:paraId="57991D44" w14:textId="5C00F99F"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3A86BC06" w14:textId="183F898E"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If B, C or D - </w:t>
            </w:r>
          </w:p>
          <w:p w14:paraId="61DF4AA2" w14:textId="265D0A4E" w:rsidR="00903247" w:rsidRPr="00FF3FCA" w:rsidRDefault="00903247" w:rsidP="007D0477">
            <w:pPr>
              <w:pStyle w:val="ListParagraph"/>
              <w:numPr>
                <w:ilvl w:val="0"/>
                <w:numId w:val="103"/>
              </w:numPr>
              <w:spacing w:before="20" w:after="20" w:line="240" w:lineRule="auto"/>
              <w:ind w:left="135" w:hanging="135"/>
              <w:rPr>
                <w:rFonts w:ascii="Arial" w:eastAsia="Times New Roman" w:hAnsi="Arial" w:cs="Arial"/>
                <w:i/>
                <w:sz w:val="18"/>
                <w:szCs w:val="18"/>
                <w:lang w:val="en-GB"/>
              </w:rPr>
            </w:pPr>
            <w:r w:rsidRPr="00FF3FCA">
              <w:rPr>
                <w:rFonts w:ascii="Arial" w:eastAsia="Times New Roman" w:hAnsi="Arial" w:cs="Arial"/>
                <w:i/>
                <w:sz w:val="18"/>
                <w:szCs w:val="18"/>
                <w:lang w:val="en-GB"/>
              </w:rPr>
              <w:t>What fees are collected</w:t>
            </w:r>
            <w:r w:rsidR="00FF3FCA">
              <w:rPr>
                <w:rFonts w:ascii="Arial" w:eastAsia="Times New Roman" w:hAnsi="Arial" w:cs="Arial"/>
                <w:i/>
                <w:sz w:val="18"/>
                <w:szCs w:val="18"/>
                <w:lang w:val="en-GB"/>
              </w:rPr>
              <w:t>?</w:t>
            </w:r>
            <w:r w:rsidR="00FF3FCA" w:rsidRPr="00FF3FCA">
              <w:rPr>
                <w:rFonts w:ascii="Arial" w:eastAsia="Times New Roman" w:hAnsi="Arial" w:cs="Arial"/>
                <w:i/>
                <w:sz w:val="18"/>
                <w:szCs w:val="18"/>
                <w:lang w:val="en-GB"/>
              </w:rPr>
              <w:t xml:space="preserve"> H</w:t>
            </w:r>
            <w:r w:rsidRPr="00FF3FCA">
              <w:rPr>
                <w:rFonts w:ascii="Arial" w:eastAsia="Times New Roman" w:hAnsi="Arial" w:cs="Arial"/>
                <w:i/>
                <w:sz w:val="18"/>
                <w:szCs w:val="18"/>
                <w:lang w:val="en-GB"/>
              </w:rPr>
              <w:t>ow?</w:t>
            </w:r>
            <w:r w:rsidR="00FF3FCA" w:rsidRPr="00FF3FCA">
              <w:rPr>
                <w:rFonts w:ascii="Arial" w:eastAsia="Times New Roman" w:hAnsi="Arial" w:cs="Arial"/>
                <w:i/>
                <w:sz w:val="18"/>
                <w:szCs w:val="18"/>
                <w:lang w:val="en-GB"/>
              </w:rPr>
              <w:t xml:space="preserve"> </w:t>
            </w:r>
            <w:r w:rsidRPr="00FF3FCA">
              <w:rPr>
                <w:rFonts w:ascii="Arial" w:eastAsia="Times New Roman" w:hAnsi="Arial" w:cs="Arial"/>
                <w:i/>
                <w:sz w:val="18"/>
                <w:szCs w:val="18"/>
                <w:lang w:val="en-GB"/>
              </w:rPr>
              <w:t>Who administers th</w:t>
            </w:r>
            <w:r w:rsidR="00FF3FCA">
              <w:rPr>
                <w:rFonts w:ascii="Arial" w:eastAsia="Times New Roman" w:hAnsi="Arial" w:cs="Arial"/>
                <w:i/>
                <w:sz w:val="18"/>
                <w:szCs w:val="18"/>
                <w:lang w:val="en-GB"/>
              </w:rPr>
              <w:t>is?</w:t>
            </w:r>
          </w:p>
          <w:p w14:paraId="764D0365" w14:textId="592B0157" w:rsidR="00903247" w:rsidRPr="00E33732" w:rsidRDefault="00903247" w:rsidP="00AD1598">
            <w:pPr>
              <w:pStyle w:val="ListParagraph"/>
              <w:numPr>
                <w:ilvl w:val="0"/>
                <w:numId w:val="103"/>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 xml:space="preserve">How is the money spent? </w:t>
            </w:r>
            <w:r w:rsidRPr="00FF3FCA">
              <w:rPr>
                <w:rFonts w:ascii="Arial" w:eastAsia="Times New Roman" w:hAnsi="Arial" w:cs="Arial"/>
                <w:i/>
                <w:sz w:val="16"/>
                <w:szCs w:val="16"/>
                <w:lang w:val="en-GB"/>
              </w:rPr>
              <w:t>(Does it support PA management?)</w:t>
            </w:r>
          </w:p>
        </w:tc>
        <w:tc>
          <w:tcPr>
            <w:tcW w:w="2268" w:type="dxa"/>
            <w:vMerge w:val="restart"/>
            <w:shd w:val="clear" w:color="auto" w:fill="auto"/>
          </w:tcPr>
          <w:p w14:paraId="1D32EBBB" w14:textId="6E698F2A"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Should fees be introduced? How should they be collected? How should the fees be used to aid PA management?</w:t>
            </w:r>
          </w:p>
        </w:tc>
        <w:tc>
          <w:tcPr>
            <w:tcW w:w="851" w:type="dxa"/>
            <w:vMerge w:val="restart"/>
            <w:shd w:val="clear" w:color="auto" w:fill="auto"/>
          </w:tcPr>
          <w:p w14:paraId="458A1E07"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5F15CF7C" w14:textId="77777777" w:rsidTr="00FF3FCA">
        <w:trPr>
          <w:cantSplit/>
          <w:trHeight w:val="394"/>
        </w:trPr>
        <w:tc>
          <w:tcPr>
            <w:tcW w:w="3124" w:type="dxa"/>
            <w:vMerge/>
            <w:shd w:val="clear" w:color="auto" w:fill="E4F4DF" w:themeFill="accent5" w:themeFillTint="33"/>
          </w:tcPr>
          <w:p w14:paraId="16440110" w14:textId="77777777" w:rsidR="00903247" w:rsidRPr="002F28BF" w:rsidRDefault="00903247" w:rsidP="00903247">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205CB92A" w14:textId="62A72E8A" w:rsidR="00903247" w:rsidRPr="002F28BF" w:rsidRDefault="00903247" w:rsidP="00903247">
            <w:pPr>
              <w:pStyle w:val="ListParagraph"/>
              <w:numPr>
                <w:ilvl w:val="0"/>
                <w:numId w:val="43"/>
              </w:numPr>
              <w:spacing w:before="20" w:after="20" w:line="240" w:lineRule="auto"/>
              <w:ind w:left="226" w:hanging="283"/>
              <w:rPr>
                <w:rFonts w:ascii="Arial" w:eastAsia="Times New Roman" w:hAnsi="Arial" w:cs="Arial"/>
                <w:sz w:val="18"/>
                <w:szCs w:val="18"/>
                <w:lang w:val="en-GB"/>
              </w:rPr>
            </w:pPr>
            <w:r w:rsidRPr="002F28BF">
              <w:rPr>
                <w:rFonts w:ascii="Arial" w:eastAsia="Times New Roman" w:hAnsi="Arial" w:cs="Arial"/>
                <w:sz w:val="18"/>
                <w:szCs w:val="18"/>
                <w:lang w:val="en-GB"/>
              </w:rPr>
              <w:t xml:space="preserve">Fees are </w:t>
            </w:r>
            <w:r w:rsidRPr="002F28BF">
              <w:rPr>
                <w:rFonts w:ascii="Arial" w:eastAsia="Times New Roman" w:hAnsi="Arial" w:cs="Arial"/>
                <w:b/>
                <w:i/>
                <w:sz w:val="18"/>
                <w:szCs w:val="18"/>
                <w:lang w:val="en-GB"/>
              </w:rPr>
              <w:t>collected, but</w:t>
            </w:r>
            <w:r w:rsidRPr="002F28BF">
              <w:rPr>
                <w:rFonts w:ascii="Arial" w:eastAsia="Times New Roman" w:hAnsi="Arial" w:cs="Arial"/>
                <w:i/>
                <w:sz w:val="18"/>
                <w:szCs w:val="18"/>
                <w:lang w:val="en-GB"/>
              </w:rPr>
              <w:t xml:space="preserve"> make </w:t>
            </w:r>
            <w:r w:rsidRPr="002F28BF">
              <w:rPr>
                <w:rFonts w:ascii="Arial" w:eastAsia="Times New Roman" w:hAnsi="Arial" w:cs="Arial"/>
                <w:b/>
                <w:i/>
                <w:sz w:val="18"/>
                <w:szCs w:val="18"/>
                <w:lang w:val="en-GB"/>
              </w:rPr>
              <w:t>no contribution</w:t>
            </w:r>
            <w:r w:rsidRPr="002F28BF">
              <w:rPr>
                <w:rFonts w:ascii="Arial" w:eastAsia="Times New Roman" w:hAnsi="Arial" w:cs="Arial"/>
                <w:sz w:val="18"/>
                <w:szCs w:val="18"/>
                <w:lang w:val="en-GB"/>
              </w:rPr>
              <w:t xml:space="preserve"> to the protected area or its surroundings</w:t>
            </w:r>
          </w:p>
        </w:tc>
        <w:tc>
          <w:tcPr>
            <w:tcW w:w="4916" w:type="dxa"/>
            <w:vMerge/>
            <w:shd w:val="clear" w:color="auto" w:fill="auto"/>
          </w:tcPr>
          <w:p w14:paraId="28C65238"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1DE8BAD" w14:textId="77777777" w:rsidR="00903247" w:rsidRPr="00C26791" w:rsidRDefault="00903247" w:rsidP="00903247">
            <w:pPr>
              <w:spacing w:before="20" w:after="20" w:line="240" w:lineRule="auto"/>
              <w:jc w:val="center"/>
              <w:rPr>
                <w:rFonts w:ascii="Arial" w:eastAsia="Times New Roman" w:hAnsi="Arial" w:cs="Arial"/>
                <w:i/>
                <w:sz w:val="18"/>
                <w:szCs w:val="18"/>
                <w:highlight w:val="cyan"/>
                <w:lang w:val="en-GB"/>
              </w:rPr>
            </w:pPr>
          </w:p>
        </w:tc>
        <w:tc>
          <w:tcPr>
            <w:tcW w:w="851" w:type="dxa"/>
            <w:vMerge/>
            <w:shd w:val="clear" w:color="auto" w:fill="auto"/>
          </w:tcPr>
          <w:p w14:paraId="41A12BB0"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716DEB4C" w14:textId="77777777" w:rsidTr="00FF3FCA">
        <w:trPr>
          <w:cantSplit/>
          <w:trHeight w:val="642"/>
        </w:trPr>
        <w:tc>
          <w:tcPr>
            <w:tcW w:w="3124" w:type="dxa"/>
            <w:vMerge/>
            <w:shd w:val="clear" w:color="auto" w:fill="E4F4DF" w:themeFill="accent5" w:themeFillTint="33"/>
          </w:tcPr>
          <w:p w14:paraId="62C5AC00" w14:textId="77777777" w:rsidR="00903247" w:rsidRPr="002F28BF" w:rsidRDefault="00903247" w:rsidP="00903247">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2A041658" w14:textId="66EEB3E1" w:rsidR="00903247" w:rsidRPr="002F28BF" w:rsidRDefault="00903247" w:rsidP="00903247">
            <w:pPr>
              <w:pStyle w:val="ListParagraph"/>
              <w:numPr>
                <w:ilvl w:val="0"/>
                <w:numId w:val="43"/>
              </w:numPr>
              <w:spacing w:before="20" w:after="20" w:line="240" w:lineRule="auto"/>
              <w:ind w:left="226" w:hanging="283"/>
              <w:rPr>
                <w:rFonts w:ascii="Arial" w:eastAsia="Times New Roman" w:hAnsi="Arial" w:cs="Arial"/>
                <w:sz w:val="18"/>
                <w:szCs w:val="18"/>
                <w:lang w:val="en-GB"/>
              </w:rPr>
            </w:pPr>
            <w:r w:rsidRPr="002F28BF">
              <w:rPr>
                <w:rFonts w:ascii="Arial" w:eastAsia="Times New Roman" w:hAnsi="Arial" w:cs="Arial"/>
                <w:sz w:val="18"/>
                <w:szCs w:val="18"/>
                <w:lang w:val="en-GB"/>
              </w:rPr>
              <w:t xml:space="preserve">Fees are </w:t>
            </w:r>
            <w:r w:rsidRPr="002F28BF">
              <w:rPr>
                <w:rFonts w:ascii="Arial" w:eastAsia="Times New Roman" w:hAnsi="Arial" w:cs="Arial"/>
                <w:b/>
                <w:i/>
                <w:sz w:val="18"/>
                <w:szCs w:val="18"/>
                <w:lang w:val="en-GB"/>
              </w:rPr>
              <w:t>collected, and make some contribution</w:t>
            </w:r>
            <w:r w:rsidRPr="002F28BF">
              <w:rPr>
                <w:rFonts w:ascii="Arial" w:eastAsia="Times New Roman" w:hAnsi="Arial" w:cs="Arial"/>
                <w:sz w:val="18"/>
                <w:szCs w:val="18"/>
                <w:lang w:val="en-GB"/>
              </w:rPr>
              <w:t xml:space="preserve"> to the protected area and its surroundings</w:t>
            </w:r>
          </w:p>
        </w:tc>
        <w:tc>
          <w:tcPr>
            <w:tcW w:w="4916" w:type="dxa"/>
            <w:vMerge/>
            <w:shd w:val="clear" w:color="auto" w:fill="auto"/>
          </w:tcPr>
          <w:p w14:paraId="3C8160D6"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8E5C02" w14:textId="77777777" w:rsidR="00903247" w:rsidRPr="00C26791" w:rsidRDefault="00903247" w:rsidP="00903247">
            <w:pPr>
              <w:spacing w:before="20" w:after="20" w:line="240" w:lineRule="auto"/>
              <w:jc w:val="center"/>
              <w:rPr>
                <w:rFonts w:ascii="Arial" w:eastAsia="Times New Roman" w:hAnsi="Arial" w:cs="Arial"/>
                <w:i/>
                <w:sz w:val="18"/>
                <w:szCs w:val="18"/>
                <w:highlight w:val="cyan"/>
                <w:lang w:val="en-GB"/>
              </w:rPr>
            </w:pPr>
          </w:p>
        </w:tc>
        <w:tc>
          <w:tcPr>
            <w:tcW w:w="851" w:type="dxa"/>
            <w:vMerge/>
            <w:shd w:val="clear" w:color="auto" w:fill="auto"/>
          </w:tcPr>
          <w:p w14:paraId="2F6C866E"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08F4653E" w14:textId="77777777" w:rsidTr="00FF3FCA">
        <w:trPr>
          <w:cantSplit/>
          <w:trHeight w:val="680"/>
        </w:trPr>
        <w:tc>
          <w:tcPr>
            <w:tcW w:w="3124" w:type="dxa"/>
            <w:vMerge/>
            <w:shd w:val="clear" w:color="auto" w:fill="E4F4DF" w:themeFill="accent5" w:themeFillTint="33"/>
          </w:tcPr>
          <w:p w14:paraId="20E8AB70" w14:textId="77777777" w:rsidR="00903247" w:rsidRPr="002F28BF" w:rsidRDefault="00903247" w:rsidP="00903247">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07CAE42D" w14:textId="164B63D7" w:rsidR="00903247" w:rsidRPr="002F28BF" w:rsidRDefault="00903247" w:rsidP="00903247">
            <w:pPr>
              <w:pStyle w:val="ListParagraph"/>
              <w:numPr>
                <w:ilvl w:val="0"/>
                <w:numId w:val="43"/>
              </w:numPr>
              <w:spacing w:before="20" w:after="20" w:line="240" w:lineRule="auto"/>
              <w:ind w:left="226" w:hanging="283"/>
              <w:rPr>
                <w:rFonts w:ascii="Arial" w:eastAsia="Times New Roman" w:hAnsi="Arial" w:cs="Arial"/>
                <w:sz w:val="18"/>
                <w:szCs w:val="18"/>
                <w:lang w:val="en-GB"/>
              </w:rPr>
            </w:pPr>
            <w:r w:rsidRPr="002F28BF">
              <w:rPr>
                <w:rFonts w:ascii="Arial" w:eastAsia="Times New Roman" w:hAnsi="Arial" w:cs="Arial"/>
                <w:sz w:val="18"/>
                <w:szCs w:val="18"/>
                <w:lang w:val="en-GB"/>
              </w:rPr>
              <w:t xml:space="preserve">Fees are </w:t>
            </w:r>
            <w:r w:rsidRPr="002F28BF">
              <w:rPr>
                <w:rFonts w:ascii="Arial" w:eastAsia="Times New Roman" w:hAnsi="Arial" w:cs="Arial"/>
                <w:b/>
                <w:i/>
                <w:sz w:val="18"/>
                <w:szCs w:val="18"/>
                <w:lang w:val="en-GB"/>
              </w:rPr>
              <w:t>collected and make a good contributio</w:t>
            </w:r>
            <w:r w:rsidRPr="002F28BF">
              <w:rPr>
                <w:rFonts w:ascii="Arial" w:eastAsia="Times New Roman" w:hAnsi="Arial" w:cs="Arial"/>
                <w:i/>
                <w:sz w:val="18"/>
                <w:szCs w:val="18"/>
                <w:lang w:val="en-GB"/>
              </w:rPr>
              <w:t>n</w:t>
            </w:r>
            <w:r w:rsidRPr="002F28BF">
              <w:rPr>
                <w:rFonts w:ascii="Arial" w:eastAsia="Times New Roman" w:hAnsi="Arial" w:cs="Arial"/>
                <w:sz w:val="18"/>
                <w:szCs w:val="18"/>
                <w:lang w:val="en-GB"/>
              </w:rPr>
              <w:t xml:space="preserve"> to the protected area and its surroundings</w:t>
            </w:r>
          </w:p>
        </w:tc>
        <w:tc>
          <w:tcPr>
            <w:tcW w:w="4916" w:type="dxa"/>
            <w:vMerge/>
            <w:shd w:val="clear" w:color="auto" w:fill="auto"/>
          </w:tcPr>
          <w:p w14:paraId="5602DF96"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E032146" w14:textId="77777777" w:rsidR="00903247" w:rsidRPr="00C26791" w:rsidRDefault="00903247" w:rsidP="00903247">
            <w:pPr>
              <w:spacing w:before="20" w:after="20" w:line="240" w:lineRule="auto"/>
              <w:jc w:val="center"/>
              <w:rPr>
                <w:rFonts w:ascii="Arial" w:eastAsia="Times New Roman" w:hAnsi="Arial" w:cs="Arial"/>
                <w:i/>
                <w:sz w:val="18"/>
                <w:szCs w:val="18"/>
                <w:highlight w:val="cyan"/>
                <w:lang w:val="en-GB"/>
              </w:rPr>
            </w:pPr>
          </w:p>
        </w:tc>
        <w:tc>
          <w:tcPr>
            <w:tcW w:w="851" w:type="dxa"/>
            <w:vMerge/>
            <w:shd w:val="clear" w:color="auto" w:fill="auto"/>
          </w:tcPr>
          <w:p w14:paraId="1920589E"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4DEFFE44" w14:textId="77777777" w:rsidTr="002B2FAA">
        <w:trPr>
          <w:cantSplit/>
          <w:trHeight w:val="428"/>
        </w:trPr>
        <w:tc>
          <w:tcPr>
            <w:tcW w:w="3124" w:type="dxa"/>
            <w:vMerge w:val="restart"/>
            <w:shd w:val="clear" w:color="auto" w:fill="D9D9D9" w:themeFill="background1" w:themeFillShade="D9"/>
          </w:tcPr>
          <w:p w14:paraId="452E348E" w14:textId="6EF060F8"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29. Visitor facilities and services</w:t>
            </w:r>
          </w:p>
          <w:p w14:paraId="18A3002F" w14:textId="77777777" w:rsidR="00903247" w:rsidRPr="00E33732" w:rsidRDefault="00903247" w:rsidP="00903247">
            <w:pPr>
              <w:spacing w:before="20" w:after="20" w:line="240" w:lineRule="auto"/>
              <w:rPr>
                <w:rFonts w:ascii="Arial" w:eastAsia="Times New Roman" w:hAnsi="Arial" w:cs="Arial"/>
                <w:sz w:val="18"/>
                <w:szCs w:val="18"/>
                <w:lang w:val="en-GB"/>
              </w:rPr>
            </w:pPr>
          </w:p>
          <w:p w14:paraId="404AC153" w14:textId="25F9064A"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Are visitor facilities and services </w:t>
            </w:r>
            <w:r w:rsidRPr="007408FA">
              <w:rPr>
                <w:rFonts w:ascii="Arial" w:eastAsia="Times New Roman" w:hAnsi="Arial" w:cs="Arial"/>
                <w:b/>
                <w:bCs/>
                <w:sz w:val="18"/>
                <w:szCs w:val="18"/>
                <w:lang w:val="en-GB"/>
              </w:rPr>
              <w:t>adequate</w:t>
            </w:r>
            <w:r w:rsidRPr="00E33732">
              <w:rPr>
                <w:rFonts w:ascii="Arial" w:eastAsia="Times New Roman" w:hAnsi="Arial" w:cs="Arial"/>
                <w:sz w:val="18"/>
                <w:szCs w:val="18"/>
                <w:lang w:val="en-GB"/>
              </w:rPr>
              <w:t>?</w:t>
            </w:r>
          </w:p>
          <w:p w14:paraId="0EE7541D" w14:textId="77777777" w:rsidR="00903247" w:rsidRPr="00E33732" w:rsidRDefault="00903247" w:rsidP="00903247">
            <w:pPr>
              <w:spacing w:before="20" w:after="20" w:line="240" w:lineRule="auto"/>
              <w:rPr>
                <w:rFonts w:ascii="Arial" w:eastAsia="Times New Roman" w:hAnsi="Arial" w:cs="Arial"/>
                <w:sz w:val="18"/>
                <w:szCs w:val="18"/>
                <w:lang w:val="en-GB"/>
              </w:rPr>
            </w:pPr>
          </w:p>
          <w:p w14:paraId="5B929089" w14:textId="77777777"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i/>
                <w:sz w:val="18"/>
                <w:szCs w:val="18"/>
                <w:lang w:val="en-GB"/>
              </w:rPr>
              <w:t>OUTPUT</w:t>
            </w:r>
          </w:p>
        </w:tc>
        <w:tc>
          <w:tcPr>
            <w:tcW w:w="4298" w:type="dxa"/>
            <w:shd w:val="clear" w:color="auto" w:fill="auto"/>
          </w:tcPr>
          <w:p w14:paraId="20BFB3DC" w14:textId="2176BBC9" w:rsidR="00903247" w:rsidRPr="00E33732" w:rsidRDefault="00903247" w:rsidP="00903247">
            <w:pPr>
              <w:pStyle w:val="ListParagraph"/>
              <w:numPr>
                <w:ilvl w:val="0"/>
                <w:numId w:val="44"/>
              </w:numPr>
              <w:spacing w:before="20" w:after="20" w:line="240" w:lineRule="auto"/>
              <w:ind w:left="226" w:hanging="226"/>
              <w:rPr>
                <w:rFonts w:ascii="Arial" w:eastAsia="Times New Roman" w:hAnsi="Arial" w:cs="Arial"/>
                <w:sz w:val="18"/>
                <w:szCs w:val="18"/>
                <w:lang w:val="en-GB"/>
              </w:rPr>
            </w:pPr>
            <w:r w:rsidRPr="00E33732">
              <w:rPr>
                <w:rFonts w:ascii="Arial" w:eastAsia="Times New Roman" w:hAnsi="Arial" w:cs="Arial"/>
                <w:sz w:val="18"/>
                <w:szCs w:val="18"/>
                <w:lang w:val="en-GB"/>
              </w:rPr>
              <w:t xml:space="preserve">There are </w:t>
            </w:r>
            <w:r w:rsidRPr="00E33732">
              <w:rPr>
                <w:rFonts w:ascii="Arial" w:eastAsia="Times New Roman" w:hAnsi="Arial" w:cs="Arial"/>
                <w:b/>
                <w:i/>
                <w:sz w:val="18"/>
                <w:szCs w:val="18"/>
                <w:lang w:val="en-GB"/>
              </w:rPr>
              <w:t>no</w:t>
            </w:r>
            <w:r w:rsidRPr="00E33732">
              <w:rPr>
                <w:rFonts w:ascii="Arial" w:eastAsia="Times New Roman" w:hAnsi="Arial" w:cs="Arial"/>
                <w:sz w:val="18"/>
                <w:szCs w:val="18"/>
                <w:lang w:val="en-GB"/>
              </w:rPr>
              <w:t xml:space="preserve"> visitor facilities and services despite an identified need</w:t>
            </w:r>
          </w:p>
        </w:tc>
        <w:tc>
          <w:tcPr>
            <w:tcW w:w="4916" w:type="dxa"/>
            <w:vMerge w:val="restart"/>
            <w:shd w:val="clear" w:color="auto" w:fill="auto"/>
          </w:tcPr>
          <w:p w14:paraId="0B9D766A" w14:textId="387C635A"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b/>
                <w:sz w:val="18"/>
                <w:szCs w:val="18"/>
                <w:lang w:val="en-GB"/>
              </w:rPr>
              <w:t>If there are no visitors and no need for facilities, write NA</w:t>
            </w:r>
            <w:r w:rsidRPr="00E33732">
              <w:rPr>
                <w:rFonts w:ascii="Arial" w:eastAsia="Times New Roman" w:hAnsi="Arial" w:cs="Arial"/>
                <w:sz w:val="18"/>
                <w:szCs w:val="18"/>
                <w:lang w:val="en-GB"/>
              </w:rPr>
              <w:t xml:space="preserve"> and include a comment. Note: PAs with low visitation may not require extensive visitor facilities. </w:t>
            </w:r>
          </w:p>
          <w:p w14:paraId="70429ADA" w14:textId="15966F07"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sz w:val="18"/>
                <w:szCs w:val="18"/>
                <w:lang w:val="en-GB"/>
              </w:rPr>
              <w:t>Focus mainly on facilities inside the PA, but consider facilities immediately adjacent to the PA, where these directly impact on visitor experience</w:t>
            </w:r>
            <w:r w:rsidRPr="00E33732">
              <w:rPr>
                <w:rFonts w:ascii="Arial" w:eastAsia="Times New Roman" w:hAnsi="Arial" w:cs="Arial"/>
                <w:i/>
                <w:sz w:val="18"/>
                <w:szCs w:val="18"/>
                <w:lang w:val="en-GB"/>
              </w:rPr>
              <w:t>.</w:t>
            </w:r>
          </w:p>
          <w:p w14:paraId="7E4B59C7" w14:textId="77777777" w:rsidR="00903247" w:rsidRPr="00E33732" w:rsidRDefault="00903247" w:rsidP="00903247">
            <w:pPr>
              <w:spacing w:before="20" w:after="20" w:line="240" w:lineRule="auto"/>
              <w:rPr>
                <w:rFonts w:ascii="Arial" w:eastAsia="Times New Roman" w:hAnsi="Arial" w:cs="Arial"/>
                <w:b/>
                <w:i/>
                <w:sz w:val="18"/>
                <w:szCs w:val="18"/>
                <w:lang w:val="en-GB"/>
              </w:rPr>
            </w:pPr>
          </w:p>
          <w:p w14:paraId="7A296C35" w14:textId="27F85E6E"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5332F9CE" w14:textId="20CDE815" w:rsidR="00903247" w:rsidRPr="00E33732" w:rsidRDefault="00903247" w:rsidP="00AD1598">
            <w:pPr>
              <w:pStyle w:val="ListParagraph"/>
              <w:numPr>
                <w:ilvl w:val="0"/>
                <w:numId w:val="104"/>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What type of visitor facilities and services are provided and what is their condition?</w:t>
            </w:r>
          </w:p>
        </w:tc>
        <w:tc>
          <w:tcPr>
            <w:tcW w:w="2268" w:type="dxa"/>
            <w:vMerge w:val="restart"/>
            <w:shd w:val="clear" w:color="auto" w:fill="auto"/>
          </w:tcPr>
          <w:p w14:paraId="338C3383" w14:textId="41C85A60"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What facilities and services are needed? How can these be provided? What support is needed?</w:t>
            </w:r>
          </w:p>
        </w:tc>
        <w:tc>
          <w:tcPr>
            <w:tcW w:w="851" w:type="dxa"/>
            <w:vMerge w:val="restart"/>
            <w:shd w:val="clear" w:color="auto" w:fill="auto"/>
          </w:tcPr>
          <w:p w14:paraId="24A0F552" w14:textId="77777777" w:rsidR="00903247" w:rsidRPr="00C07218" w:rsidRDefault="00903247" w:rsidP="00903247">
            <w:pPr>
              <w:spacing w:before="20" w:after="20" w:line="240" w:lineRule="auto"/>
              <w:rPr>
                <w:rFonts w:ascii="Arial" w:eastAsia="Times New Roman" w:hAnsi="Arial" w:cs="Arial"/>
                <w:i/>
                <w:sz w:val="20"/>
                <w:szCs w:val="20"/>
                <w:lang w:val="en-GB"/>
              </w:rPr>
            </w:pPr>
          </w:p>
        </w:tc>
      </w:tr>
      <w:tr w:rsidR="00903247" w:rsidRPr="00C07218" w14:paraId="7F31DBE0" w14:textId="77777777" w:rsidTr="0011061F">
        <w:trPr>
          <w:cantSplit/>
          <w:trHeight w:val="576"/>
        </w:trPr>
        <w:tc>
          <w:tcPr>
            <w:tcW w:w="3124" w:type="dxa"/>
            <w:vMerge/>
            <w:shd w:val="clear" w:color="auto" w:fill="D9D9D9" w:themeFill="background1" w:themeFillShade="D9"/>
          </w:tcPr>
          <w:p w14:paraId="0AFA4861"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1C8E52EE" w14:textId="61535546" w:rsidR="00903247" w:rsidRPr="002F28BF" w:rsidRDefault="00903247" w:rsidP="00903247">
            <w:pPr>
              <w:pStyle w:val="ListParagraph"/>
              <w:numPr>
                <w:ilvl w:val="0"/>
                <w:numId w:val="44"/>
              </w:numPr>
              <w:spacing w:before="20" w:after="20" w:line="240" w:lineRule="auto"/>
              <w:ind w:left="226" w:hanging="226"/>
              <w:rPr>
                <w:rFonts w:ascii="Arial" w:eastAsia="Times New Roman" w:hAnsi="Arial" w:cs="Arial"/>
                <w:sz w:val="18"/>
                <w:szCs w:val="18"/>
                <w:lang w:val="en-GB"/>
              </w:rPr>
            </w:pPr>
            <w:r w:rsidRPr="002F28BF">
              <w:rPr>
                <w:rFonts w:ascii="Arial" w:eastAsia="Times New Roman" w:hAnsi="Arial" w:cs="Arial"/>
                <w:sz w:val="18"/>
                <w:szCs w:val="18"/>
                <w:lang w:val="en-GB"/>
              </w:rPr>
              <w:t xml:space="preserve">Visitor facilities and services are </w:t>
            </w:r>
            <w:r w:rsidRPr="002F28BF">
              <w:rPr>
                <w:rFonts w:ascii="Arial" w:eastAsia="Times New Roman" w:hAnsi="Arial" w:cs="Arial"/>
                <w:b/>
                <w:i/>
                <w:sz w:val="18"/>
                <w:szCs w:val="18"/>
                <w:lang w:val="en-GB"/>
              </w:rPr>
              <w:t>poor</w:t>
            </w:r>
            <w:r w:rsidRPr="002F28BF">
              <w:rPr>
                <w:rFonts w:ascii="Arial" w:eastAsia="Times New Roman" w:hAnsi="Arial" w:cs="Arial"/>
                <w:sz w:val="18"/>
                <w:szCs w:val="18"/>
                <w:lang w:val="en-GB"/>
              </w:rPr>
              <w:t xml:space="preserve"> - they </w:t>
            </w:r>
            <w:r w:rsidRPr="002F28BF">
              <w:rPr>
                <w:rFonts w:ascii="Arial" w:eastAsia="Times New Roman" w:hAnsi="Arial" w:cs="Arial"/>
                <w:b/>
                <w:i/>
                <w:sz w:val="18"/>
                <w:szCs w:val="18"/>
                <w:lang w:val="en-GB"/>
              </w:rPr>
              <w:t>do not meet the needs</w:t>
            </w:r>
            <w:r w:rsidRPr="002F28BF">
              <w:rPr>
                <w:rFonts w:ascii="Arial" w:eastAsia="Times New Roman" w:hAnsi="Arial" w:cs="Arial"/>
                <w:sz w:val="18"/>
                <w:szCs w:val="18"/>
                <w:lang w:val="en-GB"/>
              </w:rPr>
              <w:t xml:space="preserve"> of current</w:t>
            </w:r>
            <w:r>
              <w:rPr>
                <w:rFonts w:ascii="Arial" w:eastAsia="Times New Roman" w:hAnsi="Arial" w:cs="Arial"/>
                <w:sz w:val="18"/>
                <w:szCs w:val="18"/>
                <w:lang w:val="en-GB"/>
              </w:rPr>
              <w:t xml:space="preserve"> visitor</w:t>
            </w:r>
            <w:r w:rsidRPr="002F28BF">
              <w:rPr>
                <w:rFonts w:ascii="Arial" w:eastAsia="Times New Roman" w:hAnsi="Arial" w:cs="Arial"/>
                <w:sz w:val="18"/>
                <w:szCs w:val="18"/>
                <w:lang w:val="en-GB"/>
              </w:rPr>
              <w:t xml:space="preserve"> levels </w:t>
            </w:r>
          </w:p>
        </w:tc>
        <w:tc>
          <w:tcPr>
            <w:tcW w:w="4916" w:type="dxa"/>
            <w:vMerge/>
            <w:shd w:val="clear" w:color="auto" w:fill="auto"/>
          </w:tcPr>
          <w:p w14:paraId="597C49F5"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541704FC"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12270D31"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33C69A06" w14:textId="77777777" w:rsidTr="0011061F">
        <w:trPr>
          <w:cantSplit/>
          <w:trHeight w:val="698"/>
        </w:trPr>
        <w:tc>
          <w:tcPr>
            <w:tcW w:w="3124" w:type="dxa"/>
            <w:vMerge/>
            <w:shd w:val="clear" w:color="auto" w:fill="D9D9D9" w:themeFill="background1" w:themeFillShade="D9"/>
          </w:tcPr>
          <w:p w14:paraId="36CD20BA"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5CEC18BA" w14:textId="646A6CF1" w:rsidR="00903247" w:rsidRPr="002F28BF" w:rsidRDefault="00903247" w:rsidP="00903247">
            <w:pPr>
              <w:pStyle w:val="ListParagraph"/>
              <w:numPr>
                <w:ilvl w:val="0"/>
                <w:numId w:val="44"/>
              </w:numPr>
              <w:spacing w:before="20" w:after="20" w:line="240" w:lineRule="auto"/>
              <w:ind w:left="226" w:hanging="226"/>
              <w:rPr>
                <w:rFonts w:ascii="Arial" w:eastAsia="Times New Roman" w:hAnsi="Arial" w:cs="Arial"/>
                <w:i/>
                <w:sz w:val="18"/>
                <w:szCs w:val="18"/>
                <w:lang w:val="en-GB"/>
              </w:rPr>
            </w:pPr>
            <w:r w:rsidRPr="002F28BF">
              <w:rPr>
                <w:rFonts w:ascii="Arial" w:eastAsia="Times New Roman" w:hAnsi="Arial" w:cs="Arial"/>
                <w:sz w:val="18"/>
                <w:szCs w:val="18"/>
                <w:lang w:val="en-GB"/>
              </w:rPr>
              <w:t xml:space="preserve">Visitor facilities and services are </w:t>
            </w:r>
            <w:r w:rsidRPr="002F28BF">
              <w:rPr>
                <w:rFonts w:ascii="Arial" w:eastAsia="Times New Roman" w:hAnsi="Arial" w:cs="Arial"/>
                <w:b/>
                <w:i/>
                <w:sz w:val="18"/>
                <w:szCs w:val="18"/>
                <w:lang w:val="en-GB"/>
              </w:rPr>
              <w:t xml:space="preserve">good – </w:t>
            </w:r>
            <w:r w:rsidRPr="002F28BF">
              <w:rPr>
                <w:rFonts w:ascii="Arial" w:eastAsia="Times New Roman" w:hAnsi="Arial" w:cs="Arial"/>
                <w:sz w:val="18"/>
                <w:szCs w:val="18"/>
                <w:lang w:val="en-GB"/>
              </w:rPr>
              <w:t>they</w:t>
            </w:r>
            <w:r w:rsidRPr="002F28BF">
              <w:rPr>
                <w:rFonts w:ascii="Arial" w:eastAsia="Times New Roman" w:hAnsi="Arial" w:cs="Arial"/>
                <w:b/>
                <w:i/>
                <w:sz w:val="18"/>
                <w:szCs w:val="18"/>
                <w:lang w:val="en-GB"/>
              </w:rPr>
              <w:t xml:space="preserve"> meet the needs of the </w:t>
            </w:r>
            <w:r w:rsidRPr="002F28BF">
              <w:rPr>
                <w:rFonts w:ascii="Arial" w:eastAsia="Times New Roman" w:hAnsi="Arial" w:cs="Arial"/>
                <w:sz w:val="18"/>
                <w:szCs w:val="18"/>
                <w:lang w:val="en-GB"/>
              </w:rPr>
              <w:t xml:space="preserve">current </w:t>
            </w:r>
            <w:r>
              <w:rPr>
                <w:rFonts w:ascii="Arial" w:eastAsia="Times New Roman" w:hAnsi="Arial" w:cs="Arial"/>
                <w:sz w:val="18"/>
                <w:szCs w:val="18"/>
                <w:lang w:val="en-GB"/>
              </w:rPr>
              <w:t xml:space="preserve">visitor </w:t>
            </w:r>
            <w:r w:rsidRPr="002F28BF">
              <w:rPr>
                <w:rFonts w:ascii="Arial" w:eastAsia="Times New Roman" w:hAnsi="Arial" w:cs="Arial"/>
                <w:sz w:val="18"/>
                <w:szCs w:val="18"/>
                <w:lang w:val="en-GB"/>
              </w:rPr>
              <w:t xml:space="preserve">levels </w:t>
            </w:r>
            <w:r w:rsidRPr="002F28BF">
              <w:rPr>
                <w:rFonts w:ascii="Arial" w:eastAsia="Times New Roman" w:hAnsi="Arial" w:cs="Arial"/>
                <w:b/>
                <w:i/>
                <w:sz w:val="18"/>
                <w:szCs w:val="18"/>
                <w:lang w:val="en-GB"/>
              </w:rPr>
              <w:t>but could be improved</w:t>
            </w:r>
          </w:p>
        </w:tc>
        <w:tc>
          <w:tcPr>
            <w:tcW w:w="4916" w:type="dxa"/>
            <w:vMerge/>
            <w:shd w:val="clear" w:color="auto" w:fill="auto"/>
          </w:tcPr>
          <w:p w14:paraId="32F57278"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C739EA"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35059F8C"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C07218" w14:paraId="5DBA51C3" w14:textId="77777777" w:rsidTr="002B2FAA">
        <w:trPr>
          <w:cantSplit/>
          <w:trHeight w:val="426"/>
        </w:trPr>
        <w:tc>
          <w:tcPr>
            <w:tcW w:w="3124" w:type="dxa"/>
            <w:vMerge/>
            <w:shd w:val="clear" w:color="auto" w:fill="D9D9D9" w:themeFill="background1" w:themeFillShade="D9"/>
          </w:tcPr>
          <w:p w14:paraId="650F9BB0"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5258C062" w14:textId="318788DC" w:rsidR="00903247" w:rsidRPr="002F28BF" w:rsidRDefault="00903247" w:rsidP="00903247">
            <w:pPr>
              <w:pStyle w:val="ListParagraph"/>
              <w:numPr>
                <w:ilvl w:val="0"/>
                <w:numId w:val="44"/>
              </w:numPr>
              <w:spacing w:before="20" w:after="20" w:line="240" w:lineRule="auto"/>
              <w:ind w:left="226" w:hanging="226"/>
              <w:rPr>
                <w:rFonts w:ascii="Arial" w:eastAsia="Times New Roman" w:hAnsi="Arial" w:cs="Arial"/>
                <w:sz w:val="18"/>
                <w:szCs w:val="18"/>
                <w:lang w:val="en-GB"/>
              </w:rPr>
            </w:pPr>
            <w:r w:rsidRPr="002F28BF">
              <w:rPr>
                <w:rFonts w:ascii="Arial" w:eastAsia="Times New Roman" w:hAnsi="Arial" w:cs="Arial"/>
                <w:sz w:val="18"/>
                <w:szCs w:val="18"/>
                <w:lang w:val="en-GB"/>
              </w:rPr>
              <w:t xml:space="preserve">Visitor facilities and services are </w:t>
            </w:r>
            <w:r w:rsidRPr="002F28BF">
              <w:rPr>
                <w:rFonts w:ascii="Arial" w:eastAsia="Times New Roman" w:hAnsi="Arial" w:cs="Arial"/>
                <w:b/>
                <w:i/>
                <w:sz w:val="18"/>
                <w:szCs w:val="18"/>
                <w:lang w:val="en-GB"/>
              </w:rPr>
              <w:t xml:space="preserve">very good </w:t>
            </w:r>
            <w:r w:rsidRPr="002F28BF">
              <w:rPr>
                <w:rFonts w:ascii="Arial" w:eastAsia="Times New Roman" w:hAnsi="Arial" w:cs="Arial"/>
                <w:sz w:val="18"/>
                <w:szCs w:val="18"/>
                <w:lang w:val="en-GB"/>
              </w:rPr>
              <w:t>for current levels of visitation</w:t>
            </w:r>
          </w:p>
        </w:tc>
        <w:tc>
          <w:tcPr>
            <w:tcW w:w="4916" w:type="dxa"/>
            <w:vMerge/>
            <w:shd w:val="clear" w:color="auto" w:fill="auto"/>
          </w:tcPr>
          <w:p w14:paraId="76A9F3D1"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7D70CCB4"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6B6A07CE"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5B250B69" w14:textId="714C0769" w:rsidTr="007408FA">
        <w:trPr>
          <w:cantSplit/>
          <w:trHeight w:val="794"/>
        </w:trPr>
        <w:tc>
          <w:tcPr>
            <w:tcW w:w="3124" w:type="dxa"/>
            <w:vMerge w:val="restart"/>
            <w:shd w:val="clear" w:color="auto" w:fill="E4F4DF" w:themeFill="accent5" w:themeFillTint="33"/>
          </w:tcPr>
          <w:p w14:paraId="0878A4A0" w14:textId="69664DFD" w:rsidR="00903247" w:rsidRPr="002F28BF" w:rsidRDefault="00903247" w:rsidP="00903247">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lastRenderedPageBreak/>
              <w:t>30. Customary landowners</w:t>
            </w:r>
          </w:p>
          <w:p w14:paraId="05CD582A" w14:textId="77777777" w:rsidR="00903247" w:rsidRPr="002F28BF" w:rsidRDefault="00903247" w:rsidP="00903247">
            <w:pPr>
              <w:spacing w:before="20" w:after="20" w:line="240" w:lineRule="auto"/>
              <w:rPr>
                <w:rFonts w:ascii="Arial" w:eastAsia="Times New Roman" w:hAnsi="Arial" w:cs="Arial"/>
                <w:b/>
                <w:sz w:val="18"/>
                <w:szCs w:val="18"/>
                <w:lang w:val="en-GB"/>
              </w:rPr>
            </w:pPr>
          </w:p>
          <w:p w14:paraId="7C256BCC" w14:textId="71964A36" w:rsidR="00903247" w:rsidRPr="002F28BF" w:rsidRDefault="00903247" w:rsidP="00903247">
            <w:pPr>
              <w:spacing w:before="20" w:after="20" w:line="240" w:lineRule="auto"/>
              <w:rPr>
                <w:rFonts w:ascii="Arial" w:eastAsia="Times New Roman" w:hAnsi="Arial" w:cs="Arial"/>
                <w:sz w:val="18"/>
                <w:szCs w:val="18"/>
                <w:lang w:val="en-GB"/>
              </w:rPr>
            </w:pPr>
            <w:r w:rsidRPr="002F28BF">
              <w:rPr>
                <w:rFonts w:ascii="Arial" w:eastAsia="Times New Roman" w:hAnsi="Arial" w:cs="Arial"/>
                <w:sz w:val="18"/>
                <w:szCs w:val="18"/>
                <w:lang w:val="en-GB"/>
              </w:rPr>
              <w:t xml:space="preserve">Do customary landowners, who reside in or regularly use the protected area, </w:t>
            </w:r>
            <w:r w:rsidRPr="007408FA">
              <w:rPr>
                <w:rFonts w:ascii="Arial" w:eastAsia="Times New Roman" w:hAnsi="Arial" w:cs="Arial"/>
                <w:b/>
                <w:bCs/>
                <w:sz w:val="18"/>
                <w:szCs w:val="18"/>
                <w:lang w:val="en-GB"/>
              </w:rPr>
              <w:t>have input into management decisions</w:t>
            </w:r>
            <w:r w:rsidRPr="002F28BF">
              <w:rPr>
                <w:rFonts w:ascii="Arial" w:eastAsia="Times New Roman" w:hAnsi="Arial" w:cs="Arial"/>
                <w:sz w:val="18"/>
                <w:szCs w:val="18"/>
                <w:lang w:val="en-GB"/>
              </w:rPr>
              <w:t>?</w:t>
            </w:r>
          </w:p>
          <w:p w14:paraId="6FC84BA5" w14:textId="77777777" w:rsidR="00903247" w:rsidRPr="002F28BF" w:rsidRDefault="00903247" w:rsidP="00903247">
            <w:pPr>
              <w:spacing w:before="20" w:after="20" w:line="240" w:lineRule="auto"/>
              <w:rPr>
                <w:rFonts w:ascii="Arial" w:eastAsia="Times New Roman" w:hAnsi="Arial" w:cs="Arial"/>
                <w:sz w:val="18"/>
                <w:szCs w:val="18"/>
                <w:lang w:val="en-GB"/>
              </w:rPr>
            </w:pPr>
          </w:p>
          <w:p w14:paraId="5DC2955C" w14:textId="3E6FFE37" w:rsidR="00903247" w:rsidRPr="002F28BF" w:rsidRDefault="00903247" w:rsidP="00903247">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PROCESS</w:t>
            </w:r>
          </w:p>
        </w:tc>
        <w:tc>
          <w:tcPr>
            <w:tcW w:w="4298" w:type="dxa"/>
            <w:shd w:val="clear" w:color="auto" w:fill="auto"/>
          </w:tcPr>
          <w:p w14:paraId="5BB20DFF" w14:textId="4132A04A" w:rsidR="00903247" w:rsidRPr="002F28BF" w:rsidRDefault="00903247" w:rsidP="00AD1598">
            <w:pPr>
              <w:pStyle w:val="ListParagraph"/>
              <w:numPr>
                <w:ilvl w:val="0"/>
                <w:numId w:val="45"/>
              </w:numPr>
              <w:spacing w:before="20" w:after="20" w:line="240" w:lineRule="auto"/>
              <w:ind w:left="226" w:hanging="283"/>
              <w:rPr>
                <w:rFonts w:ascii="Arial" w:eastAsia="Times New Roman" w:hAnsi="Arial" w:cs="Arial"/>
                <w:sz w:val="18"/>
                <w:szCs w:val="18"/>
                <w:lang w:val="en-GB"/>
              </w:rPr>
            </w:pPr>
            <w:r w:rsidRPr="002F28BF">
              <w:rPr>
                <w:rFonts w:ascii="Arial" w:eastAsia="Times New Roman" w:hAnsi="Arial" w:cs="Arial"/>
                <w:sz w:val="18"/>
                <w:szCs w:val="18"/>
                <w:lang w:val="en-GB"/>
              </w:rPr>
              <w:t xml:space="preserve">Customary landowners have </w:t>
            </w:r>
            <w:r w:rsidRPr="002F28BF">
              <w:rPr>
                <w:rFonts w:ascii="Arial" w:eastAsia="Times New Roman" w:hAnsi="Arial" w:cs="Arial"/>
                <w:b/>
                <w:i/>
                <w:sz w:val="18"/>
                <w:szCs w:val="18"/>
                <w:lang w:val="en-GB"/>
              </w:rPr>
              <w:t>no input</w:t>
            </w:r>
            <w:r w:rsidRPr="002F28BF">
              <w:rPr>
                <w:rFonts w:ascii="Arial" w:eastAsia="Times New Roman" w:hAnsi="Arial" w:cs="Arial"/>
                <w:sz w:val="18"/>
                <w:szCs w:val="18"/>
                <w:lang w:val="en-GB"/>
              </w:rPr>
              <w:t xml:space="preserve"> into decisions relating to the management of the protected area</w:t>
            </w:r>
          </w:p>
        </w:tc>
        <w:tc>
          <w:tcPr>
            <w:tcW w:w="4916" w:type="dxa"/>
            <w:vMerge w:val="restart"/>
            <w:shd w:val="clear" w:color="auto" w:fill="auto"/>
          </w:tcPr>
          <w:p w14:paraId="353829D0" w14:textId="2D4F25CF"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This </w:t>
            </w:r>
            <w:r w:rsidR="007408FA">
              <w:rPr>
                <w:rFonts w:ascii="Arial" w:eastAsia="Times New Roman" w:hAnsi="Arial" w:cs="Arial"/>
                <w:sz w:val="18"/>
                <w:szCs w:val="18"/>
                <w:lang w:val="en-GB"/>
              </w:rPr>
              <w:t>question</w:t>
            </w:r>
            <w:r w:rsidRPr="00E33732">
              <w:rPr>
                <w:rFonts w:ascii="Arial" w:eastAsia="Times New Roman" w:hAnsi="Arial" w:cs="Arial"/>
                <w:sz w:val="18"/>
                <w:szCs w:val="18"/>
                <w:lang w:val="en-GB"/>
              </w:rPr>
              <w:t xml:space="preserve"> is about the type of input that the customary landowners have in the PA. </w:t>
            </w:r>
          </w:p>
          <w:p w14:paraId="6DE3FFFF" w14:textId="6D30FBEE" w:rsidR="00903247" w:rsidRPr="00E33732" w:rsidRDefault="00903247" w:rsidP="00903247">
            <w:pPr>
              <w:spacing w:before="20" w:after="20" w:line="240" w:lineRule="auto"/>
              <w:rPr>
                <w:rFonts w:ascii="Arial" w:eastAsia="Times New Roman" w:hAnsi="Arial" w:cs="Arial"/>
                <w:sz w:val="18"/>
                <w:szCs w:val="18"/>
                <w:lang w:val="en-GB"/>
              </w:rPr>
            </w:pPr>
          </w:p>
          <w:p w14:paraId="32E550B7" w14:textId="7C84595F"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C65796F" w14:textId="66BC3F35"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If B, C or D -</w:t>
            </w:r>
          </w:p>
          <w:p w14:paraId="2D7E3A07" w14:textId="77777777" w:rsidR="00903247" w:rsidRPr="00E33732" w:rsidRDefault="00903247" w:rsidP="00AD1598">
            <w:pPr>
              <w:pStyle w:val="ListParagraph"/>
              <w:numPr>
                <w:ilvl w:val="0"/>
                <w:numId w:val="105"/>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Are there formal or informal arrangements?</w:t>
            </w:r>
          </w:p>
          <w:p w14:paraId="4919B060" w14:textId="4ADFD6F6" w:rsidR="00903247" w:rsidRPr="00E33732" w:rsidRDefault="00903247" w:rsidP="00AD1598">
            <w:pPr>
              <w:pStyle w:val="ListParagraph"/>
              <w:numPr>
                <w:ilvl w:val="0"/>
                <w:numId w:val="105"/>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Who can be involved in the decision</w:t>
            </w:r>
            <w:r>
              <w:rPr>
                <w:rFonts w:ascii="Arial" w:eastAsia="Times New Roman" w:hAnsi="Arial" w:cs="Arial"/>
                <w:i/>
                <w:sz w:val="18"/>
                <w:szCs w:val="18"/>
                <w:lang w:val="en-GB"/>
              </w:rPr>
              <w:t>-</w:t>
            </w:r>
            <w:r w:rsidRPr="00E33732">
              <w:rPr>
                <w:rFonts w:ascii="Arial" w:eastAsia="Times New Roman" w:hAnsi="Arial" w:cs="Arial"/>
                <w:i/>
                <w:sz w:val="18"/>
                <w:szCs w:val="18"/>
                <w:lang w:val="en-GB"/>
              </w:rPr>
              <w:t>making process?</w:t>
            </w:r>
          </w:p>
        </w:tc>
        <w:tc>
          <w:tcPr>
            <w:tcW w:w="2268" w:type="dxa"/>
            <w:vMerge w:val="restart"/>
            <w:shd w:val="clear" w:color="auto" w:fill="auto"/>
          </w:tcPr>
          <w:p w14:paraId="34057904" w14:textId="199DA255"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How can input and engagement be improved? How can women be better included?</w:t>
            </w:r>
          </w:p>
        </w:tc>
        <w:tc>
          <w:tcPr>
            <w:tcW w:w="851" w:type="dxa"/>
            <w:vMerge w:val="restart"/>
            <w:shd w:val="clear" w:color="auto" w:fill="auto"/>
          </w:tcPr>
          <w:p w14:paraId="0CC53631"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6ECC803B" w14:textId="04BCB0C6" w:rsidTr="007408FA">
        <w:trPr>
          <w:cantSplit/>
          <w:trHeight w:val="848"/>
        </w:trPr>
        <w:tc>
          <w:tcPr>
            <w:tcW w:w="3124" w:type="dxa"/>
            <w:vMerge/>
            <w:shd w:val="clear" w:color="auto" w:fill="E4F4DF" w:themeFill="accent5" w:themeFillTint="33"/>
          </w:tcPr>
          <w:p w14:paraId="37339AAE"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133E026D" w14:textId="68EC42F3" w:rsidR="00903247" w:rsidRPr="002F28BF" w:rsidRDefault="00903247" w:rsidP="00AD1598">
            <w:pPr>
              <w:pStyle w:val="ListParagraph"/>
              <w:numPr>
                <w:ilvl w:val="0"/>
                <w:numId w:val="45"/>
              </w:numPr>
              <w:spacing w:before="20" w:after="20" w:line="240" w:lineRule="auto"/>
              <w:ind w:left="226" w:hanging="283"/>
              <w:rPr>
                <w:rFonts w:ascii="Arial" w:eastAsia="Times New Roman" w:hAnsi="Arial" w:cs="Arial"/>
                <w:b/>
                <w:i/>
                <w:sz w:val="18"/>
                <w:szCs w:val="18"/>
                <w:lang w:val="en-GB"/>
              </w:rPr>
            </w:pPr>
            <w:r w:rsidRPr="002F28BF">
              <w:rPr>
                <w:rFonts w:ascii="Arial" w:eastAsia="Times New Roman" w:hAnsi="Arial" w:cs="Arial"/>
                <w:sz w:val="18"/>
                <w:szCs w:val="18"/>
                <w:lang w:val="en-GB"/>
              </w:rPr>
              <w:t xml:space="preserve">Customary landowners have </w:t>
            </w:r>
            <w:r w:rsidRPr="002F28BF">
              <w:rPr>
                <w:rFonts w:ascii="Arial" w:eastAsia="Times New Roman" w:hAnsi="Arial" w:cs="Arial"/>
                <w:b/>
                <w:i/>
                <w:sz w:val="18"/>
                <w:szCs w:val="18"/>
                <w:lang w:val="en-GB"/>
              </w:rPr>
              <w:t>some input</w:t>
            </w:r>
            <w:r w:rsidRPr="002F28BF">
              <w:rPr>
                <w:rFonts w:ascii="Arial" w:eastAsia="Times New Roman" w:hAnsi="Arial" w:cs="Arial"/>
                <w:b/>
                <w:sz w:val="18"/>
                <w:szCs w:val="18"/>
                <w:lang w:val="en-GB"/>
              </w:rPr>
              <w:t xml:space="preserve"> </w:t>
            </w:r>
            <w:r w:rsidRPr="002F28BF">
              <w:rPr>
                <w:rFonts w:ascii="Arial" w:eastAsia="Times New Roman" w:hAnsi="Arial" w:cs="Arial"/>
                <w:sz w:val="18"/>
                <w:szCs w:val="18"/>
                <w:lang w:val="en-GB"/>
              </w:rPr>
              <w:t xml:space="preserve">into discussions relating to management, but </w:t>
            </w:r>
            <w:r w:rsidRPr="002F28BF">
              <w:rPr>
                <w:rFonts w:ascii="Arial" w:eastAsia="Times New Roman" w:hAnsi="Arial" w:cs="Arial"/>
                <w:b/>
                <w:i/>
                <w:sz w:val="18"/>
                <w:szCs w:val="18"/>
                <w:lang w:val="en-GB"/>
              </w:rPr>
              <w:t>no direct role in management</w:t>
            </w:r>
          </w:p>
        </w:tc>
        <w:tc>
          <w:tcPr>
            <w:tcW w:w="4916" w:type="dxa"/>
            <w:vMerge/>
            <w:shd w:val="clear" w:color="auto" w:fill="auto"/>
          </w:tcPr>
          <w:p w14:paraId="29AEAA10"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42FDF24"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5D64D88"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47DA773C" w14:textId="19693DB0" w:rsidTr="007408FA">
        <w:trPr>
          <w:cantSplit/>
          <w:trHeight w:val="987"/>
        </w:trPr>
        <w:tc>
          <w:tcPr>
            <w:tcW w:w="3124" w:type="dxa"/>
            <w:vMerge/>
            <w:shd w:val="clear" w:color="auto" w:fill="E4F4DF" w:themeFill="accent5" w:themeFillTint="33"/>
          </w:tcPr>
          <w:p w14:paraId="36604F8B"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3417E689" w14:textId="6BA50649" w:rsidR="00903247" w:rsidRPr="002F28BF" w:rsidRDefault="00903247" w:rsidP="00AD1598">
            <w:pPr>
              <w:pStyle w:val="ListParagraph"/>
              <w:numPr>
                <w:ilvl w:val="0"/>
                <w:numId w:val="45"/>
              </w:numPr>
              <w:spacing w:before="20" w:after="20" w:line="240" w:lineRule="auto"/>
              <w:ind w:left="226" w:hanging="283"/>
              <w:rPr>
                <w:rFonts w:ascii="Arial" w:eastAsia="Times New Roman" w:hAnsi="Arial" w:cs="Arial"/>
                <w:b/>
                <w:i/>
                <w:sz w:val="18"/>
                <w:szCs w:val="18"/>
                <w:lang w:val="en-GB"/>
              </w:rPr>
            </w:pPr>
            <w:r w:rsidRPr="002F28BF">
              <w:rPr>
                <w:rFonts w:ascii="Arial" w:eastAsia="Times New Roman" w:hAnsi="Arial" w:cs="Arial"/>
                <w:sz w:val="18"/>
                <w:szCs w:val="18"/>
                <w:lang w:val="en-GB"/>
              </w:rPr>
              <w:t xml:space="preserve">Customary landowners </w:t>
            </w:r>
            <w:r w:rsidRPr="002F28BF">
              <w:rPr>
                <w:rFonts w:ascii="Arial" w:eastAsia="Times New Roman" w:hAnsi="Arial" w:cs="Arial"/>
                <w:b/>
                <w:i/>
                <w:sz w:val="18"/>
                <w:szCs w:val="18"/>
                <w:lang w:val="en-GB"/>
              </w:rPr>
              <w:t xml:space="preserve">directly contribute </w:t>
            </w:r>
            <w:r w:rsidRPr="002F28BF">
              <w:rPr>
                <w:rFonts w:ascii="Arial" w:eastAsia="Times New Roman" w:hAnsi="Arial" w:cs="Arial"/>
                <w:i/>
                <w:sz w:val="18"/>
                <w:szCs w:val="18"/>
                <w:lang w:val="en-GB"/>
              </w:rPr>
              <w:t>to some relevant decisions</w:t>
            </w:r>
            <w:r w:rsidRPr="002F28BF">
              <w:rPr>
                <w:rFonts w:ascii="Arial" w:eastAsia="Times New Roman" w:hAnsi="Arial" w:cs="Arial"/>
                <w:sz w:val="18"/>
                <w:szCs w:val="18"/>
                <w:lang w:val="en-GB"/>
              </w:rPr>
              <w:t xml:space="preserve"> relating to management, but their </w:t>
            </w:r>
            <w:r w:rsidRPr="002F28BF">
              <w:rPr>
                <w:rFonts w:ascii="Arial" w:eastAsia="Times New Roman" w:hAnsi="Arial" w:cs="Arial"/>
                <w:b/>
                <w:i/>
                <w:sz w:val="18"/>
                <w:szCs w:val="18"/>
                <w:lang w:val="en-GB"/>
              </w:rPr>
              <w:t>involvement could be improved</w:t>
            </w:r>
          </w:p>
        </w:tc>
        <w:tc>
          <w:tcPr>
            <w:tcW w:w="4916" w:type="dxa"/>
            <w:vMerge/>
            <w:shd w:val="clear" w:color="auto" w:fill="auto"/>
          </w:tcPr>
          <w:p w14:paraId="321A6A1B"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4C56E01"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5705643"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2A062F64" w14:textId="71AA338F" w:rsidTr="007408FA">
        <w:trPr>
          <w:cantSplit/>
          <w:trHeight w:val="1109"/>
        </w:trPr>
        <w:tc>
          <w:tcPr>
            <w:tcW w:w="3124" w:type="dxa"/>
            <w:vMerge/>
            <w:shd w:val="clear" w:color="auto" w:fill="E4F4DF" w:themeFill="accent5" w:themeFillTint="33"/>
          </w:tcPr>
          <w:p w14:paraId="231D24B2" w14:textId="77777777" w:rsidR="00903247" w:rsidRPr="002F28BF" w:rsidRDefault="00903247" w:rsidP="00903247">
            <w:pPr>
              <w:spacing w:before="20" w:after="20" w:line="240" w:lineRule="auto"/>
              <w:rPr>
                <w:rFonts w:ascii="Arial" w:eastAsia="Times New Roman" w:hAnsi="Arial" w:cs="Arial"/>
                <w:sz w:val="18"/>
                <w:szCs w:val="18"/>
                <w:lang w:val="en-GB"/>
              </w:rPr>
            </w:pPr>
          </w:p>
        </w:tc>
        <w:tc>
          <w:tcPr>
            <w:tcW w:w="4298" w:type="dxa"/>
            <w:shd w:val="clear" w:color="auto" w:fill="auto"/>
          </w:tcPr>
          <w:p w14:paraId="301589B8" w14:textId="60EA9339" w:rsidR="00903247" w:rsidRPr="002F28BF" w:rsidRDefault="00903247" w:rsidP="00AD1598">
            <w:pPr>
              <w:pStyle w:val="ListParagraph"/>
              <w:numPr>
                <w:ilvl w:val="0"/>
                <w:numId w:val="45"/>
              </w:numPr>
              <w:spacing w:before="20" w:after="20" w:line="240" w:lineRule="auto"/>
              <w:ind w:left="226" w:hanging="283"/>
              <w:rPr>
                <w:rFonts w:ascii="Arial" w:eastAsia="Times New Roman" w:hAnsi="Arial" w:cs="Arial"/>
                <w:sz w:val="18"/>
                <w:szCs w:val="18"/>
                <w:lang w:val="en-GB"/>
              </w:rPr>
            </w:pPr>
            <w:r w:rsidRPr="002F28BF">
              <w:rPr>
                <w:rFonts w:ascii="Arial" w:eastAsia="Times New Roman" w:hAnsi="Arial" w:cs="Arial"/>
                <w:sz w:val="18"/>
                <w:szCs w:val="18"/>
                <w:lang w:val="en-GB"/>
              </w:rPr>
              <w:t xml:space="preserve">Customary landowners </w:t>
            </w:r>
            <w:r w:rsidRPr="002F28BF">
              <w:rPr>
                <w:rFonts w:ascii="Arial" w:eastAsia="Times New Roman" w:hAnsi="Arial" w:cs="Arial"/>
                <w:b/>
                <w:i/>
                <w:sz w:val="18"/>
                <w:szCs w:val="18"/>
                <w:lang w:val="en-GB"/>
              </w:rPr>
              <w:t>fully participate in all relevant decisions</w:t>
            </w:r>
            <w:r w:rsidRPr="002F28BF">
              <w:rPr>
                <w:rFonts w:ascii="Arial" w:eastAsia="Times New Roman" w:hAnsi="Arial" w:cs="Arial"/>
                <w:sz w:val="18"/>
                <w:szCs w:val="18"/>
                <w:lang w:val="en-GB"/>
              </w:rPr>
              <w:t xml:space="preserve"> relating to management, </w:t>
            </w:r>
            <w:r w:rsidRPr="00E33732">
              <w:rPr>
                <w:rFonts w:ascii="Arial" w:eastAsia="Times New Roman" w:hAnsi="Arial" w:cs="Arial"/>
                <w:sz w:val="18"/>
                <w:szCs w:val="18"/>
                <w:lang w:val="en-GB"/>
              </w:rPr>
              <w:t>(e.g. outright ownership or co</w:t>
            </w:r>
            <w:r w:rsidRPr="002F28BF">
              <w:rPr>
                <w:rFonts w:ascii="Arial" w:eastAsia="Times New Roman" w:hAnsi="Arial" w:cs="Arial"/>
                <w:sz w:val="18"/>
                <w:szCs w:val="18"/>
                <w:lang w:val="en-GB"/>
              </w:rPr>
              <w:t>-management arrangement)</w:t>
            </w:r>
          </w:p>
        </w:tc>
        <w:tc>
          <w:tcPr>
            <w:tcW w:w="4916" w:type="dxa"/>
            <w:vMerge/>
            <w:shd w:val="clear" w:color="auto" w:fill="auto"/>
          </w:tcPr>
          <w:p w14:paraId="5E37E922"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1124E8A" w14:textId="77777777" w:rsidR="00903247" w:rsidRPr="00C26791" w:rsidRDefault="00903247" w:rsidP="00903247">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988F275" w14:textId="77777777" w:rsidR="00903247" w:rsidRPr="00C07218" w:rsidRDefault="00903247" w:rsidP="00903247">
            <w:pPr>
              <w:spacing w:before="20" w:after="20" w:line="240" w:lineRule="auto"/>
              <w:jc w:val="center"/>
              <w:rPr>
                <w:rFonts w:ascii="Arial" w:eastAsia="Times New Roman" w:hAnsi="Arial" w:cs="Arial"/>
                <w:i/>
                <w:sz w:val="20"/>
                <w:szCs w:val="20"/>
                <w:lang w:val="en-GB"/>
              </w:rPr>
            </w:pPr>
          </w:p>
        </w:tc>
      </w:tr>
      <w:tr w:rsidR="00903247" w:rsidRPr="00BA2397" w14:paraId="5E31C4CB" w14:textId="77777777" w:rsidTr="007408FA">
        <w:trPr>
          <w:cantSplit/>
          <w:trHeight w:val="862"/>
        </w:trPr>
        <w:tc>
          <w:tcPr>
            <w:tcW w:w="3124" w:type="dxa"/>
            <w:vMerge w:val="restart"/>
            <w:shd w:val="clear" w:color="auto" w:fill="E4F4DF" w:themeFill="accent5" w:themeFillTint="33"/>
          </w:tcPr>
          <w:p w14:paraId="6F700D2A" w14:textId="2FF64CBC"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31. Local communities and others with access or user ‘rights’</w:t>
            </w:r>
          </w:p>
          <w:p w14:paraId="3C23376B" w14:textId="77777777" w:rsidR="00903247" w:rsidRPr="00E33732" w:rsidRDefault="00903247" w:rsidP="00903247">
            <w:pPr>
              <w:spacing w:before="20" w:after="20" w:line="240" w:lineRule="auto"/>
              <w:rPr>
                <w:rFonts w:ascii="Arial" w:eastAsia="Times New Roman" w:hAnsi="Arial" w:cs="Arial"/>
                <w:b/>
                <w:sz w:val="18"/>
                <w:szCs w:val="18"/>
                <w:lang w:val="en-GB"/>
              </w:rPr>
            </w:pPr>
          </w:p>
          <w:p w14:paraId="20C43C05" w14:textId="57865F13"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Do local communities and other rights’ holders living in or near the protected area, </w:t>
            </w:r>
            <w:r w:rsidRPr="007408FA">
              <w:rPr>
                <w:rFonts w:ascii="Arial" w:eastAsia="Times New Roman" w:hAnsi="Arial" w:cs="Arial"/>
                <w:b/>
                <w:bCs/>
                <w:sz w:val="18"/>
                <w:szCs w:val="18"/>
                <w:lang w:val="en-GB"/>
              </w:rPr>
              <w:t>have input into</w:t>
            </w:r>
            <w:r w:rsidR="00B75C97">
              <w:rPr>
                <w:rFonts w:ascii="Arial" w:eastAsia="Times New Roman" w:hAnsi="Arial" w:cs="Arial"/>
                <w:b/>
                <w:bCs/>
                <w:sz w:val="18"/>
                <w:szCs w:val="18"/>
                <w:lang w:val="en-GB"/>
              </w:rPr>
              <w:t xml:space="preserve"> relevant</w:t>
            </w:r>
            <w:r w:rsidRPr="007408FA">
              <w:rPr>
                <w:rFonts w:ascii="Arial" w:eastAsia="Times New Roman" w:hAnsi="Arial" w:cs="Arial"/>
                <w:b/>
                <w:bCs/>
                <w:sz w:val="18"/>
                <w:szCs w:val="18"/>
                <w:lang w:val="en-GB"/>
              </w:rPr>
              <w:t xml:space="preserve"> management decisions</w:t>
            </w:r>
            <w:r w:rsidRPr="00E33732">
              <w:rPr>
                <w:rFonts w:ascii="Arial" w:eastAsia="Times New Roman" w:hAnsi="Arial" w:cs="Arial"/>
                <w:sz w:val="18"/>
                <w:szCs w:val="18"/>
                <w:lang w:val="en-GB"/>
              </w:rPr>
              <w:t>?</w:t>
            </w:r>
          </w:p>
          <w:p w14:paraId="233F479C" w14:textId="77777777" w:rsidR="00903247" w:rsidRPr="00E33732" w:rsidRDefault="00903247" w:rsidP="00903247">
            <w:pPr>
              <w:spacing w:before="20" w:after="20" w:line="240" w:lineRule="auto"/>
              <w:rPr>
                <w:rFonts w:ascii="Arial" w:eastAsia="Times New Roman" w:hAnsi="Arial" w:cs="Arial"/>
                <w:sz w:val="18"/>
                <w:szCs w:val="18"/>
                <w:lang w:val="en-GB"/>
              </w:rPr>
            </w:pPr>
          </w:p>
          <w:p w14:paraId="1141DD61" w14:textId="1A2A5794" w:rsidR="00903247" w:rsidRPr="00F96CC2" w:rsidRDefault="00903247" w:rsidP="00F96CC2">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PROCESS</w:t>
            </w:r>
          </w:p>
        </w:tc>
        <w:tc>
          <w:tcPr>
            <w:tcW w:w="4298" w:type="dxa"/>
            <w:shd w:val="clear" w:color="auto" w:fill="auto"/>
          </w:tcPr>
          <w:p w14:paraId="26D68484" w14:textId="7302D3B3" w:rsidR="00903247" w:rsidRPr="00E33732" w:rsidRDefault="00903247" w:rsidP="00AD1598">
            <w:pPr>
              <w:pStyle w:val="ListParagraph"/>
              <w:numPr>
                <w:ilvl w:val="0"/>
                <w:numId w:val="46"/>
              </w:numPr>
              <w:spacing w:before="20" w:after="20" w:line="240" w:lineRule="auto"/>
              <w:ind w:left="226" w:hanging="283"/>
              <w:rPr>
                <w:rFonts w:ascii="Arial" w:eastAsia="Times New Roman" w:hAnsi="Arial" w:cs="Arial"/>
                <w:sz w:val="18"/>
                <w:szCs w:val="18"/>
                <w:lang w:val="en-GB"/>
              </w:rPr>
            </w:pPr>
            <w:r w:rsidRPr="00E33732">
              <w:rPr>
                <w:rFonts w:ascii="Arial" w:eastAsia="Times New Roman" w:hAnsi="Arial" w:cs="Arial"/>
                <w:sz w:val="18"/>
                <w:szCs w:val="18"/>
                <w:lang w:val="en-GB"/>
              </w:rPr>
              <w:t xml:space="preserve">Local communities and others with ‘access/user rights’ have </w:t>
            </w:r>
            <w:r w:rsidRPr="00E33732">
              <w:rPr>
                <w:rFonts w:ascii="Arial" w:eastAsia="Times New Roman" w:hAnsi="Arial" w:cs="Arial"/>
                <w:b/>
                <w:i/>
                <w:sz w:val="18"/>
                <w:szCs w:val="18"/>
                <w:lang w:val="en-GB"/>
              </w:rPr>
              <w:t>no input</w:t>
            </w:r>
            <w:r w:rsidRPr="00E33732">
              <w:rPr>
                <w:rFonts w:ascii="Arial" w:eastAsia="Times New Roman" w:hAnsi="Arial" w:cs="Arial"/>
                <w:sz w:val="18"/>
                <w:szCs w:val="18"/>
                <w:lang w:val="en-GB"/>
              </w:rPr>
              <w:t xml:space="preserve"> into decisions relating to the management of the protected area</w:t>
            </w:r>
          </w:p>
        </w:tc>
        <w:tc>
          <w:tcPr>
            <w:tcW w:w="4916" w:type="dxa"/>
            <w:vMerge w:val="restart"/>
            <w:shd w:val="clear" w:color="auto" w:fill="auto"/>
          </w:tcPr>
          <w:p w14:paraId="340BDE18" w14:textId="19862C46" w:rsidR="00903247"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This assesses the level of influence communities and other ‘rights’ holders’ have on the overall decision-making process (this means more than just being consulted). "Relevant decisions" refers to all decisions about aspects of management that affect local communities and their relationship and interaction with the PA.</w:t>
            </w:r>
          </w:p>
          <w:p w14:paraId="4EB7216E" w14:textId="77777777" w:rsidR="007408FA" w:rsidRDefault="007408FA" w:rsidP="00903247">
            <w:pPr>
              <w:spacing w:before="20" w:after="20" w:line="240" w:lineRule="auto"/>
              <w:rPr>
                <w:rFonts w:ascii="Arial" w:eastAsia="Times New Roman" w:hAnsi="Arial" w:cs="Arial"/>
                <w:b/>
                <w:i/>
                <w:sz w:val="18"/>
                <w:szCs w:val="18"/>
                <w:lang w:val="en-GB"/>
              </w:rPr>
            </w:pPr>
          </w:p>
          <w:p w14:paraId="38F4E1EB" w14:textId="1B84BF99"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58883555" w14:textId="77777777" w:rsidR="00903247" w:rsidRPr="00E33732" w:rsidRDefault="00903247" w:rsidP="00AD1598">
            <w:pPr>
              <w:pStyle w:val="ListParagraph"/>
              <w:numPr>
                <w:ilvl w:val="0"/>
                <w:numId w:val="106"/>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 xml:space="preserve">In some communities, customary landowners may live in a town or outside village. If this occurs in your PA, please tell us about how these people are involved in PA decision making. What problems arise? </w:t>
            </w:r>
          </w:p>
          <w:p w14:paraId="271E064F" w14:textId="74B0F9BC" w:rsidR="00903247" w:rsidRPr="00E33732" w:rsidRDefault="00903247" w:rsidP="00AD1598">
            <w:pPr>
              <w:pStyle w:val="ListParagraph"/>
              <w:numPr>
                <w:ilvl w:val="0"/>
                <w:numId w:val="106"/>
              </w:numPr>
              <w:spacing w:before="20" w:after="20" w:line="240" w:lineRule="auto"/>
              <w:ind w:left="135" w:hanging="141"/>
              <w:rPr>
                <w:rFonts w:ascii="Arial" w:eastAsia="Times New Roman" w:hAnsi="Arial" w:cs="Arial"/>
                <w:i/>
                <w:sz w:val="18"/>
                <w:szCs w:val="18"/>
                <w:lang w:val="en-GB"/>
              </w:rPr>
            </w:pPr>
            <w:r w:rsidRPr="00E33732">
              <w:rPr>
                <w:rFonts w:ascii="Arial" w:eastAsia="Times New Roman" w:hAnsi="Arial" w:cs="Arial"/>
                <w:i/>
                <w:sz w:val="18"/>
                <w:szCs w:val="18"/>
                <w:lang w:val="en-GB"/>
              </w:rPr>
              <w:t xml:space="preserve">If new people have come to your PA – please tell us about how these people are involved in PA decision </w:t>
            </w:r>
            <w:r w:rsidRPr="00F96CC2">
              <w:rPr>
                <w:rFonts w:ascii="Arial" w:eastAsia="Times New Roman" w:hAnsi="Arial" w:cs="Arial"/>
                <w:i/>
                <w:color w:val="0D0D0D" w:themeColor="text1" w:themeTint="F2"/>
                <w:sz w:val="18"/>
                <w:szCs w:val="18"/>
                <w:lang w:val="en-GB"/>
              </w:rPr>
              <w:t>making</w:t>
            </w:r>
            <w:r w:rsidR="00514158" w:rsidRPr="00F96CC2">
              <w:rPr>
                <w:rFonts w:ascii="Arial" w:eastAsia="Times New Roman" w:hAnsi="Arial" w:cs="Arial"/>
                <w:i/>
                <w:color w:val="0D0D0D" w:themeColor="text1" w:themeTint="F2"/>
                <w:sz w:val="18"/>
                <w:szCs w:val="18"/>
                <w:lang w:val="en-GB"/>
              </w:rPr>
              <w:t xml:space="preserve"> e.g. someone who migrates into a village through marriage.</w:t>
            </w:r>
          </w:p>
        </w:tc>
        <w:tc>
          <w:tcPr>
            <w:tcW w:w="2268" w:type="dxa"/>
            <w:vMerge w:val="restart"/>
            <w:shd w:val="clear" w:color="auto" w:fill="auto"/>
          </w:tcPr>
          <w:p w14:paraId="7596A431" w14:textId="3133ED6C"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i/>
                <w:sz w:val="18"/>
                <w:szCs w:val="18"/>
                <w:lang w:val="en-GB"/>
              </w:rPr>
              <w:t>Are actions necessary to engage with local communities and other rights’ holders? How can this be facilitated?</w:t>
            </w:r>
          </w:p>
        </w:tc>
        <w:tc>
          <w:tcPr>
            <w:tcW w:w="851" w:type="dxa"/>
            <w:vMerge w:val="restart"/>
            <w:shd w:val="clear" w:color="auto" w:fill="auto"/>
          </w:tcPr>
          <w:p w14:paraId="2F25F4EC"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31194386" w14:textId="77777777" w:rsidTr="007408FA">
        <w:trPr>
          <w:cantSplit/>
          <w:trHeight w:val="994"/>
        </w:trPr>
        <w:tc>
          <w:tcPr>
            <w:tcW w:w="3124" w:type="dxa"/>
            <w:vMerge/>
            <w:shd w:val="clear" w:color="auto" w:fill="E4F4DF" w:themeFill="accent5" w:themeFillTint="33"/>
          </w:tcPr>
          <w:p w14:paraId="31E68BC3" w14:textId="77777777" w:rsidR="00903247" w:rsidRPr="002F28B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748C8CF5" w14:textId="18A847CE" w:rsidR="00903247" w:rsidRPr="00E33732" w:rsidRDefault="00903247" w:rsidP="00AD1598">
            <w:pPr>
              <w:pStyle w:val="ListParagraph"/>
              <w:numPr>
                <w:ilvl w:val="0"/>
                <w:numId w:val="46"/>
              </w:numPr>
              <w:spacing w:before="20" w:after="20" w:line="240" w:lineRule="auto"/>
              <w:ind w:left="226" w:hanging="283"/>
              <w:rPr>
                <w:rFonts w:ascii="Arial" w:eastAsia="Times New Roman" w:hAnsi="Arial" w:cs="Arial"/>
                <w:sz w:val="18"/>
                <w:szCs w:val="18"/>
                <w:lang w:val="en-GB"/>
              </w:rPr>
            </w:pPr>
            <w:r w:rsidRPr="00E33732">
              <w:rPr>
                <w:rFonts w:ascii="Arial" w:eastAsia="Times New Roman" w:hAnsi="Arial" w:cs="Arial"/>
                <w:sz w:val="18"/>
                <w:szCs w:val="18"/>
                <w:lang w:val="en-GB"/>
              </w:rPr>
              <w:t xml:space="preserve">Local communities and others with ‘access/user rights’ have </w:t>
            </w:r>
            <w:r w:rsidRPr="00E33732">
              <w:rPr>
                <w:rFonts w:ascii="Arial" w:eastAsia="Times New Roman" w:hAnsi="Arial" w:cs="Arial"/>
                <w:b/>
                <w:i/>
                <w:sz w:val="18"/>
                <w:szCs w:val="18"/>
                <w:lang w:val="en-GB"/>
              </w:rPr>
              <w:t>some input into discussions</w:t>
            </w:r>
            <w:r w:rsidRPr="00E33732">
              <w:rPr>
                <w:rFonts w:ascii="Arial" w:eastAsia="Times New Roman" w:hAnsi="Arial" w:cs="Arial"/>
                <w:sz w:val="18"/>
                <w:szCs w:val="18"/>
                <w:lang w:val="en-GB"/>
              </w:rPr>
              <w:t xml:space="preserve"> relating to the management of the protected area, </w:t>
            </w:r>
            <w:r w:rsidRPr="00E33732">
              <w:rPr>
                <w:rFonts w:ascii="Arial" w:eastAsia="Times New Roman" w:hAnsi="Arial" w:cs="Arial"/>
                <w:b/>
                <w:i/>
                <w:sz w:val="18"/>
                <w:szCs w:val="18"/>
                <w:lang w:val="en-GB"/>
              </w:rPr>
              <w:t>but no direct role in management</w:t>
            </w:r>
          </w:p>
        </w:tc>
        <w:tc>
          <w:tcPr>
            <w:tcW w:w="4916" w:type="dxa"/>
            <w:vMerge/>
            <w:shd w:val="clear" w:color="auto" w:fill="auto"/>
          </w:tcPr>
          <w:p w14:paraId="16B0CDD4"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1F04189"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590F0AAC"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4132B834" w14:textId="77777777" w:rsidTr="007408FA">
        <w:trPr>
          <w:cantSplit/>
          <w:trHeight w:val="979"/>
        </w:trPr>
        <w:tc>
          <w:tcPr>
            <w:tcW w:w="3124" w:type="dxa"/>
            <w:vMerge/>
            <w:shd w:val="clear" w:color="auto" w:fill="E4F4DF" w:themeFill="accent5" w:themeFillTint="33"/>
          </w:tcPr>
          <w:p w14:paraId="1E370CBA" w14:textId="77777777" w:rsidR="00903247" w:rsidRPr="002F28B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40EFFA96" w14:textId="79BD223A" w:rsidR="00903247" w:rsidRPr="00E33732" w:rsidRDefault="00903247" w:rsidP="00AD1598">
            <w:pPr>
              <w:pStyle w:val="ListParagraph"/>
              <w:numPr>
                <w:ilvl w:val="0"/>
                <w:numId w:val="46"/>
              </w:numPr>
              <w:spacing w:before="20" w:after="20" w:line="240" w:lineRule="auto"/>
              <w:ind w:left="226" w:hanging="283"/>
              <w:rPr>
                <w:rFonts w:ascii="Arial" w:eastAsia="Times New Roman" w:hAnsi="Arial" w:cs="Arial"/>
                <w:sz w:val="18"/>
                <w:szCs w:val="18"/>
                <w:lang w:val="en-GB"/>
              </w:rPr>
            </w:pPr>
            <w:r w:rsidRPr="00E33732">
              <w:rPr>
                <w:rFonts w:ascii="Arial" w:eastAsia="Times New Roman" w:hAnsi="Arial" w:cs="Arial"/>
                <w:sz w:val="18"/>
                <w:szCs w:val="18"/>
                <w:lang w:val="en-GB"/>
              </w:rPr>
              <w:t>Local communities and others with ‘access/user rights’ contribute to some relevant decisions relating to the management of the protected area, but their involvement could be improved</w:t>
            </w:r>
          </w:p>
        </w:tc>
        <w:tc>
          <w:tcPr>
            <w:tcW w:w="4916" w:type="dxa"/>
            <w:vMerge/>
            <w:shd w:val="clear" w:color="auto" w:fill="auto"/>
          </w:tcPr>
          <w:p w14:paraId="6202CC75"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31A5DA52"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42B552B5"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5F3E9D0B" w14:textId="77777777" w:rsidTr="007408FA">
        <w:trPr>
          <w:cantSplit/>
          <w:trHeight w:val="2148"/>
        </w:trPr>
        <w:tc>
          <w:tcPr>
            <w:tcW w:w="3124" w:type="dxa"/>
            <w:vMerge/>
            <w:shd w:val="clear" w:color="auto" w:fill="E4F4DF" w:themeFill="accent5" w:themeFillTint="33"/>
          </w:tcPr>
          <w:p w14:paraId="6EA8A92B" w14:textId="77777777" w:rsidR="00903247" w:rsidRPr="002F28BF"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576ECAD5" w14:textId="7DE665B8" w:rsidR="00903247" w:rsidRPr="00E33732" w:rsidRDefault="00903247" w:rsidP="00AD1598">
            <w:pPr>
              <w:pStyle w:val="ListParagraph"/>
              <w:numPr>
                <w:ilvl w:val="0"/>
                <w:numId w:val="46"/>
              </w:numPr>
              <w:spacing w:before="20" w:after="20" w:line="240" w:lineRule="auto"/>
              <w:ind w:left="226" w:hanging="283"/>
              <w:rPr>
                <w:rFonts w:ascii="Arial" w:eastAsia="Times New Roman" w:hAnsi="Arial" w:cs="Arial"/>
                <w:sz w:val="18"/>
                <w:szCs w:val="18"/>
                <w:lang w:val="en-GB"/>
              </w:rPr>
            </w:pPr>
            <w:r w:rsidRPr="00E33732">
              <w:rPr>
                <w:rFonts w:ascii="Arial" w:eastAsia="Times New Roman" w:hAnsi="Arial" w:cs="Arial"/>
                <w:sz w:val="18"/>
                <w:szCs w:val="18"/>
                <w:lang w:val="en-GB"/>
              </w:rPr>
              <w:t xml:space="preserve">Local communities and others with ‘access/user rights’ </w:t>
            </w:r>
            <w:r w:rsidRPr="00E33732">
              <w:rPr>
                <w:rFonts w:ascii="Arial" w:eastAsia="Times New Roman" w:hAnsi="Arial" w:cs="Arial"/>
                <w:b/>
                <w:i/>
                <w:sz w:val="18"/>
                <w:szCs w:val="18"/>
                <w:lang w:val="en-GB"/>
              </w:rPr>
              <w:t>directly participa</w:t>
            </w:r>
            <w:r>
              <w:rPr>
                <w:rFonts w:ascii="Arial" w:eastAsia="Times New Roman" w:hAnsi="Arial" w:cs="Arial"/>
                <w:b/>
                <w:i/>
                <w:sz w:val="18"/>
                <w:szCs w:val="18"/>
                <w:lang w:val="en-GB"/>
              </w:rPr>
              <w:t>te</w:t>
            </w:r>
            <w:r w:rsidRPr="00E33732">
              <w:rPr>
                <w:rFonts w:ascii="Arial" w:eastAsia="Times New Roman" w:hAnsi="Arial" w:cs="Arial"/>
                <w:sz w:val="18"/>
                <w:szCs w:val="18"/>
                <w:lang w:val="en-GB"/>
              </w:rPr>
              <w:t xml:space="preserve"> in all relevant decisions relating to the management of the protected area, e.g. co-management</w:t>
            </w:r>
          </w:p>
        </w:tc>
        <w:tc>
          <w:tcPr>
            <w:tcW w:w="4916" w:type="dxa"/>
            <w:vMerge/>
            <w:shd w:val="clear" w:color="auto" w:fill="auto"/>
          </w:tcPr>
          <w:p w14:paraId="4AE2B0E8"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4E64B20" w14:textId="77777777" w:rsidR="00903247" w:rsidRPr="00C26791"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11DCD0B0"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2291213E" w14:textId="77777777" w:rsidTr="007408FA">
        <w:trPr>
          <w:cantSplit/>
          <w:trHeight w:val="369"/>
        </w:trPr>
        <w:tc>
          <w:tcPr>
            <w:tcW w:w="3124" w:type="dxa"/>
            <w:vMerge w:val="restart"/>
            <w:shd w:val="clear" w:color="auto" w:fill="FFFFEB"/>
          </w:tcPr>
          <w:p w14:paraId="4330FEA6" w14:textId="2F855740" w:rsidR="00903247"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lastRenderedPageBreak/>
              <w:t xml:space="preserve">31a. </w:t>
            </w:r>
            <w:r w:rsidR="007408FA">
              <w:rPr>
                <w:rFonts w:ascii="Arial" w:eastAsia="Times New Roman" w:hAnsi="Arial" w:cs="Arial"/>
                <w:b/>
                <w:sz w:val="18"/>
                <w:szCs w:val="18"/>
                <w:lang w:val="en-GB"/>
              </w:rPr>
              <w:t xml:space="preserve">Proportion </w:t>
            </w:r>
            <w:r w:rsidRPr="00E33732">
              <w:rPr>
                <w:rFonts w:ascii="Arial" w:eastAsia="Times New Roman" w:hAnsi="Arial" w:cs="Arial"/>
                <w:b/>
                <w:sz w:val="18"/>
                <w:szCs w:val="18"/>
                <w:lang w:val="en-GB"/>
              </w:rPr>
              <w:t xml:space="preserve">of women </w:t>
            </w:r>
            <w:r>
              <w:rPr>
                <w:rFonts w:ascii="Arial" w:eastAsia="Times New Roman" w:hAnsi="Arial" w:cs="Arial"/>
                <w:b/>
                <w:sz w:val="18"/>
                <w:szCs w:val="18"/>
                <w:lang w:val="en-GB"/>
              </w:rPr>
              <w:t xml:space="preserve">involved </w:t>
            </w:r>
            <w:r w:rsidRPr="00E33732">
              <w:rPr>
                <w:rFonts w:ascii="Arial" w:eastAsia="Times New Roman" w:hAnsi="Arial" w:cs="Arial"/>
                <w:b/>
                <w:sz w:val="18"/>
                <w:szCs w:val="18"/>
                <w:lang w:val="en-GB"/>
              </w:rPr>
              <w:t>in decision making related to the protected area</w:t>
            </w:r>
          </w:p>
          <w:p w14:paraId="3000D1DE" w14:textId="77777777" w:rsidR="00903247" w:rsidRPr="00E33732" w:rsidRDefault="00903247" w:rsidP="00903247">
            <w:pPr>
              <w:spacing w:before="20" w:after="20" w:line="240" w:lineRule="auto"/>
              <w:rPr>
                <w:rFonts w:ascii="Arial" w:eastAsia="Times New Roman" w:hAnsi="Arial" w:cs="Arial"/>
                <w:b/>
                <w:sz w:val="18"/>
                <w:szCs w:val="18"/>
                <w:lang w:val="en-GB"/>
              </w:rPr>
            </w:pPr>
          </w:p>
          <w:p w14:paraId="0023FFD5" w14:textId="0B3554F4"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What </w:t>
            </w:r>
            <w:r w:rsidRPr="007408FA">
              <w:rPr>
                <w:rFonts w:ascii="Arial" w:eastAsia="Times New Roman" w:hAnsi="Arial" w:cs="Arial"/>
                <w:b/>
                <w:bCs/>
                <w:sz w:val="18"/>
                <w:szCs w:val="18"/>
                <w:lang w:val="en-GB"/>
              </w:rPr>
              <w:t>percentage of women</w:t>
            </w:r>
            <w:r w:rsidRPr="00E33732">
              <w:rPr>
                <w:rFonts w:ascii="Arial" w:eastAsia="Times New Roman" w:hAnsi="Arial" w:cs="Arial"/>
                <w:sz w:val="18"/>
                <w:szCs w:val="18"/>
                <w:lang w:val="en-GB"/>
              </w:rPr>
              <w:t xml:space="preserve"> in the protected area community are involved in decision making about the protected area?</w:t>
            </w:r>
          </w:p>
          <w:p w14:paraId="001A4B3A" w14:textId="77777777" w:rsidR="00903247" w:rsidRPr="00E33732" w:rsidRDefault="00903247" w:rsidP="00903247">
            <w:pPr>
              <w:spacing w:before="20" w:after="20" w:line="240" w:lineRule="auto"/>
              <w:rPr>
                <w:rFonts w:ascii="Arial" w:eastAsia="Times New Roman" w:hAnsi="Arial" w:cs="Arial"/>
                <w:b/>
                <w:i/>
                <w:sz w:val="18"/>
                <w:szCs w:val="18"/>
                <w:lang w:val="en-GB"/>
              </w:rPr>
            </w:pPr>
          </w:p>
          <w:p w14:paraId="0BC49012" w14:textId="77777777"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GOVERNANCE</w:t>
            </w:r>
          </w:p>
          <w:p w14:paraId="7C711D39" w14:textId="656E87A1"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i/>
                <w:sz w:val="18"/>
                <w:szCs w:val="18"/>
                <w:lang w:val="en-GB"/>
              </w:rPr>
              <w:t>(Full and effective participation)</w:t>
            </w:r>
            <w:r w:rsidRPr="00E33732">
              <w:rPr>
                <w:rFonts w:ascii="Arial" w:eastAsia="Times New Roman" w:hAnsi="Arial" w:cs="Arial"/>
                <w:b/>
                <w:iCs/>
                <w:sz w:val="18"/>
                <w:szCs w:val="18"/>
                <w:highlight w:val="yellow"/>
                <w:lang w:val="en-GB"/>
              </w:rPr>
              <w:t xml:space="preserve"> </w:t>
            </w:r>
          </w:p>
        </w:tc>
        <w:tc>
          <w:tcPr>
            <w:tcW w:w="4298" w:type="dxa"/>
            <w:shd w:val="clear" w:color="auto" w:fill="auto"/>
          </w:tcPr>
          <w:p w14:paraId="1A7B158F" w14:textId="040F34AB" w:rsidR="00903247" w:rsidRPr="00E33732" w:rsidRDefault="00903247" w:rsidP="00AD1598">
            <w:pPr>
              <w:pStyle w:val="ListParagraph"/>
              <w:numPr>
                <w:ilvl w:val="0"/>
                <w:numId w:val="62"/>
              </w:numPr>
              <w:spacing w:before="20" w:after="20" w:line="240" w:lineRule="auto"/>
              <w:ind w:left="321" w:hanging="321"/>
              <w:rPr>
                <w:rFonts w:ascii="Arial" w:eastAsia="Times New Roman" w:hAnsi="Arial" w:cs="Arial"/>
                <w:sz w:val="18"/>
                <w:szCs w:val="18"/>
                <w:lang w:val="en-GB"/>
              </w:rPr>
            </w:pPr>
            <w:r w:rsidRPr="00E33732">
              <w:rPr>
                <w:rFonts w:ascii="Arial" w:eastAsia="Times New Roman" w:hAnsi="Arial" w:cs="Arial"/>
                <w:sz w:val="18"/>
                <w:szCs w:val="18"/>
                <w:lang w:val="en-GB"/>
              </w:rPr>
              <w:t>Very few (less than 25%)</w:t>
            </w:r>
          </w:p>
        </w:tc>
        <w:tc>
          <w:tcPr>
            <w:tcW w:w="4916" w:type="dxa"/>
            <w:vMerge w:val="restart"/>
            <w:shd w:val="clear" w:color="auto" w:fill="auto"/>
          </w:tcPr>
          <w:p w14:paraId="56643BFF" w14:textId="0AA100FD" w:rsidR="00903247"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Arial"/>
                <w:sz w:val="18"/>
                <w:szCs w:val="18"/>
                <w:lang w:val="en-GB"/>
              </w:rPr>
              <w:t>Full participation means that participation is respectful of community customs and is inclusive</w:t>
            </w:r>
            <w:r w:rsidRPr="00E33732">
              <w:rPr>
                <w:rFonts w:ascii="Arial" w:eastAsia="Times New Roman" w:hAnsi="Arial" w:cs="Arial"/>
                <w:i/>
                <w:sz w:val="18"/>
                <w:szCs w:val="18"/>
                <w:lang w:val="en-GB"/>
              </w:rPr>
              <w:t>.</w:t>
            </w:r>
          </w:p>
          <w:p w14:paraId="6BB6BAC8" w14:textId="77777777" w:rsidR="007408FA" w:rsidRDefault="007408FA" w:rsidP="00903247">
            <w:pPr>
              <w:spacing w:before="20" w:after="20" w:line="240" w:lineRule="auto"/>
              <w:rPr>
                <w:rFonts w:ascii="Arial" w:eastAsia="Times New Roman" w:hAnsi="Arial" w:cs="Arial"/>
                <w:b/>
                <w:i/>
                <w:sz w:val="18"/>
                <w:szCs w:val="18"/>
                <w:lang w:val="en-GB"/>
              </w:rPr>
            </w:pPr>
          </w:p>
          <w:p w14:paraId="37300A9D" w14:textId="7C5533F2"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EF6E08B" w14:textId="19CFC63C" w:rsidR="00903247" w:rsidRPr="00024E15" w:rsidRDefault="00903247" w:rsidP="00AD1598">
            <w:pPr>
              <w:pStyle w:val="ListParagraph"/>
              <w:numPr>
                <w:ilvl w:val="0"/>
                <w:numId w:val="107"/>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If there are no women involved, please explain how decision making is conducted in the PA community.</w:t>
            </w:r>
          </w:p>
        </w:tc>
        <w:tc>
          <w:tcPr>
            <w:tcW w:w="2268" w:type="dxa"/>
            <w:vMerge w:val="restart"/>
            <w:shd w:val="clear" w:color="auto" w:fill="auto"/>
          </w:tcPr>
          <w:p w14:paraId="60112D47" w14:textId="6E5FF618" w:rsidR="00903247" w:rsidRPr="00E33732" w:rsidRDefault="00903247" w:rsidP="00903247">
            <w:pPr>
              <w:spacing w:before="20" w:after="20" w:line="240" w:lineRule="auto"/>
              <w:rPr>
                <w:rFonts w:ascii="Arial" w:eastAsia="Times New Roman" w:hAnsi="Arial" w:cs="Arial"/>
                <w:i/>
                <w:sz w:val="18"/>
                <w:szCs w:val="18"/>
                <w:lang w:val="en-GB"/>
              </w:rPr>
            </w:pPr>
            <w:r w:rsidRPr="00E33732">
              <w:rPr>
                <w:rFonts w:ascii="Arial" w:eastAsia="Times New Roman" w:hAnsi="Arial" w:cs="Times New Roman"/>
                <w:i/>
                <w:sz w:val="18"/>
                <w:szCs w:val="18"/>
                <w:lang w:val="en-GB"/>
              </w:rPr>
              <w:t>What is needed to increase the participation of women?</w:t>
            </w:r>
          </w:p>
        </w:tc>
        <w:tc>
          <w:tcPr>
            <w:tcW w:w="851" w:type="dxa"/>
            <w:vMerge w:val="restart"/>
            <w:shd w:val="clear" w:color="auto" w:fill="auto"/>
          </w:tcPr>
          <w:p w14:paraId="0E02F581"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3899BADA" w14:textId="77777777" w:rsidTr="007408FA">
        <w:trPr>
          <w:cantSplit/>
          <w:trHeight w:val="431"/>
        </w:trPr>
        <w:tc>
          <w:tcPr>
            <w:tcW w:w="3124" w:type="dxa"/>
            <w:vMerge/>
            <w:shd w:val="clear" w:color="auto" w:fill="FFFFEB"/>
          </w:tcPr>
          <w:p w14:paraId="3D9A92E7"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6E028D4B" w14:textId="7270F977" w:rsidR="00903247" w:rsidRPr="00E33732" w:rsidRDefault="00903247" w:rsidP="00AD1598">
            <w:pPr>
              <w:pStyle w:val="ListParagraph"/>
              <w:numPr>
                <w:ilvl w:val="0"/>
                <w:numId w:val="62"/>
              </w:numPr>
              <w:spacing w:before="20" w:after="20" w:line="240" w:lineRule="auto"/>
              <w:ind w:left="321" w:hanging="321"/>
              <w:rPr>
                <w:rFonts w:ascii="Arial" w:eastAsia="Times New Roman" w:hAnsi="Arial" w:cs="Arial"/>
                <w:sz w:val="18"/>
                <w:szCs w:val="18"/>
                <w:lang w:val="en-GB"/>
              </w:rPr>
            </w:pPr>
            <w:r w:rsidRPr="00E33732">
              <w:rPr>
                <w:rFonts w:ascii="Arial" w:eastAsia="Times New Roman" w:hAnsi="Arial" w:cs="Arial"/>
                <w:sz w:val="18"/>
                <w:szCs w:val="18"/>
                <w:lang w:val="en-GB"/>
              </w:rPr>
              <w:t>Some (25-50%)</w:t>
            </w:r>
          </w:p>
        </w:tc>
        <w:tc>
          <w:tcPr>
            <w:tcW w:w="4916" w:type="dxa"/>
            <w:vMerge/>
            <w:shd w:val="clear" w:color="auto" w:fill="auto"/>
          </w:tcPr>
          <w:p w14:paraId="72F36D3B"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7FB25B5A"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786793B0"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2E52EEA2" w14:textId="77777777" w:rsidTr="00F96CC2">
        <w:trPr>
          <w:cantSplit/>
          <w:trHeight w:val="422"/>
        </w:trPr>
        <w:tc>
          <w:tcPr>
            <w:tcW w:w="3124" w:type="dxa"/>
            <w:vMerge/>
            <w:shd w:val="clear" w:color="auto" w:fill="FFFFEB"/>
          </w:tcPr>
          <w:p w14:paraId="7CA21708"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715A85F0" w14:textId="731F4915" w:rsidR="00903247" w:rsidRPr="00E33732" w:rsidRDefault="00903247" w:rsidP="00AD1598">
            <w:pPr>
              <w:pStyle w:val="ListParagraph"/>
              <w:numPr>
                <w:ilvl w:val="0"/>
                <w:numId w:val="62"/>
              </w:numPr>
              <w:spacing w:before="20" w:after="20" w:line="240" w:lineRule="auto"/>
              <w:ind w:left="321" w:hanging="321"/>
              <w:rPr>
                <w:rFonts w:ascii="Arial" w:eastAsia="Times New Roman" w:hAnsi="Arial" w:cs="Arial"/>
                <w:sz w:val="18"/>
                <w:szCs w:val="18"/>
                <w:lang w:val="en-GB"/>
              </w:rPr>
            </w:pPr>
            <w:r w:rsidRPr="00E33732">
              <w:rPr>
                <w:rFonts w:ascii="Arial" w:eastAsia="Times New Roman" w:hAnsi="Arial" w:cs="Arial"/>
                <w:sz w:val="18"/>
                <w:szCs w:val="18"/>
                <w:lang w:val="en-GB"/>
              </w:rPr>
              <w:t>Many (51-75%)</w:t>
            </w:r>
          </w:p>
        </w:tc>
        <w:tc>
          <w:tcPr>
            <w:tcW w:w="4916" w:type="dxa"/>
            <w:vMerge/>
            <w:shd w:val="clear" w:color="auto" w:fill="auto"/>
          </w:tcPr>
          <w:p w14:paraId="38D14817"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FC77697"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321D6FB3"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6386A145" w14:textId="77777777" w:rsidTr="007408FA">
        <w:trPr>
          <w:cantSplit/>
          <w:trHeight w:val="1393"/>
        </w:trPr>
        <w:tc>
          <w:tcPr>
            <w:tcW w:w="3124" w:type="dxa"/>
            <w:vMerge/>
            <w:shd w:val="clear" w:color="auto" w:fill="FFFFEB"/>
          </w:tcPr>
          <w:p w14:paraId="3E999711"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25453554" w14:textId="12439867" w:rsidR="00903247" w:rsidRPr="00E33732" w:rsidRDefault="00903247" w:rsidP="00AD1598">
            <w:pPr>
              <w:pStyle w:val="ListParagraph"/>
              <w:numPr>
                <w:ilvl w:val="0"/>
                <w:numId w:val="62"/>
              </w:numPr>
              <w:spacing w:before="20" w:after="20" w:line="240" w:lineRule="auto"/>
              <w:ind w:left="321" w:hanging="321"/>
              <w:rPr>
                <w:rFonts w:ascii="Arial" w:eastAsia="Times New Roman" w:hAnsi="Arial" w:cs="Arial"/>
                <w:sz w:val="18"/>
                <w:szCs w:val="18"/>
                <w:lang w:val="en-GB"/>
              </w:rPr>
            </w:pPr>
            <w:r w:rsidRPr="00E33732">
              <w:rPr>
                <w:rFonts w:ascii="Arial" w:eastAsia="Times New Roman" w:hAnsi="Arial" w:cs="Arial"/>
                <w:sz w:val="18"/>
                <w:szCs w:val="18"/>
                <w:lang w:val="en-GB"/>
              </w:rPr>
              <w:t>Most (more than 75%)</w:t>
            </w:r>
          </w:p>
        </w:tc>
        <w:tc>
          <w:tcPr>
            <w:tcW w:w="4916" w:type="dxa"/>
            <w:vMerge/>
            <w:shd w:val="clear" w:color="auto" w:fill="auto"/>
          </w:tcPr>
          <w:p w14:paraId="6B1B9C4C"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D480613"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851" w:type="dxa"/>
            <w:vMerge/>
            <w:shd w:val="clear" w:color="auto" w:fill="auto"/>
          </w:tcPr>
          <w:p w14:paraId="6F1DC11E"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40E73171" w14:textId="77777777" w:rsidTr="007408FA">
        <w:trPr>
          <w:cantSplit/>
          <w:trHeight w:val="1637"/>
        </w:trPr>
        <w:tc>
          <w:tcPr>
            <w:tcW w:w="3124" w:type="dxa"/>
            <w:shd w:val="clear" w:color="auto" w:fill="FFFFEB"/>
          </w:tcPr>
          <w:p w14:paraId="463A5EF1" w14:textId="4FD0E3D9"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31b. Participation of women in the full range of protected area decisions</w:t>
            </w:r>
          </w:p>
          <w:p w14:paraId="48590DE1" w14:textId="77777777" w:rsidR="00903247" w:rsidRPr="00E33732" w:rsidRDefault="00903247" w:rsidP="00903247">
            <w:pPr>
              <w:spacing w:before="20" w:after="20" w:line="240" w:lineRule="auto"/>
              <w:rPr>
                <w:rFonts w:ascii="Arial" w:eastAsia="Times New Roman" w:hAnsi="Arial" w:cs="Arial"/>
                <w:b/>
                <w:sz w:val="18"/>
                <w:szCs w:val="18"/>
                <w:lang w:val="en-GB"/>
              </w:rPr>
            </w:pPr>
          </w:p>
          <w:p w14:paraId="1B7651C6" w14:textId="77777777"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GOVERNANCE</w:t>
            </w:r>
          </w:p>
          <w:p w14:paraId="3EE5BA32" w14:textId="5C561489" w:rsidR="00903247" w:rsidRPr="00AE4B46" w:rsidRDefault="00903247" w:rsidP="00903247">
            <w:pPr>
              <w:spacing w:before="20" w:after="20" w:line="240" w:lineRule="auto"/>
              <w:rPr>
                <w:rFonts w:ascii="Arial" w:eastAsia="Times New Roman" w:hAnsi="Arial" w:cs="Arial"/>
                <w:b/>
                <w:sz w:val="18"/>
                <w:szCs w:val="18"/>
                <w:highlight w:val="cyan"/>
                <w:lang w:val="en-GB"/>
              </w:rPr>
            </w:pPr>
            <w:r w:rsidRPr="00E33732">
              <w:rPr>
                <w:rFonts w:ascii="Arial" w:eastAsia="Times New Roman" w:hAnsi="Arial" w:cs="Arial"/>
                <w:b/>
                <w:i/>
                <w:sz w:val="18"/>
                <w:szCs w:val="18"/>
                <w:lang w:val="en-GB"/>
              </w:rPr>
              <w:t>(Full and effective participation)</w:t>
            </w:r>
            <w:r w:rsidRPr="00E33732">
              <w:rPr>
                <w:rFonts w:ascii="Arial" w:eastAsia="Times New Roman" w:hAnsi="Arial" w:cs="Arial"/>
                <w:b/>
                <w:iCs/>
                <w:sz w:val="18"/>
                <w:szCs w:val="18"/>
                <w:highlight w:val="yellow"/>
                <w:lang w:val="en-GB"/>
              </w:rPr>
              <w:t xml:space="preserve"> </w:t>
            </w:r>
          </w:p>
        </w:tc>
        <w:tc>
          <w:tcPr>
            <w:tcW w:w="4298" w:type="dxa"/>
            <w:shd w:val="clear" w:color="auto" w:fill="auto"/>
          </w:tcPr>
          <w:p w14:paraId="0E24D9BF" w14:textId="1D981495" w:rsidR="00903247" w:rsidRPr="00E33732"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b/>
                <w:sz w:val="18"/>
                <w:szCs w:val="18"/>
                <w:lang w:val="en-GB"/>
              </w:rPr>
              <w:t>Women</w:t>
            </w:r>
            <w:r w:rsidRPr="00E33732">
              <w:rPr>
                <w:rFonts w:ascii="Arial" w:eastAsia="Times New Roman" w:hAnsi="Arial" w:cs="Arial"/>
                <w:sz w:val="18"/>
                <w:szCs w:val="18"/>
                <w:lang w:val="en-GB"/>
              </w:rPr>
              <w:t xml:space="preserve"> are involved in protected area decision making in relation to </w:t>
            </w:r>
            <w:r w:rsidRPr="00E33732">
              <w:rPr>
                <w:rFonts w:ascii="Arial" w:eastAsia="Times New Roman" w:hAnsi="Arial" w:cs="Arial"/>
                <w:b/>
                <w:i/>
                <w:sz w:val="18"/>
                <w:szCs w:val="18"/>
                <w:lang w:val="en-GB"/>
              </w:rPr>
              <w:t>all issues</w:t>
            </w:r>
            <w:r w:rsidRPr="00E33732">
              <w:rPr>
                <w:rFonts w:ascii="Arial" w:eastAsia="Times New Roman" w:hAnsi="Arial" w:cs="Arial"/>
                <w:sz w:val="18"/>
                <w:szCs w:val="18"/>
                <w:lang w:val="en-GB"/>
              </w:rPr>
              <w:t xml:space="preserve"> relevant to protected area management (Y or N)</w:t>
            </w:r>
          </w:p>
        </w:tc>
        <w:tc>
          <w:tcPr>
            <w:tcW w:w="4916" w:type="dxa"/>
            <w:shd w:val="clear" w:color="auto" w:fill="auto"/>
          </w:tcPr>
          <w:p w14:paraId="64B976BC" w14:textId="77777777"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36C2361A" w14:textId="6AA0006F" w:rsidR="00903247" w:rsidRPr="00024E15" w:rsidRDefault="00903247" w:rsidP="00AD1598">
            <w:pPr>
              <w:pStyle w:val="ListParagraph"/>
              <w:numPr>
                <w:ilvl w:val="0"/>
                <w:numId w:val="107"/>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 xml:space="preserve">If there are restrictions on the issues that women can be involved in, please describe these. </w:t>
            </w:r>
          </w:p>
        </w:tc>
        <w:tc>
          <w:tcPr>
            <w:tcW w:w="2268" w:type="dxa"/>
            <w:shd w:val="clear" w:color="auto" w:fill="auto"/>
          </w:tcPr>
          <w:p w14:paraId="53A24262" w14:textId="1394C71E" w:rsidR="00903247" w:rsidRPr="007408FA" w:rsidRDefault="00903247" w:rsidP="00903247">
            <w:pPr>
              <w:spacing w:before="20" w:after="20" w:line="240" w:lineRule="auto"/>
              <w:rPr>
                <w:rFonts w:ascii="Arial" w:eastAsia="Times New Roman" w:hAnsi="Arial" w:cs="Arial"/>
                <w:i/>
                <w:iCs/>
                <w:sz w:val="18"/>
                <w:szCs w:val="18"/>
                <w:lang w:val="en-GB"/>
              </w:rPr>
            </w:pPr>
            <w:r w:rsidRPr="007408FA">
              <w:rPr>
                <w:rFonts w:ascii="Arial" w:eastAsia="Times New Roman" w:hAnsi="Arial" w:cs="Times New Roman"/>
                <w:i/>
                <w:iCs/>
                <w:sz w:val="18"/>
                <w:szCs w:val="18"/>
                <w:lang w:val="en-GB"/>
              </w:rPr>
              <w:t>Are any changes required to increase the participation of women?</w:t>
            </w:r>
          </w:p>
        </w:tc>
        <w:tc>
          <w:tcPr>
            <w:tcW w:w="851" w:type="dxa"/>
            <w:shd w:val="clear" w:color="auto" w:fill="auto"/>
          </w:tcPr>
          <w:p w14:paraId="12D9999F"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4A337E65" w14:textId="77777777" w:rsidTr="000217E0">
        <w:trPr>
          <w:cantSplit/>
          <w:trHeight w:val="592"/>
        </w:trPr>
        <w:tc>
          <w:tcPr>
            <w:tcW w:w="3124" w:type="dxa"/>
            <w:vMerge w:val="restart"/>
            <w:shd w:val="clear" w:color="auto" w:fill="FFFFEB"/>
          </w:tcPr>
          <w:p w14:paraId="770C734A" w14:textId="49A21E66"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31</w:t>
            </w:r>
            <w:r>
              <w:rPr>
                <w:rFonts w:ascii="Arial" w:eastAsia="Times New Roman" w:hAnsi="Arial" w:cs="Arial"/>
                <w:b/>
                <w:sz w:val="18"/>
                <w:szCs w:val="18"/>
                <w:lang w:val="en-GB"/>
              </w:rPr>
              <w:t>c</w:t>
            </w:r>
            <w:r w:rsidRPr="00E33732">
              <w:rPr>
                <w:rFonts w:ascii="Arial" w:eastAsia="Times New Roman" w:hAnsi="Arial" w:cs="Arial"/>
                <w:b/>
                <w:sz w:val="18"/>
                <w:szCs w:val="18"/>
                <w:lang w:val="en-GB"/>
              </w:rPr>
              <w:t>. Influence of women in decision making</w:t>
            </w:r>
          </w:p>
          <w:p w14:paraId="33AFCAE8" w14:textId="77777777" w:rsidR="00903247" w:rsidRPr="00E33732" w:rsidRDefault="00903247" w:rsidP="00903247">
            <w:pPr>
              <w:spacing w:before="20" w:after="20" w:line="240" w:lineRule="auto"/>
              <w:rPr>
                <w:rFonts w:ascii="Arial" w:eastAsia="Times New Roman" w:hAnsi="Arial" w:cs="Arial"/>
                <w:b/>
                <w:sz w:val="18"/>
                <w:szCs w:val="18"/>
                <w:lang w:val="en-GB"/>
              </w:rPr>
            </w:pPr>
          </w:p>
          <w:p w14:paraId="7A07E4D8" w14:textId="77777777" w:rsidR="00903247" w:rsidRPr="00E33732" w:rsidRDefault="00903247" w:rsidP="00903247">
            <w:pPr>
              <w:spacing w:before="20" w:after="20" w:line="240" w:lineRule="auto"/>
              <w:rPr>
                <w:rFonts w:ascii="Arial" w:eastAsia="Times New Roman" w:hAnsi="Arial" w:cs="Arial"/>
                <w:sz w:val="18"/>
                <w:szCs w:val="18"/>
                <w:lang w:val="en-GB"/>
              </w:rPr>
            </w:pPr>
            <w:r w:rsidRPr="007408FA">
              <w:rPr>
                <w:rFonts w:ascii="Arial" w:eastAsia="Times New Roman" w:hAnsi="Arial" w:cs="Arial"/>
                <w:b/>
                <w:bCs/>
                <w:sz w:val="18"/>
                <w:szCs w:val="18"/>
                <w:lang w:val="en-GB"/>
              </w:rPr>
              <w:t>How much influence</w:t>
            </w:r>
            <w:r w:rsidRPr="00E33732">
              <w:rPr>
                <w:rFonts w:ascii="Arial" w:eastAsia="Times New Roman" w:hAnsi="Arial" w:cs="Arial"/>
                <w:sz w:val="18"/>
                <w:szCs w:val="18"/>
                <w:lang w:val="en-GB"/>
              </w:rPr>
              <w:t xml:space="preserve"> do women have on protected-area related decisions?</w:t>
            </w:r>
          </w:p>
          <w:p w14:paraId="1BE32603" w14:textId="77777777" w:rsidR="00903247" w:rsidRPr="00E33732" w:rsidRDefault="00903247" w:rsidP="00903247">
            <w:pPr>
              <w:spacing w:before="20" w:after="20" w:line="240" w:lineRule="auto"/>
              <w:rPr>
                <w:rFonts w:ascii="Arial" w:eastAsia="Times New Roman" w:hAnsi="Arial" w:cs="Arial"/>
                <w:i/>
                <w:sz w:val="18"/>
                <w:szCs w:val="18"/>
                <w:lang w:val="en-GB"/>
              </w:rPr>
            </w:pPr>
          </w:p>
          <w:p w14:paraId="7435F829" w14:textId="77777777" w:rsidR="00903247" w:rsidRDefault="00903247" w:rsidP="00903247">
            <w:pPr>
              <w:spacing w:before="20" w:after="20" w:line="240" w:lineRule="auto"/>
              <w:rPr>
                <w:rFonts w:ascii="Arial" w:eastAsia="Times New Roman" w:hAnsi="Arial" w:cs="Arial"/>
                <w:b/>
                <w:iCs/>
                <w:sz w:val="18"/>
                <w:szCs w:val="18"/>
                <w:highlight w:val="yellow"/>
                <w:lang w:val="en-GB"/>
              </w:rPr>
            </w:pPr>
            <w:r w:rsidRPr="00E33732">
              <w:rPr>
                <w:rFonts w:ascii="Arial" w:eastAsia="Times New Roman" w:hAnsi="Arial" w:cs="Arial"/>
                <w:b/>
                <w:i/>
                <w:sz w:val="18"/>
                <w:szCs w:val="18"/>
                <w:lang w:val="en-GB"/>
              </w:rPr>
              <w:t>GOVERNANCE</w:t>
            </w:r>
            <w:r w:rsidRPr="00E33732">
              <w:rPr>
                <w:rFonts w:ascii="Arial" w:eastAsia="Times New Roman" w:hAnsi="Arial" w:cs="Arial"/>
                <w:b/>
                <w:iCs/>
                <w:sz w:val="18"/>
                <w:szCs w:val="18"/>
                <w:highlight w:val="yellow"/>
                <w:lang w:val="en-GB"/>
              </w:rPr>
              <w:t xml:space="preserve"> </w:t>
            </w:r>
          </w:p>
          <w:p w14:paraId="51CEBA24" w14:textId="6D5EBEEF" w:rsidR="00903247" w:rsidRPr="00E33732" w:rsidRDefault="00903247" w:rsidP="00903247">
            <w:pPr>
              <w:spacing w:before="20" w:after="20" w:line="240" w:lineRule="auto"/>
              <w:rPr>
                <w:rFonts w:ascii="Arial" w:eastAsia="Times New Roman" w:hAnsi="Arial" w:cs="Arial"/>
                <w:b/>
                <w:sz w:val="18"/>
                <w:szCs w:val="18"/>
                <w:lang w:val="en-GB"/>
              </w:rPr>
            </w:pPr>
            <w:r w:rsidRPr="00F96CC2">
              <w:rPr>
                <w:rFonts w:ascii="Arial" w:eastAsia="Times New Roman" w:hAnsi="Arial" w:cs="Arial"/>
                <w:b/>
                <w:iCs/>
                <w:sz w:val="18"/>
                <w:szCs w:val="18"/>
                <w:lang w:val="en-GB"/>
              </w:rPr>
              <w:t>(</w:t>
            </w:r>
            <w:r w:rsidRPr="00F96CC2">
              <w:rPr>
                <w:rFonts w:ascii="Arial" w:eastAsia="Times New Roman" w:hAnsi="Arial" w:cs="Arial"/>
                <w:b/>
                <w:i/>
                <w:iCs/>
                <w:sz w:val="18"/>
                <w:szCs w:val="18"/>
                <w:lang w:val="en-GB"/>
              </w:rPr>
              <w:t>Full and effective participation</w:t>
            </w:r>
            <w:r w:rsidRPr="00F96CC2">
              <w:rPr>
                <w:rFonts w:ascii="Arial" w:eastAsia="Times New Roman" w:hAnsi="Arial" w:cs="Arial"/>
                <w:b/>
                <w:iCs/>
                <w:sz w:val="18"/>
                <w:szCs w:val="18"/>
                <w:lang w:val="en-GB"/>
              </w:rPr>
              <w:t xml:space="preserve">) </w:t>
            </w:r>
          </w:p>
        </w:tc>
        <w:tc>
          <w:tcPr>
            <w:tcW w:w="4298" w:type="dxa"/>
            <w:shd w:val="clear" w:color="auto" w:fill="auto"/>
          </w:tcPr>
          <w:p w14:paraId="02C7D378" w14:textId="15A16A00" w:rsidR="00903247" w:rsidRPr="000217E0" w:rsidRDefault="00903247" w:rsidP="00D56004">
            <w:pPr>
              <w:pStyle w:val="ListParagraph"/>
              <w:numPr>
                <w:ilvl w:val="0"/>
                <w:numId w:val="119"/>
              </w:numPr>
              <w:spacing w:before="20" w:after="20" w:line="240" w:lineRule="auto"/>
              <w:ind w:left="321" w:hanging="321"/>
              <w:rPr>
                <w:rFonts w:ascii="Arial" w:eastAsia="Times New Roman" w:hAnsi="Arial" w:cs="Arial"/>
                <w:sz w:val="18"/>
                <w:szCs w:val="18"/>
                <w:lang w:val="en-GB"/>
              </w:rPr>
            </w:pPr>
            <w:r w:rsidRPr="000217E0">
              <w:rPr>
                <w:rFonts w:ascii="Arial" w:eastAsia="Times New Roman" w:hAnsi="Arial" w:cs="Arial"/>
                <w:sz w:val="18"/>
                <w:szCs w:val="18"/>
                <w:lang w:val="en-GB"/>
              </w:rPr>
              <w:t xml:space="preserve">Women have </w:t>
            </w:r>
            <w:r w:rsidRPr="000217E0">
              <w:rPr>
                <w:rFonts w:ascii="Arial" w:eastAsia="Times New Roman" w:hAnsi="Arial" w:cs="Arial"/>
                <w:b/>
                <w:bCs/>
                <w:i/>
                <w:sz w:val="18"/>
                <w:szCs w:val="18"/>
                <w:lang w:val="en-GB"/>
              </w:rPr>
              <w:t>no influence</w:t>
            </w:r>
            <w:r w:rsidRPr="000217E0">
              <w:rPr>
                <w:rFonts w:ascii="Arial" w:eastAsia="Times New Roman" w:hAnsi="Arial" w:cs="Arial"/>
                <w:sz w:val="18"/>
                <w:szCs w:val="18"/>
                <w:lang w:val="en-GB"/>
              </w:rPr>
              <w:t xml:space="preserve"> on any protected area-related decisions</w:t>
            </w:r>
          </w:p>
        </w:tc>
        <w:tc>
          <w:tcPr>
            <w:tcW w:w="4916" w:type="dxa"/>
            <w:vMerge w:val="restart"/>
            <w:shd w:val="clear" w:color="auto" w:fill="auto"/>
          </w:tcPr>
          <w:p w14:paraId="04DA72AD" w14:textId="77777777" w:rsidR="00903247"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Effective participation means that participants have influence on decision making. This question is asking more than whether women participate, it wants to know whether women have power to influence decisions. </w:t>
            </w:r>
          </w:p>
          <w:p w14:paraId="4B6DF9B0" w14:textId="77777777" w:rsidR="00903247" w:rsidRPr="00E33732" w:rsidRDefault="00903247" w:rsidP="00903247">
            <w:pPr>
              <w:spacing w:before="20" w:after="20" w:line="240" w:lineRule="auto"/>
              <w:rPr>
                <w:rFonts w:ascii="Arial" w:eastAsia="Times New Roman" w:hAnsi="Arial" w:cs="Arial"/>
                <w:sz w:val="18"/>
                <w:szCs w:val="18"/>
                <w:lang w:val="en-GB"/>
              </w:rPr>
            </w:pPr>
          </w:p>
          <w:p w14:paraId="5510C089" w14:textId="77777777"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470854A5" w14:textId="7EB71B50" w:rsidR="00903247" w:rsidRPr="0085665F" w:rsidRDefault="00903247" w:rsidP="00AD1598">
            <w:pPr>
              <w:pStyle w:val="ListParagraph"/>
              <w:numPr>
                <w:ilvl w:val="0"/>
                <w:numId w:val="107"/>
              </w:numPr>
              <w:spacing w:before="20" w:after="20" w:line="240" w:lineRule="auto"/>
              <w:ind w:left="131" w:hanging="141"/>
              <w:rPr>
                <w:rFonts w:ascii="Arial" w:eastAsia="Times New Roman" w:hAnsi="Arial" w:cs="Arial"/>
                <w:i/>
                <w:sz w:val="18"/>
                <w:szCs w:val="18"/>
                <w:lang w:val="en-GB"/>
              </w:rPr>
            </w:pPr>
            <w:r w:rsidRPr="0085665F">
              <w:rPr>
                <w:rFonts w:ascii="Arial" w:eastAsia="Times New Roman" w:hAnsi="Arial" w:cs="Arial"/>
                <w:i/>
                <w:sz w:val="18"/>
                <w:szCs w:val="18"/>
                <w:lang w:val="en-GB"/>
              </w:rPr>
              <w:t xml:space="preserve">Please explain if there are limitations on the level of influence of women in PA decision-making and why. </w:t>
            </w:r>
          </w:p>
        </w:tc>
        <w:tc>
          <w:tcPr>
            <w:tcW w:w="2268" w:type="dxa"/>
            <w:vMerge w:val="restart"/>
            <w:shd w:val="clear" w:color="auto" w:fill="auto"/>
          </w:tcPr>
          <w:p w14:paraId="25A424AC" w14:textId="519FBA35" w:rsidR="00903247" w:rsidRPr="00E33732" w:rsidRDefault="00903247" w:rsidP="00903247">
            <w:pPr>
              <w:spacing w:before="20" w:after="20" w:line="240" w:lineRule="auto"/>
              <w:rPr>
                <w:rFonts w:ascii="Arial" w:eastAsia="Times New Roman" w:hAnsi="Arial" w:cs="Times New Roman"/>
                <w:sz w:val="18"/>
                <w:szCs w:val="18"/>
                <w:lang w:val="en-GB"/>
              </w:rPr>
            </w:pPr>
            <w:r w:rsidRPr="00E33732">
              <w:rPr>
                <w:rFonts w:ascii="Arial" w:eastAsia="Times New Roman" w:hAnsi="Arial" w:cs="Times New Roman"/>
                <w:i/>
                <w:sz w:val="18"/>
                <w:szCs w:val="18"/>
                <w:lang w:val="en-GB"/>
              </w:rPr>
              <w:t>What is needed to increase the level of influence of women?</w:t>
            </w:r>
          </w:p>
        </w:tc>
        <w:tc>
          <w:tcPr>
            <w:tcW w:w="851" w:type="dxa"/>
            <w:vMerge w:val="restart"/>
            <w:shd w:val="clear" w:color="auto" w:fill="auto"/>
          </w:tcPr>
          <w:p w14:paraId="251FA617"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0E5CD86C" w14:textId="77777777" w:rsidTr="000217E0">
        <w:trPr>
          <w:cantSplit/>
          <w:trHeight w:val="559"/>
        </w:trPr>
        <w:tc>
          <w:tcPr>
            <w:tcW w:w="3124" w:type="dxa"/>
            <w:vMerge/>
            <w:shd w:val="clear" w:color="auto" w:fill="FFFFEB"/>
          </w:tcPr>
          <w:p w14:paraId="6CE68AF6"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636DECE9" w14:textId="6C6C50BF" w:rsidR="00903247" w:rsidRPr="000217E0" w:rsidRDefault="00903247" w:rsidP="00D56004">
            <w:pPr>
              <w:pStyle w:val="ListParagraph"/>
              <w:numPr>
                <w:ilvl w:val="0"/>
                <w:numId w:val="119"/>
              </w:numPr>
              <w:spacing w:before="20" w:after="20" w:line="240" w:lineRule="auto"/>
              <w:ind w:left="321" w:hanging="321"/>
              <w:rPr>
                <w:rFonts w:ascii="Arial" w:eastAsia="Times New Roman" w:hAnsi="Arial" w:cs="Arial"/>
                <w:sz w:val="18"/>
                <w:szCs w:val="18"/>
                <w:lang w:val="en-GB"/>
              </w:rPr>
            </w:pPr>
            <w:r w:rsidRPr="000217E0">
              <w:rPr>
                <w:rFonts w:ascii="Arial" w:eastAsia="Times New Roman" w:hAnsi="Arial" w:cs="Arial"/>
                <w:sz w:val="18"/>
                <w:szCs w:val="18"/>
                <w:lang w:val="en-GB"/>
              </w:rPr>
              <w:t xml:space="preserve">Women have a </w:t>
            </w:r>
            <w:r w:rsidRPr="000217E0">
              <w:rPr>
                <w:rFonts w:ascii="Arial" w:eastAsia="Times New Roman" w:hAnsi="Arial" w:cs="Arial"/>
                <w:b/>
                <w:bCs/>
                <w:i/>
                <w:sz w:val="18"/>
                <w:szCs w:val="18"/>
                <w:lang w:val="en-GB"/>
              </w:rPr>
              <w:t>small influence</w:t>
            </w:r>
            <w:r w:rsidRPr="000217E0">
              <w:rPr>
                <w:rFonts w:ascii="Arial" w:eastAsia="Times New Roman" w:hAnsi="Arial" w:cs="Arial"/>
                <w:sz w:val="18"/>
                <w:szCs w:val="18"/>
                <w:lang w:val="en-GB"/>
              </w:rPr>
              <w:t xml:space="preserve"> on protected area decisions </w:t>
            </w:r>
          </w:p>
        </w:tc>
        <w:tc>
          <w:tcPr>
            <w:tcW w:w="4916" w:type="dxa"/>
            <w:vMerge/>
            <w:shd w:val="clear" w:color="auto" w:fill="auto"/>
          </w:tcPr>
          <w:p w14:paraId="0B269611"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257C179" w14:textId="77777777" w:rsidR="00903247" w:rsidRPr="00E33732" w:rsidRDefault="00903247" w:rsidP="00903247">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5BA61ABE"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76D29ABD" w14:textId="77777777" w:rsidTr="000217E0">
        <w:trPr>
          <w:cantSplit/>
          <w:trHeight w:val="565"/>
        </w:trPr>
        <w:tc>
          <w:tcPr>
            <w:tcW w:w="3124" w:type="dxa"/>
            <w:vMerge/>
            <w:shd w:val="clear" w:color="auto" w:fill="FFFFEB"/>
          </w:tcPr>
          <w:p w14:paraId="0EC66B86"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6D17BE9B" w14:textId="1262ABEC" w:rsidR="00903247" w:rsidRPr="000217E0" w:rsidRDefault="00903247" w:rsidP="00D56004">
            <w:pPr>
              <w:pStyle w:val="ListParagraph"/>
              <w:numPr>
                <w:ilvl w:val="0"/>
                <w:numId w:val="119"/>
              </w:numPr>
              <w:spacing w:before="20" w:after="20" w:line="240" w:lineRule="auto"/>
              <w:ind w:left="321" w:hanging="321"/>
              <w:rPr>
                <w:rFonts w:ascii="Arial" w:eastAsia="Times New Roman" w:hAnsi="Arial" w:cs="Arial"/>
                <w:sz w:val="18"/>
                <w:szCs w:val="18"/>
                <w:lang w:val="en-GB"/>
              </w:rPr>
            </w:pPr>
            <w:r w:rsidRPr="000217E0">
              <w:rPr>
                <w:rFonts w:ascii="Arial" w:eastAsia="Times New Roman" w:hAnsi="Arial" w:cs="Arial"/>
                <w:sz w:val="18"/>
                <w:szCs w:val="18"/>
                <w:lang w:val="en-GB"/>
              </w:rPr>
              <w:t xml:space="preserve">Women can </w:t>
            </w:r>
            <w:r w:rsidRPr="000217E0">
              <w:rPr>
                <w:rFonts w:ascii="Arial" w:eastAsia="Times New Roman" w:hAnsi="Arial" w:cs="Arial"/>
                <w:b/>
                <w:bCs/>
                <w:i/>
                <w:sz w:val="18"/>
                <w:szCs w:val="18"/>
                <w:lang w:val="en-GB"/>
              </w:rPr>
              <w:t>often influence</w:t>
            </w:r>
            <w:r w:rsidRPr="000217E0">
              <w:rPr>
                <w:rFonts w:ascii="Arial" w:eastAsia="Times New Roman" w:hAnsi="Arial" w:cs="Arial"/>
                <w:sz w:val="18"/>
                <w:szCs w:val="18"/>
                <w:lang w:val="en-GB"/>
              </w:rPr>
              <w:t xml:space="preserve"> protected area decisions</w:t>
            </w:r>
          </w:p>
        </w:tc>
        <w:tc>
          <w:tcPr>
            <w:tcW w:w="4916" w:type="dxa"/>
            <w:vMerge/>
            <w:shd w:val="clear" w:color="auto" w:fill="auto"/>
          </w:tcPr>
          <w:p w14:paraId="42F832B9"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46BECB22" w14:textId="77777777" w:rsidR="00903247" w:rsidRPr="00E33732" w:rsidRDefault="00903247" w:rsidP="00903247">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2083AEB8"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1C289755" w14:textId="77777777" w:rsidTr="007408FA">
        <w:trPr>
          <w:cantSplit/>
          <w:trHeight w:val="688"/>
        </w:trPr>
        <w:tc>
          <w:tcPr>
            <w:tcW w:w="3124" w:type="dxa"/>
            <w:vMerge/>
            <w:shd w:val="clear" w:color="auto" w:fill="FFFFEB"/>
          </w:tcPr>
          <w:p w14:paraId="684C410F" w14:textId="77777777" w:rsidR="00903247" w:rsidRPr="00E33732" w:rsidRDefault="00903247" w:rsidP="00903247">
            <w:pPr>
              <w:spacing w:before="20" w:after="20" w:line="240" w:lineRule="auto"/>
              <w:rPr>
                <w:rFonts w:ascii="Arial" w:eastAsia="Times New Roman" w:hAnsi="Arial" w:cs="Arial"/>
                <w:b/>
                <w:sz w:val="18"/>
                <w:szCs w:val="18"/>
                <w:lang w:val="en-GB"/>
              </w:rPr>
            </w:pPr>
          </w:p>
        </w:tc>
        <w:tc>
          <w:tcPr>
            <w:tcW w:w="4298" w:type="dxa"/>
            <w:shd w:val="clear" w:color="auto" w:fill="auto"/>
          </w:tcPr>
          <w:p w14:paraId="5068D2C3" w14:textId="6E6A2C03" w:rsidR="00903247" w:rsidRPr="000217E0" w:rsidRDefault="00903247" w:rsidP="00D56004">
            <w:pPr>
              <w:pStyle w:val="ListParagraph"/>
              <w:numPr>
                <w:ilvl w:val="0"/>
                <w:numId w:val="119"/>
              </w:numPr>
              <w:spacing w:before="20" w:after="20" w:line="240" w:lineRule="auto"/>
              <w:ind w:left="321" w:hanging="321"/>
              <w:rPr>
                <w:rFonts w:ascii="Arial" w:eastAsia="Times New Roman" w:hAnsi="Arial" w:cs="Arial"/>
                <w:sz w:val="18"/>
                <w:szCs w:val="18"/>
                <w:lang w:val="en-GB"/>
              </w:rPr>
            </w:pPr>
            <w:r w:rsidRPr="000217E0">
              <w:rPr>
                <w:rFonts w:ascii="Arial" w:eastAsia="Times New Roman" w:hAnsi="Arial" w:cs="Arial"/>
                <w:sz w:val="18"/>
                <w:szCs w:val="18"/>
                <w:lang w:val="en-GB"/>
              </w:rPr>
              <w:t xml:space="preserve">Women are </w:t>
            </w:r>
            <w:r w:rsidRPr="000217E0">
              <w:rPr>
                <w:rFonts w:ascii="Arial" w:eastAsia="Times New Roman" w:hAnsi="Arial" w:cs="Arial"/>
                <w:b/>
                <w:bCs/>
                <w:i/>
                <w:sz w:val="18"/>
                <w:szCs w:val="18"/>
                <w:lang w:val="en-GB"/>
              </w:rPr>
              <w:t>fully effective in influencing</w:t>
            </w:r>
            <w:r w:rsidRPr="000217E0">
              <w:rPr>
                <w:rFonts w:ascii="Arial" w:eastAsia="Times New Roman" w:hAnsi="Arial" w:cs="Arial"/>
                <w:sz w:val="18"/>
                <w:szCs w:val="18"/>
                <w:lang w:val="en-GB"/>
              </w:rPr>
              <w:t xml:space="preserve"> protected area decisions </w:t>
            </w:r>
          </w:p>
        </w:tc>
        <w:tc>
          <w:tcPr>
            <w:tcW w:w="4916" w:type="dxa"/>
            <w:vMerge/>
            <w:shd w:val="clear" w:color="auto" w:fill="auto"/>
          </w:tcPr>
          <w:p w14:paraId="606A5569" w14:textId="77777777" w:rsidR="00903247" w:rsidRPr="00E33732" w:rsidRDefault="00903247" w:rsidP="00903247">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A5B7D6D" w14:textId="77777777" w:rsidR="00903247" w:rsidRPr="00E33732" w:rsidRDefault="00903247" w:rsidP="00903247">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52E7A819" w14:textId="77777777" w:rsidR="00903247" w:rsidRDefault="00903247" w:rsidP="00903247">
            <w:pPr>
              <w:spacing w:before="20" w:after="20" w:line="240" w:lineRule="auto"/>
              <w:rPr>
                <w:rFonts w:ascii="Arial" w:eastAsia="Times New Roman" w:hAnsi="Arial" w:cs="Arial"/>
                <w:i/>
                <w:sz w:val="20"/>
                <w:szCs w:val="20"/>
                <w:lang w:val="en-GB"/>
              </w:rPr>
            </w:pPr>
          </w:p>
        </w:tc>
      </w:tr>
      <w:tr w:rsidR="00903247" w:rsidRPr="00BA2397" w14:paraId="3A392E4A" w14:textId="77777777" w:rsidTr="0011061F">
        <w:trPr>
          <w:cantSplit/>
          <w:trHeight w:val="1562"/>
        </w:trPr>
        <w:tc>
          <w:tcPr>
            <w:tcW w:w="3124" w:type="dxa"/>
            <w:shd w:val="clear" w:color="auto" w:fill="FFFFEB"/>
          </w:tcPr>
          <w:p w14:paraId="4DA77F66" w14:textId="73FAEC8F" w:rsidR="00903247" w:rsidRPr="00E33732" w:rsidRDefault="00903247" w:rsidP="00903247">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31</w:t>
            </w:r>
            <w:r>
              <w:rPr>
                <w:rFonts w:ascii="Arial" w:eastAsia="Times New Roman" w:hAnsi="Arial" w:cs="Arial"/>
                <w:b/>
                <w:sz w:val="18"/>
                <w:szCs w:val="18"/>
                <w:lang w:val="en-GB"/>
              </w:rPr>
              <w:t>d</w:t>
            </w:r>
            <w:r w:rsidRPr="00E33732">
              <w:rPr>
                <w:rFonts w:ascii="Arial" w:eastAsia="Times New Roman" w:hAnsi="Arial" w:cs="Arial"/>
                <w:b/>
                <w:sz w:val="18"/>
                <w:szCs w:val="18"/>
                <w:lang w:val="en-GB"/>
              </w:rPr>
              <w:t>. Participation of young people in the full range of protected area decisions</w:t>
            </w:r>
          </w:p>
          <w:p w14:paraId="2DCF3A0E" w14:textId="77777777" w:rsidR="00903247" w:rsidRPr="00E33732" w:rsidRDefault="00903247" w:rsidP="00903247">
            <w:pPr>
              <w:spacing w:before="20" w:after="20" w:line="240" w:lineRule="auto"/>
              <w:rPr>
                <w:rFonts w:ascii="Arial" w:eastAsia="Times New Roman" w:hAnsi="Arial" w:cs="Arial"/>
                <w:b/>
                <w:sz w:val="18"/>
                <w:szCs w:val="18"/>
                <w:lang w:val="en-GB"/>
              </w:rPr>
            </w:pPr>
          </w:p>
          <w:p w14:paraId="01F3084D" w14:textId="77777777"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GOVERNANCE</w:t>
            </w:r>
          </w:p>
          <w:p w14:paraId="00609D3D" w14:textId="66CFB7A1" w:rsidR="00903247" w:rsidRPr="00AE4B46" w:rsidRDefault="00903247" w:rsidP="00903247">
            <w:pPr>
              <w:spacing w:before="20" w:after="20" w:line="240" w:lineRule="auto"/>
              <w:rPr>
                <w:rFonts w:ascii="Arial" w:eastAsia="Times New Roman" w:hAnsi="Arial" w:cs="Arial"/>
                <w:b/>
                <w:sz w:val="18"/>
                <w:szCs w:val="18"/>
                <w:highlight w:val="cyan"/>
                <w:lang w:val="en-GB"/>
              </w:rPr>
            </w:pPr>
            <w:r w:rsidRPr="00E33732">
              <w:rPr>
                <w:rFonts w:ascii="Arial" w:eastAsia="Times New Roman" w:hAnsi="Arial" w:cs="Arial"/>
                <w:b/>
                <w:i/>
                <w:sz w:val="18"/>
                <w:szCs w:val="18"/>
                <w:lang w:val="en-GB"/>
              </w:rPr>
              <w:t>(Full and effective participation)</w:t>
            </w:r>
            <w:r w:rsidRPr="00E33732">
              <w:rPr>
                <w:rFonts w:ascii="Arial" w:eastAsia="Times New Roman" w:hAnsi="Arial" w:cs="Arial"/>
                <w:b/>
                <w:iCs/>
                <w:sz w:val="18"/>
                <w:szCs w:val="18"/>
                <w:highlight w:val="yellow"/>
                <w:lang w:val="en-GB"/>
              </w:rPr>
              <w:t xml:space="preserve"> </w:t>
            </w:r>
          </w:p>
        </w:tc>
        <w:tc>
          <w:tcPr>
            <w:tcW w:w="4298" w:type="dxa"/>
            <w:shd w:val="clear" w:color="auto" w:fill="auto"/>
          </w:tcPr>
          <w:p w14:paraId="5E333BCE" w14:textId="77777777" w:rsidR="00903247" w:rsidRDefault="00903247" w:rsidP="00903247">
            <w:pPr>
              <w:spacing w:before="20" w:after="20" w:line="240" w:lineRule="auto"/>
              <w:rPr>
                <w:rFonts w:ascii="Arial" w:eastAsia="Times New Roman" w:hAnsi="Arial" w:cs="Arial"/>
                <w:sz w:val="18"/>
                <w:szCs w:val="18"/>
                <w:lang w:val="en-GB"/>
              </w:rPr>
            </w:pPr>
            <w:r w:rsidRPr="00E33732">
              <w:rPr>
                <w:rFonts w:ascii="Arial" w:eastAsia="Times New Roman" w:hAnsi="Arial" w:cs="Arial"/>
                <w:b/>
                <w:sz w:val="18"/>
                <w:szCs w:val="18"/>
                <w:lang w:val="en-GB"/>
              </w:rPr>
              <w:t>Young people</w:t>
            </w:r>
            <w:r w:rsidRPr="00E33732">
              <w:rPr>
                <w:rFonts w:ascii="Arial" w:eastAsia="Times New Roman" w:hAnsi="Arial" w:cs="Arial"/>
                <w:sz w:val="18"/>
                <w:szCs w:val="18"/>
                <w:lang w:val="en-GB"/>
              </w:rPr>
              <w:t xml:space="preserve"> (under 20 years of age) are involved in protected area decision making in relation to </w:t>
            </w:r>
            <w:r w:rsidRPr="00E33732">
              <w:rPr>
                <w:rFonts w:ascii="Arial" w:eastAsia="Times New Roman" w:hAnsi="Arial" w:cs="Arial"/>
                <w:b/>
                <w:i/>
                <w:sz w:val="18"/>
                <w:szCs w:val="18"/>
                <w:lang w:val="en-GB"/>
              </w:rPr>
              <w:t>all issues</w:t>
            </w:r>
            <w:r w:rsidRPr="00E33732">
              <w:rPr>
                <w:rFonts w:ascii="Arial" w:eastAsia="Times New Roman" w:hAnsi="Arial" w:cs="Arial"/>
                <w:sz w:val="18"/>
                <w:szCs w:val="18"/>
                <w:lang w:val="en-GB"/>
              </w:rPr>
              <w:t xml:space="preserve"> relevant to protected area management (Y or N)</w:t>
            </w:r>
          </w:p>
          <w:p w14:paraId="157CD0D4" w14:textId="3FFE379F" w:rsidR="00903247" w:rsidRPr="00E33732" w:rsidRDefault="00903247" w:rsidP="00903247">
            <w:pPr>
              <w:spacing w:before="20" w:after="20" w:line="240" w:lineRule="auto"/>
              <w:rPr>
                <w:rFonts w:ascii="Arial" w:eastAsia="Times New Roman" w:hAnsi="Arial" w:cs="Arial"/>
                <w:sz w:val="18"/>
                <w:szCs w:val="18"/>
                <w:lang w:val="en-GB"/>
              </w:rPr>
            </w:pPr>
          </w:p>
        </w:tc>
        <w:tc>
          <w:tcPr>
            <w:tcW w:w="4916" w:type="dxa"/>
            <w:shd w:val="clear" w:color="auto" w:fill="auto"/>
          </w:tcPr>
          <w:p w14:paraId="5863BFD7" w14:textId="617BD020" w:rsidR="00903247" w:rsidRPr="00E33732" w:rsidRDefault="00903247" w:rsidP="00903247">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0641A2C" w14:textId="4355D14B" w:rsidR="00903247" w:rsidRPr="00E33732" w:rsidRDefault="00903247" w:rsidP="00AD1598">
            <w:pPr>
              <w:pStyle w:val="ListParagraph"/>
              <w:numPr>
                <w:ilvl w:val="0"/>
                <w:numId w:val="107"/>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If NO, please explain why</w:t>
            </w:r>
            <w:r w:rsidRPr="00E33732">
              <w:rPr>
                <w:rFonts w:ascii="Arial" w:eastAsia="Times New Roman" w:hAnsi="Arial" w:cs="Arial"/>
                <w:sz w:val="18"/>
                <w:szCs w:val="18"/>
                <w:lang w:val="en-GB"/>
              </w:rPr>
              <w:t>.</w:t>
            </w:r>
          </w:p>
        </w:tc>
        <w:tc>
          <w:tcPr>
            <w:tcW w:w="2268" w:type="dxa"/>
            <w:shd w:val="clear" w:color="auto" w:fill="auto"/>
          </w:tcPr>
          <w:p w14:paraId="4B4D0B4B" w14:textId="21764FB7" w:rsidR="00903247" w:rsidRPr="007408FA" w:rsidRDefault="00903247" w:rsidP="00903247">
            <w:pPr>
              <w:spacing w:before="20" w:after="20" w:line="240" w:lineRule="auto"/>
              <w:rPr>
                <w:rFonts w:ascii="Arial" w:eastAsia="Times New Roman" w:hAnsi="Arial" w:cs="Arial"/>
                <w:i/>
                <w:iCs/>
                <w:sz w:val="18"/>
                <w:szCs w:val="18"/>
                <w:lang w:val="en-GB"/>
              </w:rPr>
            </w:pPr>
            <w:r w:rsidRPr="007408FA">
              <w:rPr>
                <w:rFonts w:ascii="Arial" w:eastAsia="Times New Roman" w:hAnsi="Arial" w:cs="Times New Roman"/>
                <w:i/>
                <w:iCs/>
                <w:sz w:val="18"/>
                <w:szCs w:val="18"/>
                <w:lang w:val="en-GB"/>
              </w:rPr>
              <w:t>Are any changes required to increase the participation of young people?</w:t>
            </w:r>
          </w:p>
        </w:tc>
        <w:tc>
          <w:tcPr>
            <w:tcW w:w="851" w:type="dxa"/>
            <w:shd w:val="clear" w:color="auto" w:fill="auto"/>
          </w:tcPr>
          <w:p w14:paraId="65B70B4B" w14:textId="77777777" w:rsidR="00903247" w:rsidRDefault="00903247" w:rsidP="00903247">
            <w:pPr>
              <w:spacing w:before="20" w:after="20" w:line="240" w:lineRule="auto"/>
              <w:rPr>
                <w:rFonts w:ascii="Arial" w:eastAsia="Times New Roman" w:hAnsi="Arial" w:cs="Arial"/>
                <w:i/>
                <w:sz w:val="20"/>
                <w:szCs w:val="20"/>
                <w:lang w:val="en-GB"/>
              </w:rPr>
            </w:pPr>
          </w:p>
        </w:tc>
      </w:tr>
      <w:tr w:rsidR="002B2FAA" w:rsidRPr="00BA2397" w14:paraId="5D870BBF" w14:textId="77777777" w:rsidTr="002B2FAA">
        <w:trPr>
          <w:cantSplit/>
          <w:trHeight w:val="705"/>
        </w:trPr>
        <w:tc>
          <w:tcPr>
            <w:tcW w:w="3124" w:type="dxa"/>
            <w:vMerge w:val="restart"/>
            <w:shd w:val="clear" w:color="auto" w:fill="FFFFEB"/>
          </w:tcPr>
          <w:p w14:paraId="0572C37C" w14:textId="175F4986" w:rsidR="002B2FAA" w:rsidRPr="00E33732" w:rsidRDefault="002B2FAA" w:rsidP="002B2FAA">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lastRenderedPageBreak/>
              <w:t>31</w:t>
            </w:r>
            <w:r>
              <w:rPr>
                <w:rFonts w:ascii="Arial" w:eastAsia="Times New Roman" w:hAnsi="Arial" w:cs="Arial"/>
                <w:b/>
                <w:sz w:val="18"/>
                <w:szCs w:val="18"/>
                <w:lang w:val="en-GB"/>
              </w:rPr>
              <w:t>e</w:t>
            </w:r>
            <w:r w:rsidRPr="00E33732">
              <w:rPr>
                <w:rFonts w:ascii="Arial" w:eastAsia="Times New Roman" w:hAnsi="Arial" w:cs="Arial"/>
                <w:b/>
                <w:sz w:val="18"/>
                <w:szCs w:val="18"/>
                <w:lang w:val="en-GB"/>
              </w:rPr>
              <w:t xml:space="preserve">. Influence of </w:t>
            </w:r>
            <w:r>
              <w:rPr>
                <w:rFonts w:ascii="Arial" w:eastAsia="Times New Roman" w:hAnsi="Arial" w:cs="Arial"/>
                <w:b/>
                <w:sz w:val="18"/>
                <w:szCs w:val="18"/>
                <w:lang w:val="en-GB"/>
              </w:rPr>
              <w:t>young people i</w:t>
            </w:r>
            <w:r w:rsidRPr="00E33732">
              <w:rPr>
                <w:rFonts w:ascii="Arial" w:eastAsia="Times New Roman" w:hAnsi="Arial" w:cs="Arial"/>
                <w:b/>
                <w:sz w:val="18"/>
                <w:szCs w:val="18"/>
                <w:lang w:val="en-GB"/>
              </w:rPr>
              <w:t>n decision making</w:t>
            </w:r>
          </w:p>
          <w:p w14:paraId="1EC20DEB" w14:textId="77777777" w:rsidR="002B2FAA" w:rsidRPr="00E33732" w:rsidRDefault="002B2FAA" w:rsidP="002B2FAA">
            <w:pPr>
              <w:spacing w:before="20" w:after="20" w:line="240" w:lineRule="auto"/>
              <w:rPr>
                <w:rFonts w:ascii="Arial" w:eastAsia="Times New Roman" w:hAnsi="Arial" w:cs="Arial"/>
                <w:b/>
                <w:sz w:val="18"/>
                <w:szCs w:val="18"/>
                <w:lang w:val="en-GB"/>
              </w:rPr>
            </w:pPr>
          </w:p>
          <w:p w14:paraId="159CA7BF" w14:textId="54526226" w:rsidR="002B2FAA" w:rsidRPr="00E33732" w:rsidRDefault="002B2FAA" w:rsidP="002B2FAA">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How much influence do </w:t>
            </w:r>
            <w:r>
              <w:rPr>
                <w:rFonts w:ascii="Arial" w:eastAsia="Times New Roman" w:hAnsi="Arial" w:cs="Arial"/>
                <w:sz w:val="18"/>
                <w:szCs w:val="18"/>
                <w:lang w:val="en-GB"/>
              </w:rPr>
              <w:t>young people</w:t>
            </w:r>
            <w:r w:rsidRPr="00E33732">
              <w:rPr>
                <w:rFonts w:ascii="Arial" w:eastAsia="Times New Roman" w:hAnsi="Arial" w:cs="Arial"/>
                <w:sz w:val="18"/>
                <w:szCs w:val="18"/>
                <w:lang w:val="en-GB"/>
              </w:rPr>
              <w:t xml:space="preserve"> </w:t>
            </w:r>
            <w:r>
              <w:rPr>
                <w:rFonts w:ascii="Arial" w:eastAsia="Times New Roman" w:hAnsi="Arial" w:cs="Arial"/>
                <w:sz w:val="18"/>
                <w:szCs w:val="18"/>
                <w:lang w:val="en-GB"/>
              </w:rPr>
              <w:t xml:space="preserve">(under 20 years of age) </w:t>
            </w:r>
            <w:r w:rsidRPr="00E33732">
              <w:rPr>
                <w:rFonts w:ascii="Arial" w:eastAsia="Times New Roman" w:hAnsi="Arial" w:cs="Arial"/>
                <w:sz w:val="18"/>
                <w:szCs w:val="18"/>
                <w:lang w:val="en-GB"/>
              </w:rPr>
              <w:t>have on protected-area related decisions?</w:t>
            </w:r>
          </w:p>
          <w:p w14:paraId="35DC06C8" w14:textId="77777777" w:rsidR="002B2FAA" w:rsidRPr="00E33732" w:rsidRDefault="002B2FAA" w:rsidP="002B2FAA">
            <w:pPr>
              <w:spacing w:before="20" w:after="20" w:line="240" w:lineRule="auto"/>
              <w:rPr>
                <w:rFonts w:ascii="Arial" w:eastAsia="Times New Roman" w:hAnsi="Arial" w:cs="Arial"/>
                <w:i/>
                <w:sz w:val="18"/>
                <w:szCs w:val="18"/>
                <w:lang w:val="en-GB"/>
              </w:rPr>
            </w:pPr>
          </w:p>
          <w:p w14:paraId="54FCE991" w14:textId="77777777" w:rsidR="002B2FAA" w:rsidRDefault="002B2FAA" w:rsidP="002B2FAA">
            <w:pPr>
              <w:spacing w:before="20" w:after="20" w:line="240" w:lineRule="auto"/>
              <w:rPr>
                <w:rFonts w:ascii="Arial" w:eastAsia="Times New Roman" w:hAnsi="Arial" w:cs="Arial"/>
                <w:b/>
                <w:iCs/>
                <w:sz w:val="18"/>
                <w:szCs w:val="18"/>
                <w:highlight w:val="yellow"/>
                <w:lang w:val="en-GB"/>
              </w:rPr>
            </w:pPr>
            <w:r w:rsidRPr="00E33732">
              <w:rPr>
                <w:rFonts w:ascii="Arial" w:eastAsia="Times New Roman" w:hAnsi="Arial" w:cs="Arial"/>
                <w:b/>
                <w:i/>
                <w:sz w:val="18"/>
                <w:szCs w:val="18"/>
                <w:lang w:val="en-GB"/>
              </w:rPr>
              <w:t>GOVERNANCE</w:t>
            </w:r>
            <w:r w:rsidRPr="00E33732">
              <w:rPr>
                <w:rFonts w:ascii="Arial" w:eastAsia="Times New Roman" w:hAnsi="Arial" w:cs="Arial"/>
                <w:b/>
                <w:iCs/>
                <w:sz w:val="18"/>
                <w:szCs w:val="18"/>
                <w:highlight w:val="yellow"/>
                <w:lang w:val="en-GB"/>
              </w:rPr>
              <w:t xml:space="preserve"> </w:t>
            </w:r>
          </w:p>
          <w:p w14:paraId="2E2BF813" w14:textId="1C8F74A2" w:rsidR="002B2FAA" w:rsidRPr="00E33732" w:rsidRDefault="002B2FAA" w:rsidP="002B2FAA">
            <w:pPr>
              <w:spacing w:before="20" w:after="20" w:line="240" w:lineRule="auto"/>
              <w:rPr>
                <w:rFonts w:ascii="Arial" w:eastAsia="Times New Roman" w:hAnsi="Arial" w:cs="Arial"/>
                <w:b/>
                <w:sz w:val="18"/>
                <w:szCs w:val="18"/>
                <w:lang w:val="en-GB"/>
              </w:rPr>
            </w:pPr>
            <w:r w:rsidRPr="00F96CC2">
              <w:rPr>
                <w:rFonts w:ascii="Arial" w:eastAsia="Times New Roman" w:hAnsi="Arial" w:cs="Arial"/>
                <w:b/>
                <w:iCs/>
                <w:sz w:val="18"/>
                <w:szCs w:val="18"/>
                <w:lang w:val="en-GB"/>
              </w:rPr>
              <w:t>(</w:t>
            </w:r>
            <w:r w:rsidRPr="00F96CC2">
              <w:rPr>
                <w:rFonts w:ascii="Arial" w:eastAsia="Times New Roman" w:hAnsi="Arial" w:cs="Arial"/>
                <w:b/>
                <w:i/>
                <w:iCs/>
                <w:sz w:val="18"/>
                <w:szCs w:val="18"/>
                <w:lang w:val="en-GB"/>
              </w:rPr>
              <w:t>Full and effective participation</w:t>
            </w:r>
            <w:r w:rsidRPr="00F96CC2">
              <w:rPr>
                <w:rFonts w:ascii="Arial" w:eastAsia="Times New Roman" w:hAnsi="Arial" w:cs="Arial"/>
                <w:b/>
                <w:iCs/>
                <w:sz w:val="18"/>
                <w:szCs w:val="18"/>
                <w:lang w:val="en-GB"/>
              </w:rPr>
              <w:t xml:space="preserve">) </w:t>
            </w:r>
          </w:p>
        </w:tc>
        <w:tc>
          <w:tcPr>
            <w:tcW w:w="4298" w:type="dxa"/>
            <w:shd w:val="clear" w:color="auto" w:fill="auto"/>
          </w:tcPr>
          <w:p w14:paraId="67D8B430" w14:textId="6E3C9969" w:rsidR="002B2FAA" w:rsidRPr="002B2FAA" w:rsidRDefault="002B2FAA" w:rsidP="00D56004">
            <w:pPr>
              <w:pStyle w:val="ListParagraph"/>
              <w:numPr>
                <w:ilvl w:val="0"/>
                <w:numId w:val="128"/>
              </w:numPr>
              <w:spacing w:before="20" w:after="20" w:line="240" w:lineRule="auto"/>
              <w:ind w:left="317" w:hanging="317"/>
              <w:rPr>
                <w:rFonts w:ascii="Arial" w:eastAsia="Times New Roman" w:hAnsi="Arial" w:cs="Arial"/>
                <w:sz w:val="18"/>
                <w:szCs w:val="18"/>
                <w:lang w:val="en-GB"/>
              </w:rPr>
            </w:pPr>
            <w:r w:rsidRPr="002B2FAA">
              <w:rPr>
                <w:rFonts w:ascii="Arial" w:eastAsia="Times New Roman" w:hAnsi="Arial" w:cs="Arial"/>
                <w:sz w:val="18"/>
                <w:szCs w:val="18"/>
                <w:lang w:val="en-GB"/>
              </w:rPr>
              <w:t xml:space="preserve">Young people (under 20 years of age) have </w:t>
            </w:r>
            <w:r w:rsidRPr="002B2FAA">
              <w:rPr>
                <w:rFonts w:ascii="Arial" w:eastAsia="Times New Roman" w:hAnsi="Arial" w:cs="Arial"/>
                <w:b/>
                <w:bCs/>
                <w:i/>
                <w:sz w:val="18"/>
                <w:szCs w:val="18"/>
                <w:lang w:val="en-GB"/>
              </w:rPr>
              <w:t>no influence</w:t>
            </w:r>
            <w:r w:rsidRPr="002B2FAA">
              <w:rPr>
                <w:rFonts w:ascii="Arial" w:eastAsia="Times New Roman" w:hAnsi="Arial" w:cs="Arial"/>
                <w:sz w:val="18"/>
                <w:szCs w:val="18"/>
                <w:lang w:val="en-GB"/>
              </w:rPr>
              <w:t xml:space="preserve"> on any protected area-related decisions</w:t>
            </w:r>
          </w:p>
        </w:tc>
        <w:tc>
          <w:tcPr>
            <w:tcW w:w="4916" w:type="dxa"/>
            <w:vMerge w:val="restart"/>
            <w:shd w:val="clear" w:color="auto" w:fill="auto"/>
          </w:tcPr>
          <w:p w14:paraId="12F6980A" w14:textId="159870A0" w:rsidR="002B2FAA" w:rsidRDefault="002B2FAA" w:rsidP="002B2FAA">
            <w:pPr>
              <w:spacing w:before="20" w:after="20" w:line="240" w:lineRule="auto"/>
              <w:rPr>
                <w:rFonts w:ascii="Arial" w:eastAsia="Times New Roman" w:hAnsi="Arial" w:cs="Arial"/>
                <w:sz w:val="18"/>
                <w:szCs w:val="18"/>
                <w:lang w:val="en-GB"/>
              </w:rPr>
            </w:pPr>
            <w:r w:rsidRPr="00E33732">
              <w:rPr>
                <w:rFonts w:ascii="Arial" w:eastAsia="Times New Roman" w:hAnsi="Arial" w:cs="Arial"/>
                <w:sz w:val="18"/>
                <w:szCs w:val="18"/>
                <w:lang w:val="en-GB"/>
              </w:rPr>
              <w:t xml:space="preserve">Effective participation means that participants have influence on decision making. This question is asking more than whether </w:t>
            </w:r>
            <w:r>
              <w:rPr>
                <w:rFonts w:ascii="Arial" w:eastAsia="Times New Roman" w:hAnsi="Arial" w:cs="Arial"/>
                <w:sz w:val="18"/>
                <w:szCs w:val="18"/>
                <w:lang w:val="en-GB"/>
              </w:rPr>
              <w:t>young people</w:t>
            </w:r>
            <w:r w:rsidRPr="00E33732">
              <w:rPr>
                <w:rFonts w:ascii="Arial" w:eastAsia="Times New Roman" w:hAnsi="Arial" w:cs="Arial"/>
                <w:sz w:val="18"/>
                <w:szCs w:val="18"/>
                <w:lang w:val="en-GB"/>
              </w:rPr>
              <w:t xml:space="preserve"> participate, it wants to know whether </w:t>
            </w:r>
            <w:r>
              <w:rPr>
                <w:rFonts w:ascii="Arial" w:eastAsia="Times New Roman" w:hAnsi="Arial" w:cs="Arial"/>
                <w:sz w:val="18"/>
                <w:szCs w:val="18"/>
                <w:lang w:val="en-GB"/>
              </w:rPr>
              <w:t>young people</w:t>
            </w:r>
            <w:r w:rsidRPr="00E33732">
              <w:rPr>
                <w:rFonts w:ascii="Arial" w:eastAsia="Times New Roman" w:hAnsi="Arial" w:cs="Arial"/>
                <w:sz w:val="18"/>
                <w:szCs w:val="18"/>
                <w:lang w:val="en-GB"/>
              </w:rPr>
              <w:t xml:space="preserve"> have power to influence decisions. </w:t>
            </w:r>
          </w:p>
          <w:p w14:paraId="19336079" w14:textId="77777777" w:rsidR="002B2FAA" w:rsidRPr="00E33732" w:rsidRDefault="002B2FAA" w:rsidP="002B2FAA">
            <w:pPr>
              <w:spacing w:before="20" w:after="20" w:line="240" w:lineRule="auto"/>
              <w:rPr>
                <w:rFonts w:ascii="Arial" w:eastAsia="Times New Roman" w:hAnsi="Arial" w:cs="Arial"/>
                <w:sz w:val="18"/>
                <w:szCs w:val="18"/>
                <w:lang w:val="en-GB"/>
              </w:rPr>
            </w:pPr>
          </w:p>
          <w:p w14:paraId="6308B535" w14:textId="77777777" w:rsidR="002B2FAA" w:rsidRPr="00E33732" w:rsidRDefault="002B2FAA" w:rsidP="002B2FAA">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F85739E" w14:textId="68C54CA4" w:rsidR="002B2FAA" w:rsidRPr="002B2FAA" w:rsidRDefault="002B2FAA" w:rsidP="00AD1598">
            <w:pPr>
              <w:pStyle w:val="ListParagraph"/>
              <w:numPr>
                <w:ilvl w:val="0"/>
                <w:numId w:val="107"/>
              </w:numPr>
              <w:spacing w:before="20" w:after="20" w:line="240" w:lineRule="auto"/>
              <w:ind w:left="135" w:hanging="141"/>
              <w:rPr>
                <w:rFonts w:ascii="Arial" w:eastAsia="Times New Roman" w:hAnsi="Arial" w:cs="Arial"/>
                <w:i/>
                <w:sz w:val="18"/>
                <w:szCs w:val="18"/>
                <w:lang w:val="en-GB"/>
              </w:rPr>
            </w:pPr>
            <w:r w:rsidRPr="002B2FAA">
              <w:rPr>
                <w:rFonts w:ascii="Arial" w:eastAsia="Times New Roman" w:hAnsi="Arial" w:cs="Arial"/>
                <w:i/>
                <w:sz w:val="18"/>
                <w:szCs w:val="18"/>
                <w:lang w:val="en-GB"/>
              </w:rPr>
              <w:t xml:space="preserve">Please explain if there are limitations on the level of influence of </w:t>
            </w:r>
            <w:r>
              <w:rPr>
                <w:rFonts w:ascii="Arial" w:eastAsia="Times New Roman" w:hAnsi="Arial" w:cs="Arial"/>
                <w:i/>
                <w:sz w:val="18"/>
                <w:szCs w:val="18"/>
                <w:lang w:val="en-GB"/>
              </w:rPr>
              <w:t>young people</w:t>
            </w:r>
            <w:r w:rsidRPr="002B2FAA">
              <w:rPr>
                <w:rFonts w:ascii="Arial" w:eastAsia="Times New Roman" w:hAnsi="Arial" w:cs="Arial"/>
                <w:i/>
                <w:sz w:val="18"/>
                <w:szCs w:val="18"/>
                <w:lang w:val="en-GB"/>
              </w:rPr>
              <w:t xml:space="preserve"> in PA decision-making and why. </w:t>
            </w:r>
          </w:p>
        </w:tc>
        <w:tc>
          <w:tcPr>
            <w:tcW w:w="2268" w:type="dxa"/>
            <w:vMerge w:val="restart"/>
            <w:shd w:val="clear" w:color="auto" w:fill="auto"/>
          </w:tcPr>
          <w:p w14:paraId="3DB180F7" w14:textId="34D51184" w:rsidR="002B2FAA" w:rsidRPr="00E33732" w:rsidRDefault="002B2FAA" w:rsidP="002B2FAA">
            <w:pPr>
              <w:spacing w:before="20" w:after="20" w:line="240" w:lineRule="auto"/>
              <w:rPr>
                <w:rFonts w:ascii="Arial" w:eastAsia="Times New Roman" w:hAnsi="Arial" w:cs="Times New Roman"/>
                <w:sz w:val="18"/>
                <w:szCs w:val="18"/>
                <w:lang w:val="en-GB"/>
              </w:rPr>
            </w:pPr>
            <w:r w:rsidRPr="00E33732">
              <w:rPr>
                <w:rFonts w:ascii="Arial" w:eastAsia="Times New Roman" w:hAnsi="Arial" w:cs="Times New Roman"/>
                <w:i/>
                <w:sz w:val="18"/>
                <w:szCs w:val="18"/>
                <w:lang w:val="en-GB"/>
              </w:rPr>
              <w:t xml:space="preserve">What is needed to increase the level of influence of </w:t>
            </w:r>
            <w:r>
              <w:rPr>
                <w:rFonts w:ascii="Arial" w:eastAsia="Times New Roman" w:hAnsi="Arial" w:cs="Times New Roman"/>
                <w:i/>
                <w:sz w:val="18"/>
                <w:szCs w:val="18"/>
                <w:lang w:val="en-GB"/>
              </w:rPr>
              <w:t>young people</w:t>
            </w:r>
            <w:r w:rsidRPr="00E33732">
              <w:rPr>
                <w:rFonts w:ascii="Arial" w:eastAsia="Times New Roman" w:hAnsi="Arial" w:cs="Times New Roman"/>
                <w:i/>
                <w:sz w:val="18"/>
                <w:szCs w:val="18"/>
                <w:lang w:val="en-GB"/>
              </w:rPr>
              <w:t>?</w:t>
            </w:r>
          </w:p>
        </w:tc>
        <w:tc>
          <w:tcPr>
            <w:tcW w:w="851" w:type="dxa"/>
            <w:vMerge w:val="restart"/>
            <w:shd w:val="clear" w:color="auto" w:fill="auto"/>
          </w:tcPr>
          <w:p w14:paraId="5DAD5447"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46B78FCF" w14:textId="77777777" w:rsidTr="002B2FAA">
        <w:trPr>
          <w:cantSplit/>
          <w:trHeight w:val="572"/>
        </w:trPr>
        <w:tc>
          <w:tcPr>
            <w:tcW w:w="3124" w:type="dxa"/>
            <w:vMerge/>
            <w:shd w:val="clear" w:color="auto" w:fill="FFFFEB"/>
          </w:tcPr>
          <w:p w14:paraId="20DA8411" w14:textId="77777777" w:rsidR="002B2FAA" w:rsidRPr="00E33732"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7A09464E" w14:textId="6C2F2312" w:rsidR="002B2FAA" w:rsidRPr="002B2FAA" w:rsidRDefault="002B2FAA" w:rsidP="00D56004">
            <w:pPr>
              <w:pStyle w:val="ListParagraph"/>
              <w:numPr>
                <w:ilvl w:val="0"/>
                <w:numId w:val="128"/>
              </w:numPr>
              <w:spacing w:before="20" w:after="20" w:line="240" w:lineRule="auto"/>
              <w:ind w:left="317" w:hanging="317"/>
              <w:rPr>
                <w:rFonts w:ascii="Arial" w:eastAsia="Times New Roman" w:hAnsi="Arial" w:cs="Arial"/>
                <w:sz w:val="18"/>
                <w:szCs w:val="18"/>
                <w:lang w:val="en-GB"/>
              </w:rPr>
            </w:pPr>
            <w:r w:rsidRPr="002B2FAA">
              <w:rPr>
                <w:rFonts w:ascii="Arial" w:eastAsia="Times New Roman" w:hAnsi="Arial" w:cs="Arial"/>
                <w:sz w:val="18"/>
                <w:szCs w:val="18"/>
                <w:lang w:val="en-GB"/>
              </w:rPr>
              <w:t xml:space="preserve">Young people have a </w:t>
            </w:r>
            <w:r w:rsidRPr="002B2FAA">
              <w:rPr>
                <w:rFonts w:ascii="Arial" w:eastAsia="Times New Roman" w:hAnsi="Arial" w:cs="Arial"/>
                <w:b/>
                <w:bCs/>
                <w:i/>
                <w:sz w:val="18"/>
                <w:szCs w:val="18"/>
                <w:lang w:val="en-GB"/>
              </w:rPr>
              <w:t>small influence</w:t>
            </w:r>
            <w:r w:rsidRPr="002B2FAA">
              <w:rPr>
                <w:rFonts w:ascii="Arial" w:eastAsia="Times New Roman" w:hAnsi="Arial" w:cs="Arial"/>
                <w:sz w:val="18"/>
                <w:szCs w:val="18"/>
                <w:lang w:val="en-GB"/>
              </w:rPr>
              <w:t xml:space="preserve"> on protected area decisions </w:t>
            </w:r>
          </w:p>
        </w:tc>
        <w:tc>
          <w:tcPr>
            <w:tcW w:w="4916" w:type="dxa"/>
            <w:vMerge/>
            <w:shd w:val="clear" w:color="auto" w:fill="auto"/>
          </w:tcPr>
          <w:p w14:paraId="50DB1F23" w14:textId="77777777" w:rsidR="002B2FAA" w:rsidRPr="00E33732"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14664D9" w14:textId="77777777" w:rsidR="002B2FAA" w:rsidRPr="00E33732" w:rsidRDefault="002B2FAA" w:rsidP="002B2FAA">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0497983A"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680EB03A" w14:textId="77777777" w:rsidTr="00076AA9">
        <w:trPr>
          <w:cantSplit/>
          <w:trHeight w:val="500"/>
        </w:trPr>
        <w:tc>
          <w:tcPr>
            <w:tcW w:w="3124" w:type="dxa"/>
            <w:vMerge/>
            <w:shd w:val="clear" w:color="auto" w:fill="FFFFEB"/>
          </w:tcPr>
          <w:p w14:paraId="776FDB16" w14:textId="77777777" w:rsidR="002B2FAA" w:rsidRPr="00E33732"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1934D1C2" w14:textId="429A7B51" w:rsidR="002B2FAA" w:rsidRPr="002B2FAA" w:rsidRDefault="002B2FAA" w:rsidP="00D56004">
            <w:pPr>
              <w:pStyle w:val="ListParagraph"/>
              <w:numPr>
                <w:ilvl w:val="0"/>
                <w:numId w:val="128"/>
              </w:numPr>
              <w:spacing w:before="20" w:after="20" w:line="240" w:lineRule="auto"/>
              <w:ind w:left="317" w:hanging="317"/>
              <w:rPr>
                <w:rFonts w:ascii="Arial" w:eastAsia="Times New Roman" w:hAnsi="Arial" w:cs="Arial"/>
                <w:sz w:val="18"/>
                <w:szCs w:val="18"/>
                <w:lang w:val="en-GB"/>
              </w:rPr>
            </w:pPr>
            <w:r w:rsidRPr="002B2FAA">
              <w:rPr>
                <w:rFonts w:ascii="Arial" w:eastAsia="Times New Roman" w:hAnsi="Arial" w:cs="Arial"/>
                <w:sz w:val="18"/>
                <w:szCs w:val="18"/>
                <w:lang w:val="en-GB"/>
              </w:rPr>
              <w:t xml:space="preserve">Young people can </w:t>
            </w:r>
            <w:r w:rsidRPr="002B2FAA">
              <w:rPr>
                <w:rFonts w:ascii="Arial" w:eastAsia="Times New Roman" w:hAnsi="Arial" w:cs="Arial"/>
                <w:b/>
                <w:bCs/>
                <w:i/>
                <w:sz w:val="18"/>
                <w:szCs w:val="18"/>
                <w:lang w:val="en-GB"/>
              </w:rPr>
              <w:t>often influence</w:t>
            </w:r>
            <w:r w:rsidRPr="002B2FAA">
              <w:rPr>
                <w:rFonts w:ascii="Arial" w:eastAsia="Times New Roman" w:hAnsi="Arial" w:cs="Arial"/>
                <w:sz w:val="18"/>
                <w:szCs w:val="18"/>
                <w:lang w:val="en-GB"/>
              </w:rPr>
              <w:t xml:space="preserve"> protected area decisions</w:t>
            </w:r>
          </w:p>
        </w:tc>
        <w:tc>
          <w:tcPr>
            <w:tcW w:w="4916" w:type="dxa"/>
            <w:vMerge/>
            <w:shd w:val="clear" w:color="auto" w:fill="auto"/>
          </w:tcPr>
          <w:p w14:paraId="1A5FAF35" w14:textId="77777777" w:rsidR="002B2FAA" w:rsidRPr="00E33732"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3D152C7" w14:textId="77777777" w:rsidR="002B2FAA" w:rsidRPr="00E33732" w:rsidRDefault="002B2FAA" w:rsidP="002B2FAA">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706183EB"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79A224F1" w14:textId="77777777" w:rsidTr="002B2FAA">
        <w:trPr>
          <w:cantSplit/>
          <w:trHeight w:val="659"/>
        </w:trPr>
        <w:tc>
          <w:tcPr>
            <w:tcW w:w="3124" w:type="dxa"/>
            <w:vMerge/>
            <w:shd w:val="clear" w:color="auto" w:fill="FFFFEB"/>
          </w:tcPr>
          <w:p w14:paraId="7F04114F" w14:textId="77777777" w:rsidR="002B2FAA" w:rsidRPr="00E33732"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5A19015A" w14:textId="6E2D200C" w:rsidR="002B2FAA" w:rsidRPr="002B2FAA" w:rsidRDefault="002B2FAA" w:rsidP="00D56004">
            <w:pPr>
              <w:pStyle w:val="ListParagraph"/>
              <w:numPr>
                <w:ilvl w:val="0"/>
                <w:numId w:val="128"/>
              </w:numPr>
              <w:spacing w:before="20" w:after="20" w:line="240" w:lineRule="auto"/>
              <w:ind w:left="317" w:hanging="317"/>
              <w:rPr>
                <w:rFonts w:ascii="Arial" w:eastAsia="Times New Roman" w:hAnsi="Arial" w:cs="Arial"/>
                <w:sz w:val="18"/>
                <w:szCs w:val="18"/>
                <w:lang w:val="en-GB"/>
              </w:rPr>
            </w:pPr>
            <w:r w:rsidRPr="002B2FAA">
              <w:rPr>
                <w:rFonts w:ascii="Arial" w:eastAsia="Times New Roman" w:hAnsi="Arial" w:cs="Arial"/>
                <w:sz w:val="18"/>
                <w:szCs w:val="18"/>
                <w:lang w:val="en-GB"/>
              </w:rPr>
              <w:t xml:space="preserve">Young people are </w:t>
            </w:r>
            <w:r w:rsidRPr="002B2FAA">
              <w:rPr>
                <w:rFonts w:ascii="Arial" w:eastAsia="Times New Roman" w:hAnsi="Arial" w:cs="Arial"/>
                <w:b/>
                <w:bCs/>
                <w:i/>
                <w:sz w:val="18"/>
                <w:szCs w:val="18"/>
                <w:lang w:val="en-GB"/>
              </w:rPr>
              <w:t>fully effective in influencing</w:t>
            </w:r>
            <w:r w:rsidRPr="002B2FAA">
              <w:rPr>
                <w:rFonts w:ascii="Arial" w:eastAsia="Times New Roman" w:hAnsi="Arial" w:cs="Arial"/>
                <w:sz w:val="18"/>
                <w:szCs w:val="18"/>
                <w:lang w:val="en-GB"/>
              </w:rPr>
              <w:t xml:space="preserve"> protected area decisions </w:t>
            </w:r>
          </w:p>
        </w:tc>
        <w:tc>
          <w:tcPr>
            <w:tcW w:w="4916" w:type="dxa"/>
            <w:vMerge/>
            <w:shd w:val="clear" w:color="auto" w:fill="auto"/>
          </w:tcPr>
          <w:p w14:paraId="0C55CB11" w14:textId="77777777" w:rsidR="002B2FAA" w:rsidRPr="00E33732"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525BF7D5" w14:textId="77777777" w:rsidR="002B2FAA" w:rsidRPr="00E33732" w:rsidRDefault="002B2FAA" w:rsidP="002B2FAA">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2D3F8A1C"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09FA4207" w14:textId="77777777" w:rsidTr="007408FA">
        <w:trPr>
          <w:cantSplit/>
          <w:trHeight w:val="1509"/>
        </w:trPr>
        <w:tc>
          <w:tcPr>
            <w:tcW w:w="3124" w:type="dxa"/>
            <w:shd w:val="clear" w:color="auto" w:fill="FFFFEB"/>
          </w:tcPr>
          <w:p w14:paraId="52DCE889" w14:textId="7D412A9F" w:rsidR="002B2FAA" w:rsidRPr="00E33732" w:rsidRDefault="002B2FAA" w:rsidP="002B2FAA">
            <w:pPr>
              <w:spacing w:before="20" w:after="20" w:line="240" w:lineRule="auto"/>
              <w:rPr>
                <w:rFonts w:ascii="Arial" w:eastAsia="Times New Roman" w:hAnsi="Arial" w:cs="Arial"/>
                <w:b/>
                <w:sz w:val="18"/>
                <w:szCs w:val="18"/>
                <w:lang w:val="en-GB"/>
              </w:rPr>
            </w:pPr>
            <w:r w:rsidRPr="00E33732">
              <w:rPr>
                <w:rFonts w:ascii="Arial" w:eastAsia="Times New Roman" w:hAnsi="Arial" w:cs="Arial"/>
                <w:b/>
                <w:sz w:val="18"/>
                <w:szCs w:val="18"/>
                <w:lang w:val="en-GB"/>
              </w:rPr>
              <w:t>31</w:t>
            </w:r>
            <w:r>
              <w:rPr>
                <w:rFonts w:ascii="Arial" w:eastAsia="Times New Roman" w:hAnsi="Arial" w:cs="Arial"/>
                <w:b/>
                <w:sz w:val="18"/>
                <w:szCs w:val="18"/>
                <w:lang w:val="en-GB"/>
              </w:rPr>
              <w:t>f</w:t>
            </w:r>
            <w:r w:rsidRPr="00E33732">
              <w:rPr>
                <w:rFonts w:ascii="Arial" w:eastAsia="Times New Roman" w:hAnsi="Arial" w:cs="Arial"/>
                <w:b/>
                <w:sz w:val="18"/>
                <w:szCs w:val="18"/>
                <w:lang w:val="en-GB"/>
              </w:rPr>
              <w:t xml:space="preserve">. Overall participation of people in the full range of protected area decisions </w:t>
            </w:r>
          </w:p>
          <w:p w14:paraId="7FD1AD6D" w14:textId="77777777" w:rsidR="002B2FAA" w:rsidRPr="00E33732" w:rsidRDefault="002B2FAA" w:rsidP="002B2FAA">
            <w:pPr>
              <w:spacing w:before="20" w:after="20" w:line="240" w:lineRule="auto"/>
              <w:rPr>
                <w:rFonts w:ascii="Arial" w:eastAsia="Times New Roman" w:hAnsi="Arial" w:cs="Arial"/>
                <w:b/>
                <w:sz w:val="18"/>
                <w:szCs w:val="18"/>
                <w:lang w:val="en-GB"/>
              </w:rPr>
            </w:pPr>
          </w:p>
          <w:p w14:paraId="29F730C0" w14:textId="77777777" w:rsidR="002B2FAA" w:rsidRPr="00E33732" w:rsidRDefault="002B2FAA" w:rsidP="002B2FAA">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GOVERNANCE</w:t>
            </w:r>
          </w:p>
          <w:p w14:paraId="3EB191E4" w14:textId="467A2645" w:rsidR="002B2FAA" w:rsidRPr="0011061F" w:rsidRDefault="002B2FAA" w:rsidP="002B2FAA">
            <w:pPr>
              <w:spacing w:before="20" w:after="20" w:line="240" w:lineRule="auto"/>
              <w:rPr>
                <w:rFonts w:ascii="Arial" w:eastAsia="Times New Roman" w:hAnsi="Arial" w:cs="Arial"/>
                <w:b/>
                <w:sz w:val="18"/>
                <w:szCs w:val="18"/>
                <w:highlight w:val="cyan"/>
                <w:lang w:val="en-GB"/>
              </w:rPr>
            </w:pPr>
            <w:r w:rsidRPr="00E33732">
              <w:rPr>
                <w:rFonts w:ascii="Arial" w:eastAsia="Times New Roman" w:hAnsi="Arial" w:cs="Arial"/>
                <w:b/>
                <w:i/>
                <w:sz w:val="18"/>
                <w:szCs w:val="18"/>
                <w:lang w:val="en-GB"/>
              </w:rPr>
              <w:t>(Full and effective participation)</w:t>
            </w:r>
            <w:r w:rsidRPr="00E33732">
              <w:rPr>
                <w:rFonts w:ascii="Arial" w:eastAsia="Times New Roman" w:hAnsi="Arial" w:cs="Arial"/>
                <w:b/>
                <w:iCs/>
                <w:sz w:val="18"/>
                <w:szCs w:val="18"/>
                <w:highlight w:val="yellow"/>
                <w:lang w:val="en-GB"/>
              </w:rPr>
              <w:t xml:space="preserve"> </w:t>
            </w:r>
          </w:p>
        </w:tc>
        <w:tc>
          <w:tcPr>
            <w:tcW w:w="4298" w:type="dxa"/>
            <w:shd w:val="clear" w:color="auto" w:fill="auto"/>
          </w:tcPr>
          <w:p w14:paraId="3D36BCD5" w14:textId="7C7B5415" w:rsidR="002B2FAA" w:rsidRPr="00E33732" w:rsidRDefault="002B2FAA" w:rsidP="002B2FAA">
            <w:pPr>
              <w:spacing w:before="20" w:after="20" w:line="240" w:lineRule="auto"/>
              <w:rPr>
                <w:rFonts w:ascii="Arial" w:eastAsia="Times New Roman" w:hAnsi="Arial" w:cs="Arial"/>
                <w:sz w:val="18"/>
                <w:szCs w:val="18"/>
                <w:lang w:val="en-GB"/>
              </w:rPr>
            </w:pPr>
            <w:r>
              <w:rPr>
                <w:rFonts w:ascii="Arial" w:eastAsia="Times New Roman" w:hAnsi="Arial" w:cs="Arial"/>
                <w:sz w:val="18"/>
                <w:szCs w:val="18"/>
                <w:lang w:val="en-GB"/>
              </w:rPr>
              <w:t>The</w:t>
            </w:r>
            <w:r w:rsidRPr="00E33732">
              <w:rPr>
                <w:rFonts w:ascii="Arial" w:eastAsia="Times New Roman" w:hAnsi="Arial" w:cs="Arial"/>
                <w:sz w:val="18"/>
                <w:szCs w:val="18"/>
                <w:lang w:val="en-GB"/>
              </w:rPr>
              <w:t>re</w:t>
            </w:r>
            <w:r>
              <w:rPr>
                <w:rFonts w:ascii="Arial" w:eastAsia="Times New Roman" w:hAnsi="Arial" w:cs="Arial"/>
                <w:sz w:val="18"/>
                <w:szCs w:val="18"/>
                <w:lang w:val="en-GB"/>
              </w:rPr>
              <w:t xml:space="preserve"> is</w:t>
            </w:r>
            <w:r w:rsidRPr="00E33732">
              <w:rPr>
                <w:rFonts w:ascii="Arial" w:eastAsia="Times New Roman" w:hAnsi="Arial" w:cs="Arial"/>
                <w:sz w:val="18"/>
                <w:szCs w:val="18"/>
                <w:lang w:val="en-GB"/>
              </w:rPr>
              <w:t xml:space="preserve"> opportunity for </w:t>
            </w:r>
            <w:r w:rsidRPr="00E33732">
              <w:rPr>
                <w:rFonts w:ascii="Arial" w:eastAsia="Times New Roman" w:hAnsi="Arial" w:cs="Arial"/>
                <w:b/>
                <w:sz w:val="18"/>
                <w:szCs w:val="18"/>
                <w:lang w:val="en-GB"/>
              </w:rPr>
              <w:t>any person or group</w:t>
            </w:r>
            <w:r w:rsidRPr="00E33732">
              <w:rPr>
                <w:rFonts w:ascii="Arial" w:eastAsia="Times New Roman" w:hAnsi="Arial" w:cs="Arial"/>
                <w:sz w:val="18"/>
                <w:szCs w:val="18"/>
                <w:lang w:val="en-GB"/>
              </w:rPr>
              <w:t xml:space="preserve"> in the protected area and wider community to become involved in protected area decision making (Y or N)</w:t>
            </w:r>
          </w:p>
        </w:tc>
        <w:tc>
          <w:tcPr>
            <w:tcW w:w="4916" w:type="dxa"/>
            <w:shd w:val="clear" w:color="auto" w:fill="auto"/>
          </w:tcPr>
          <w:p w14:paraId="71911F8B" w14:textId="39ADB708" w:rsidR="002B2FAA" w:rsidRPr="00E33732" w:rsidRDefault="002B2FAA" w:rsidP="002B2FAA">
            <w:pPr>
              <w:spacing w:before="20" w:after="20" w:line="240" w:lineRule="auto"/>
              <w:rPr>
                <w:rFonts w:ascii="Arial" w:eastAsia="Times New Roman" w:hAnsi="Arial" w:cs="Arial"/>
                <w:b/>
                <w:i/>
                <w:sz w:val="18"/>
                <w:szCs w:val="18"/>
                <w:lang w:val="en-GB"/>
              </w:rPr>
            </w:pPr>
            <w:r w:rsidRPr="00E33732">
              <w:rPr>
                <w:rFonts w:ascii="Arial" w:eastAsia="Times New Roman" w:hAnsi="Arial" w:cs="Arial"/>
                <w:b/>
                <w:i/>
                <w:sz w:val="18"/>
                <w:szCs w:val="18"/>
                <w:lang w:val="en-GB"/>
              </w:rPr>
              <w:t>Possible Evidence/Questions:</w:t>
            </w:r>
          </w:p>
          <w:p w14:paraId="77F70B85" w14:textId="6D1B0024" w:rsidR="002B2FAA" w:rsidRPr="00E33732" w:rsidRDefault="002B2FAA" w:rsidP="00AD1598">
            <w:pPr>
              <w:pStyle w:val="ListParagraph"/>
              <w:numPr>
                <w:ilvl w:val="0"/>
                <w:numId w:val="107"/>
              </w:numPr>
              <w:spacing w:before="20" w:after="20" w:line="240" w:lineRule="auto"/>
              <w:ind w:left="135" w:hanging="135"/>
              <w:rPr>
                <w:rFonts w:ascii="Arial" w:eastAsia="Times New Roman" w:hAnsi="Arial" w:cs="Arial"/>
                <w:i/>
                <w:sz w:val="18"/>
                <w:szCs w:val="18"/>
                <w:lang w:val="en-GB"/>
              </w:rPr>
            </w:pPr>
            <w:r w:rsidRPr="00E33732">
              <w:rPr>
                <w:rFonts w:ascii="Arial" w:eastAsia="Times New Roman" w:hAnsi="Arial" w:cs="Arial"/>
                <w:i/>
                <w:sz w:val="18"/>
                <w:szCs w:val="18"/>
                <w:lang w:val="en-GB"/>
              </w:rPr>
              <w:t>If NO, please explain why</w:t>
            </w:r>
          </w:p>
        </w:tc>
        <w:tc>
          <w:tcPr>
            <w:tcW w:w="2268" w:type="dxa"/>
            <w:shd w:val="clear" w:color="auto" w:fill="auto"/>
          </w:tcPr>
          <w:p w14:paraId="5B81ECD8" w14:textId="7AEA77B9" w:rsidR="002B2FAA" w:rsidRPr="007408FA" w:rsidRDefault="002B2FAA" w:rsidP="002B2FAA">
            <w:pPr>
              <w:spacing w:before="20" w:after="20" w:line="240" w:lineRule="auto"/>
              <w:rPr>
                <w:rFonts w:ascii="Arial" w:eastAsia="Times New Roman" w:hAnsi="Arial" w:cs="Arial"/>
                <w:i/>
                <w:iCs/>
                <w:sz w:val="18"/>
                <w:szCs w:val="18"/>
                <w:lang w:val="en-GB"/>
              </w:rPr>
            </w:pPr>
            <w:r w:rsidRPr="007408FA">
              <w:rPr>
                <w:rFonts w:ascii="Arial" w:eastAsia="Times New Roman" w:hAnsi="Arial" w:cs="Times New Roman"/>
                <w:i/>
                <w:iCs/>
                <w:sz w:val="18"/>
                <w:szCs w:val="18"/>
                <w:lang w:val="en-GB"/>
              </w:rPr>
              <w:t>Are any changes required to increase the participation by a wider group of people?</w:t>
            </w:r>
          </w:p>
        </w:tc>
        <w:tc>
          <w:tcPr>
            <w:tcW w:w="851" w:type="dxa"/>
            <w:shd w:val="clear" w:color="auto" w:fill="auto"/>
          </w:tcPr>
          <w:p w14:paraId="2267FA4E"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5C4C6D31" w14:textId="05CA2F93" w:rsidTr="00CC6B0A">
        <w:trPr>
          <w:cantSplit/>
          <w:trHeight w:val="936"/>
        </w:trPr>
        <w:tc>
          <w:tcPr>
            <w:tcW w:w="3124" w:type="dxa"/>
            <w:vMerge w:val="restart"/>
            <w:shd w:val="clear" w:color="auto" w:fill="D9D9D9" w:themeFill="background1" w:themeFillShade="D9"/>
          </w:tcPr>
          <w:p w14:paraId="6B0B2A26" w14:textId="1306D7A3" w:rsidR="002B2FAA" w:rsidRPr="002F28BF" w:rsidRDefault="002B2FAA" w:rsidP="002B2FAA">
            <w:pPr>
              <w:spacing w:before="20" w:after="20" w:line="240" w:lineRule="auto"/>
              <w:rPr>
                <w:rFonts w:ascii="Arial" w:eastAsia="Times New Roman" w:hAnsi="Arial" w:cs="Arial"/>
                <w:b/>
                <w:sz w:val="18"/>
                <w:szCs w:val="18"/>
                <w:lang w:val="en-GB"/>
              </w:rPr>
            </w:pPr>
            <w:r w:rsidRPr="002F28BF">
              <w:rPr>
                <w:rFonts w:ascii="Arial" w:eastAsia="Times New Roman" w:hAnsi="Arial" w:cs="Arial"/>
                <w:b/>
                <w:sz w:val="18"/>
                <w:szCs w:val="18"/>
                <w:lang w:val="en-GB"/>
              </w:rPr>
              <w:t>31</w:t>
            </w:r>
            <w:r w:rsidR="00FA7C9B">
              <w:rPr>
                <w:rFonts w:ascii="Arial" w:eastAsia="Times New Roman" w:hAnsi="Arial" w:cs="Arial"/>
                <w:b/>
                <w:sz w:val="18"/>
                <w:szCs w:val="18"/>
                <w:lang w:val="en-GB"/>
              </w:rPr>
              <w:t>g</w:t>
            </w:r>
            <w:r w:rsidRPr="002F28BF">
              <w:rPr>
                <w:rFonts w:ascii="Arial" w:eastAsia="Times New Roman" w:hAnsi="Arial" w:cs="Arial"/>
                <w:b/>
                <w:sz w:val="18"/>
                <w:szCs w:val="18"/>
                <w:lang w:val="en-GB"/>
              </w:rPr>
              <w:t xml:space="preserve">. Communication and trust </w:t>
            </w:r>
          </w:p>
          <w:p w14:paraId="338F681D" w14:textId="77777777" w:rsidR="002B2FAA" w:rsidRPr="002F28BF" w:rsidRDefault="002B2FAA" w:rsidP="002B2FAA">
            <w:pPr>
              <w:spacing w:before="20" w:after="20" w:line="240" w:lineRule="auto"/>
              <w:ind w:left="419" w:hanging="419"/>
              <w:rPr>
                <w:rFonts w:ascii="Arial" w:eastAsia="Times New Roman" w:hAnsi="Arial" w:cs="Arial"/>
                <w:b/>
                <w:sz w:val="18"/>
                <w:szCs w:val="18"/>
                <w:lang w:val="en-GB"/>
              </w:rPr>
            </w:pPr>
          </w:p>
          <w:p w14:paraId="07D83077" w14:textId="571B007A" w:rsidR="002B2FAA" w:rsidRPr="002F28BF" w:rsidRDefault="002B2FAA" w:rsidP="00F96CC2">
            <w:pPr>
              <w:spacing w:before="20" w:after="20" w:line="240" w:lineRule="auto"/>
              <w:rPr>
                <w:rFonts w:ascii="Arial" w:eastAsia="Times New Roman" w:hAnsi="Arial" w:cs="Arial"/>
                <w:b/>
                <w:i/>
                <w:sz w:val="18"/>
                <w:szCs w:val="18"/>
                <w:lang w:val="en-GB"/>
              </w:rPr>
            </w:pPr>
            <w:r w:rsidRPr="002F28BF">
              <w:rPr>
                <w:rFonts w:ascii="Arial" w:eastAsia="Times New Roman" w:hAnsi="Arial" w:cs="Arial"/>
                <w:b/>
                <w:i/>
                <w:sz w:val="18"/>
                <w:szCs w:val="18"/>
                <w:lang w:val="en-GB"/>
              </w:rPr>
              <w:t>OUTPUT</w:t>
            </w:r>
            <w:r>
              <w:rPr>
                <w:rFonts w:ascii="Arial" w:eastAsia="Times New Roman" w:hAnsi="Arial" w:cs="Arial"/>
                <w:b/>
                <w:iCs/>
                <w:sz w:val="18"/>
                <w:szCs w:val="18"/>
                <w:highlight w:val="yellow"/>
                <w:lang w:val="en-GB"/>
              </w:rPr>
              <w:t xml:space="preserve"> </w:t>
            </w:r>
          </w:p>
        </w:tc>
        <w:tc>
          <w:tcPr>
            <w:tcW w:w="4298" w:type="dxa"/>
            <w:shd w:val="clear" w:color="auto" w:fill="auto"/>
          </w:tcPr>
          <w:p w14:paraId="126C001E" w14:textId="09EEFD0C" w:rsidR="002B2FAA" w:rsidRPr="005A46DF" w:rsidRDefault="002B2FAA" w:rsidP="002B2FAA">
            <w:pPr>
              <w:spacing w:before="20" w:after="20" w:line="240" w:lineRule="auto"/>
              <w:rPr>
                <w:rFonts w:ascii="Arial" w:eastAsia="Times New Roman" w:hAnsi="Arial" w:cs="Arial"/>
                <w:sz w:val="18"/>
                <w:szCs w:val="18"/>
                <w:lang w:val="en-GB"/>
              </w:rPr>
            </w:pPr>
            <w:r w:rsidRPr="005A46DF">
              <w:rPr>
                <w:rFonts w:ascii="Arial" w:eastAsia="Times New Roman" w:hAnsi="Arial" w:cs="Arial"/>
                <w:sz w:val="18"/>
                <w:szCs w:val="18"/>
                <w:lang w:val="en-GB"/>
              </w:rPr>
              <w:t xml:space="preserve">There is </w:t>
            </w:r>
            <w:r w:rsidRPr="005A46DF">
              <w:rPr>
                <w:rFonts w:ascii="Arial" w:eastAsia="Times New Roman" w:hAnsi="Arial" w:cs="Arial"/>
                <w:b/>
                <w:i/>
                <w:sz w:val="18"/>
                <w:szCs w:val="18"/>
                <w:lang w:val="en-GB"/>
              </w:rPr>
              <w:t>open communication and trust</w:t>
            </w:r>
            <w:r w:rsidRPr="005A46DF">
              <w:rPr>
                <w:rFonts w:ascii="Arial" w:eastAsia="Times New Roman" w:hAnsi="Arial" w:cs="Arial"/>
                <w:sz w:val="18"/>
                <w:szCs w:val="18"/>
                <w:lang w:val="en-GB"/>
              </w:rPr>
              <w:t xml:space="preserve"> between </w:t>
            </w:r>
            <w:r>
              <w:rPr>
                <w:rFonts w:ascii="Arial" w:eastAsia="Times New Roman" w:hAnsi="Arial" w:cs="Arial"/>
                <w:sz w:val="18"/>
                <w:szCs w:val="18"/>
                <w:lang w:val="en-GB"/>
              </w:rPr>
              <w:t xml:space="preserve">the </w:t>
            </w:r>
            <w:r w:rsidRPr="005A46DF">
              <w:rPr>
                <w:rFonts w:ascii="Arial" w:eastAsia="Times New Roman" w:hAnsi="Arial" w:cs="Arial"/>
                <w:sz w:val="18"/>
                <w:szCs w:val="18"/>
                <w:lang w:val="en-GB"/>
              </w:rPr>
              <w:t>customary landow</w:t>
            </w:r>
            <w:r>
              <w:rPr>
                <w:rFonts w:ascii="Arial" w:eastAsia="Times New Roman" w:hAnsi="Arial" w:cs="Arial"/>
                <w:sz w:val="18"/>
                <w:szCs w:val="18"/>
                <w:lang w:val="en-GB"/>
              </w:rPr>
              <w:t>ners</w:t>
            </w:r>
            <w:r w:rsidRPr="005A46DF">
              <w:rPr>
                <w:rFonts w:ascii="Arial" w:eastAsia="Times New Roman" w:hAnsi="Arial" w:cs="Arial"/>
                <w:sz w:val="18"/>
                <w:szCs w:val="18"/>
                <w:lang w:val="en-GB"/>
              </w:rPr>
              <w:t xml:space="preserve"> in the protected area and: (answer in relation to 1-6 below) </w:t>
            </w:r>
            <w:r w:rsidR="007408FA">
              <w:rPr>
                <w:rFonts w:ascii="Arial" w:eastAsia="Times New Roman" w:hAnsi="Arial" w:cs="Arial"/>
                <w:sz w:val="18"/>
                <w:szCs w:val="18"/>
                <w:lang w:val="en-GB"/>
              </w:rPr>
              <w:t>(Y or N)</w:t>
            </w:r>
          </w:p>
        </w:tc>
        <w:tc>
          <w:tcPr>
            <w:tcW w:w="4916" w:type="dxa"/>
            <w:shd w:val="clear" w:color="auto" w:fill="auto"/>
          </w:tcPr>
          <w:p w14:paraId="1654D057" w14:textId="41EE393D" w:rsidR="002B2FAA" w:rsidRPr="005A46DF" w:rsidRDefault="002B2FAA" w:rsidP="002B2FAA">
            <w:pPr>
              <w:spacing w:before="20" w:after="20" w:line="240" w:lineRule="auto"/>
              <w:rPr>
                <w:rFonts w:ascii="Arial" w:eastAsia="Times New Roman" w:hAnsi="Arial" w:cs="Arial"/>
                <w:b/>
                <w:i/>
                <w:sz w:val="18"/>
                <w:szCs w:val="18"/>
                <w:lang w:val="en-GB"/>
              </w:rPr>
            </w:pPr>
            <w:r w:rsidRPr="005A46DF">
              <w:rPr>
                <w:rFonts w:ascii="Arial" w:eastAsia="Times New Roman" w:hAnsi="Arial" w:cs="Arial"/>
                <w:b/>
                <w:i/>
                <w:sz w:val="18"/>
                <w:szCs w:val="18"/>
                <w:lang w:val="en-GB"/>
              </w:rPr>
              <w:t>Possible Evidence/Questions:</w:t>
            </w:r>
          </w:p>
          <w:p w14:paraId="68A2407A" w14:textId="7F9BABC1" w:rsidR="002B2FAA" w:rsidRPr="005A46DF" w:rsidRDefault="002B2FAA" w:rsidP="00AD1598">
            <w:pPr>
              <w:pStyle w:val="ListParagraph"/>
              <w:numPr>
                <w:ilvl w:val="0"/>
                <w:numId w:val="107"/>
              </w:numPr>
              <w:spacing w:before="20" w:after="20" w:line="240" w:lineRule="auto"/>
              <w:ind w:left="135" w:hanging="141"/>
              <w:rPr>
                <w:rFonts w:ascii="Arial" w:eastAsia="Times New Roman" w:hAnsi="Arial" w:cs="Arial"/>
                <w:i/>
                <w:sz w:val="18"/>
                <w:szCs w:val="18"/>
                <w:lang w:val="en-GB"/>
              </w:rPr>
            </w:pPr>
            <w:r w:rsidRPr="005A46DF">
              <w:rPr>
                <w:rFonts w:ascii="Arial" w:eastAsia="Times New Roman" w:hAnsi="Arial" w:cs="Arial"/>
                <w:i/>
                <w:sz w:val="18"/>
                <w:szCs w:val="18"/>
                <w:lang w:val="en-GB"/>
              </w:rPr>
              <w:t>Please describe the type of communication – is there regular two-way communication and information sharing?</w:t>
            </w:r>
          </w:p>
        </w:tc>
        <w:tc>
          <w:tcPr>
            <w:tcW w:w="2268" w:type="dxa"/>
            <w:shd w:val="clear" w:color="auto" w:fill="auto"/>
          </w:tcPr>
          <w:p w14:paraId="179CCD7A" w14:textId="30E94E5C" w:rsidR="002B2FAA" w:rsidRPr="005A46DF" w:rsidRDefault="002B2FAA" w:rsidP="002B2FAA">
            <w:pPr>
              <w:spacing w:before="20" w:after="20" w:line="240" w:lineRule="auto"/>
              <w:rPr>
                <w:rFonts w:ascii="Arial" w:eastAsia="Times New Roman" w:hAnsi="Arial" w:cs="Arial"/>
                <w:i/>
                <w:sz w:val="18"/>
                <w:szCs w:val="18"/>
                <w:lang w:val="en-GB"/>
              </w:rPr>
            </w:pPr>
            <w:r w:rsidRPr="005A46DF">
              <w:rPr>
                <w:rFonts w:ascii="Arial" w:eastAsia="Times New Roman" w:hAnsi="Arial" w:cs="Arial"/>
                <w:i/>
                <w:sz w:val="18"/>
                <w:szCs w:val="18"/>
                <w:lang w:val="en-GB"/>
              </w:rPr>
              <w:t>How can these lines of communication be improved?</w:t>
            </w:r>
          </w:p>
        </w:tc>
        <w:tc>
          <w:tcPr>
            <w:tcW w:w="851" w:type="dxa"/>
            <w:shd w:val="clear" w:color="auto" w:fill="auto"/>
          </w:tcPr>
          <w:p w14:paraId="388FCF4D"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58076168" w14:textId="77777777" w:rsidTr="007408FA">
        <w:trPr>
          <w:cantSplit/>
          <w:trHeight w:val="398"/>
        </w:trPr>
        <w:tc>
          <w:tcPr>
            <w:tcW w:w="3124" w:type="dxa"/>
            <w:vMerge/>
            <w:shd w:val="clear" w:color="auto" w:fill="D9D9D9" w:themeFill="background1" w:themeFillShade="D9"/>
          </w:tcPr>
          <w:p w14:paraId="5E625CB7" w14:textId="0BD65CC0" w:rsidR="002B2FAA" w:rsidRPr="00640DB5" w:rsidRDefault="002B2FAA" w:rsidP="002B2FAA">
            <w:pPr>
              <w:pStyle w:val="ListParagraph"/>
              <w:spacing w:before="20" w:after="20" w:line="240" w:lineRule="auto"/>
              <w:ind w:left="470"/>
              <w:rPr>
                <w:rFonts w:ascii="Arial" w:eastAsia="Times New Roman" w:hAnsi="Arial" w:cs="Arial"/>
                <w:b/>
                <w:sz w:val="18"/>
                <w:szCs w:val="18"/>
                <w:lang w:val="en-GB"/>
              </w:rPr>
            </w:pPr>
          </w:p>
        </w:tc>
        <w:tc>
          <w:tcPr>
            <w:tcW w:w="4298" w:type="dxa"/>
            <w:shd w:val="clear" w:color="auto" w:fill="auto"/>
          </w:tcPr>
          <w:p w14:paraId="7E8BCB7E" w14:textId="539B8521"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CEPA</w:t>
            </w:r>
            <w:r w:rsidRPr="00270A62">
              <w:rPr>
                <w:rFonts w:ascii="Arial" w:eastAsia="Times New Roman" w:hAnsi="Arial" w:cs="Arial"/>
                <w:sz w:val="18"/>
                <w:szCs w:val="18"/>
                <w:lang w:val="en-GB"/>
              </w:rPr>
              <w:t xml:space="preserve"> (Y or N)</w:t>
            </w:r>
          </w:p>
        </w:tc>
        <w:tc>
          <w:tcPr>
            <w:tcW w:w="4916" w:type="dxa"/>
            <w:shd w:val="clear" w:color="auto" w:fill="auto"/>
          </w:tcPr>
          <w:p w14:paraId="540A9A02" w14:textId="77777777" w:rsidR="002B2FAA" w:rsidRPr="005A46DF" w:rsidRDefault="002B2FAA" w:rsidP="002B2FAA">
            <w:pPr>
              <w:spacing w:before="20" w:after="20" w:line="240" w:lineRule="auto"/>
              <w:rPr>
                <w:rFonts w:ascii="Arial" w:eastAsia="Times New Roman" w:hAnsi="Arial" w:cs="Arial"/>
                <w:i/>
                <w:sz w:val="18"/>
                <w:szCs w:val="18"/>
                <w:lang w:val="en-GB"/>
              </w:rPr>
            </w:pPr>
          </w:p>
        </w:tc>
        <w:tc>
          <w:tcPr>
            <w:tcW w:w="2268" w:type="dxa"/>
            <w:shd w:val="clear" w:color="auto" w:fill="auto"/>
          </w:tcPr>
          <w:p w14:paraId="35C314AC" w14:textId="77777777"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17FCCB13"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2794A5C1" w14:textId="00109FF5" w:rsidTr="007408FA">
        <w:trPr>
          <w:cantSplit/>
          <w:trHeight w:val="418"/>
        </w:trPr>
        <w:tc>
          <w:tcPr>
            <w:tcW w:w="3124" w:type="dxa"/>
            <w:vMerge/>
            <w:shd w:val="clear" w:color="auto" w:fill="D9D9D9" w:themeFill="background1" w:themeFillShade="D9"/>
          </w:tcPr>
          <w:p w14:paraId="36096BC3" w14:textId="010B282E" w:rsidR="002B2FAA" w:rsidRPr="00640DB5" w:rsidRDefault="002B2FAA" w:rsidP="002B2FAA">
            <w:pPr>
              <w:pStyle w:val="ListParagraph"/>
              <w:spacing w:before="20" w:after="20" w:line="240" w:lineRule="auto"/>
              <w:ind w:left="470"/>
              <w:rPr>
                <w:rFonts w:ascii="Arial" w:eastAsia="Times New Roman" w:hAnsi="Arial" w:cs="Arial"/>
                <w:b/>
                <w:sz w:val="18"/>
                <w:szCs w:val="18"/>
                <w:lang w:val="en-GB"/>
              </w:rPr>
            </w:pPr>
          </w:p>
        </w:tc>
        <w:tc>
          <w:tcPr>
            <w:tcW w:w="4298" w:type="dxa"/>
            <w:shd w:val="clear" w:color="auto" w:fill="auto"/>
          </w:tcPr>
          <w:p w14:paraId="2277EC5C" w14:textId="3D0D25A4"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Provincial Government</w:t>
            </w:r>
            <w:r w:rsidRPr="00270A62">
              <w:rPr>
                <w:rFonts w:ascii="Arial" w:eastAsia="Times New Roman" w:hAnsi="Arial" w:cs="Arial"/>
                <w:sz w:val="18"/>
                <w:szCs w:val="18"/>
                <w:lang w:val="en-GB"/>
              </w:rPr>
              <w:t xml:space="preserve"> (Y or N)</w:t>
            </w:r>
          </w:p>
        </w:tc>
        <w:tc>
          <w:tcPr>
            <w:tcW w:w="4916" w:type="dxa"/>
            <w:shd w:val="clear" w:color="auto" w:fill="auto"/>
          </w:tcPr>
          <w:p w14:paraId="14B96642" w14:textId="58BE0BAB" w:rsidR="002B2FAA" w:rsidRPr="005A46DF" w:rsidRDefault="002B2FAA" w:rsidP="002B2FAA">
            <w:pPr>
              <w:spacing w:before="20" w:after="20" w:line="240" w:lineRule="auto"/>
              <w:rPr>
                <w:rFonts w:ascii="Arial" w:eastAsia="Times New Roman" w:hAnsi="Arial" w:cs="Arial"/>
                <w:i/>
                <w:sz w:val="18"/>
                <w:szCs w:val="18"/>
                <w:lang w:val="en-GB"/>
              </w:rPr>
            </w:pPr>
          </w:p>
        </w:tc>
        <w:tc>
          <w:tcPr>
            <w:tcW w:w="2268" w:type="dxa"/>
            <w:shd w:val="clear" w:color="auto" w:fill="auto"/>
          </w:tcPr>
          <w:p w14:paraId="4FB16172" w14:textId="1722D7A5"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18D52B76"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1A6F46CE" w14:textId="44F0FCD9" w:rsidTr="007408FA">
        <w:trPr>
          <w:cantSplit/>
          <w:trHeight w:val="495"/>
        </w:trPr>
        <w:tc>
          <w:tcPr>
            <w:tcW w:w="3124" w:type="dxa"/>
            <w:vMerge/>
            <w:shd w:val="clear" w:color="auto" w:fill="D9D9D9" w:themeFill="background1" w:themeFillShade="D9"/>
          </w:tcPr>
          <w:p w14:paraId="6195E012" w14:textId="446A3CB4" w:rsidR="002B2FAA" w:rsidRPr="00640DB5" w:rsidRDefault="002B2FAA" w:rsidP="002B2FAA">
            <w:pPr>
              <w:pStyle w:val="ListParagraph"/>
              <w:spacing w:before="20" w:after="20" w:line="240" w:lineRule="auto"/>
              <w:ind w:left="470"/>
              <w:rPr>
                <w:rFonts w:ascii="Arial" w:eastAsia="Times New Roman" w:hAnsi="Arial" w:cs="Arial"/>
                <w:b/>
                <w:sz w:val="18"/>
                <w:szCs w:val="18"/>
                <w:lang w:val="en-GB"/>
              </w:rPr>
            </w:pPr>
          </w:p>
        </w:tc>
        <w:tc>
          <w:tcPr>
            <w:tcW w:w="4298" w:type="dxa"/>
            <w:shd w:val="clear" w:color="auto" w:fill="auto"/>
          </w:tcPr>
          <w:p w14:paraId="4DC1FA2A" w14:textId="4947269E"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Local Level Government</w:t>
            </w:r>
            <w:r w:rsidRPr="00270A62">
              <w:rPr>
                <w:rFonts w:ascii="Arial" w:eastAsia="Times New Roman" w:hAnsi="Arial" w:cs="Arial"/>
                <w:sz w:val="18"/>
                <w:szCs w:val="18"/>
                <w:lang w:val="en-GB"/>
              </w:rPr>
              <w:t xml:space="preserve"> (Y or N)</w:t>
            </w:r>
          </w:p>
        </w:tc>
        <w:tc>
          <w:tcPr>
            <w:tcW w:w="4916" w:type="dxa"/>
            <w:shd w:val="clear" w:color="auto" w:fill="auto"/>
          </w:tcPr>
          <w:p w14:paraId="1295DDEB" w14:textId="0DD294B0" w:rsidR="002B2FAA" w:rsidRPr="005A46DF" w:rsidRDefault="002B2FAA" w:rsidP="002B2FAA">
            <w:pPr>
              <w:spacing w:before="20" w:after="20" w:line="240" w:lineRule="auto"/>
              <w:rPr>
                <w:rFonts w:ascii="Arial" w:eastAsia="Times New Roman" w:hAnsi="Arial" w:cs="Arial"/>
                <w:i/>
                <w:sz w:val="18"/>
                <w:szCs w:val="18"/>
                <w:lang w:val="en-GB"/>
              </w:rPr>
            </w:pPr>
          </w:p>
        </w:tc>
        <w:tc>
          <w:tcPr>
            <w:tcW w:w="2268" w:type="dxa"/>
            <w:shd w:val="clear" w:color="auto" w:fill="auto"/>
          </w:tcPr>
          <w:p w14:paraId="4AC01D64" w14:textId="2EB78CFD"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6C20F40E"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71E4A784" w14:textId="473FA1F0" w:rsidTr="0011061F">
        <w:trPr>
          <w:cantSplit/>
          <w:trHeight w:val="428"/>
        </w:trPr>
        <w:tc>
          <w:tcPr>
            <w:tcW w:w="3124" w:type="dxa"/>
            <w:vMerge/>
            <w:shd w:val="clear" w:color="auto" w:fill="D9D9D9" w:themeFill="background1" w:themeFillShade="D9"/>
          </w:tcPr>
          <w:p w14:paraId="09B72810" w14:textId="2C2C546C" w:rsidR="002B2FAA" w:rsidRPr="00640DB5" w:rsidRDefault="002B2FAA" w:rsidP="002B2FAA">
            <w:pPr>
              <w:pStyle w:val="ListParagraph"/>
              <w:spacing w:before="20" w:after="20" w:line="240" w:lineRule="auto"/>
              <w:ind w:left="470"/>
              <w:rPr>
                <w:rFonts w:ascii="Arial" w:eastAsia="Times New Roman" w:hAnsi="Arial" w:cs="Arial"/>
                <w:b/>
                <w:sz w:val="18"/>
                <w:szCs w:val="18"/>
                <w:lang w:val="en-GB"/>
              </w:rPr>
            </w:pPr>
          </w:p>
        </w:tc>
        <w:tc>
          <w:tcPr>
            <w:tcW w:w="4298" w:type="dxa"/>
            <w:shd w:val="clear" w:color="auto" w:fill="auto"/>
          </w:tcPr>
          <w:p w14:paraId="5288A34F" w14:textId="53A23EAD"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 xml:space="preserve">District representatives </w:t>
            </w:r>
            <w:r w:rsidRPr="00270A62">
              <w:rPr>
                <w:rFonts w:ascii="Arial" w:eastAsia="Times New Roman" w:hAnsi="Arial" w:cs="Arial"/>
                <w:sz w:val="18"/>
                <w:szCs w:val="18"/>
                <w:lang w:val="en-GB"/>
              </w:rPr>
              <w:t>(e.g. District Development Authority) (Y or N)</w:t>
            </w:r>
          </w:p>
        </w:tc>
        <w:tc>
          <w:tcPr>
            <w:tcW w:w="4916" w:type="dxa"/>
            <w:shd w:val="clear" w:color="auto" w:fill="auto"/>
          </w:tcPr>
          <w:p w14:paraId="6BD1FD05" w14:textId="629ED730" w:rsidR="002B2FAA" w:rsidRPr="005A46DF" w:rsidRDefault="002B2FAA" w:rsidP="002B2FAA">
            <w:pPr>
              <w:spacing w:before="20" w:after="20" w:line="240" w:lineRule="auto"/>
              <w:rPr>
                <w:rFonts w:ascii="Arial" w:eastAsia="Times New Roman" w:hAnsi="Arial" w:cs="Arial"/>
                <w:i/>
                <w:sz w:val="18"/>
                <w:szCs w:val="18"/>
                <w:lang w:val="en-GB"/>
              </w:rPr>
            </w:pPr>
          </w:p>
        </w:tc>
        <w:tc>
          <w:tcPr>
            <w:tcW w:w="2268" w:type="dxa"/>
            <w:shd w:val="clear" w:color="auto" w:fill="auto"/>
          </w:tcPr>
          <w:p w14:paraId="3F5C047C" w14:textId="52A89AA7"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6F3460E8"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5C27BC5A" w14:textId="77777777" w:rsidTr="009A1871">
        <w:trPr>
          <w:cantSplit/>
          <w:trHeight w:val="474"/>
        </w:trPr>
        <w:tc>
          <w:tcPr>
            <w:tcW w:w="3124" w:type="dxa"/>
            <w:vMerge/>
            <w:shd w:val="clear" w:color="auto" w:fill="D9D9D9" w:themeFill="background1" w:themeFillShade="D9"/>
          </w:tcPr>
          <w:p w14:paraId="03D47625" w14:textId="15E7FB24" w:rsidR="002B2FAA" w:rsidRPr="00640DB5" w:rsidRDefault="002B2FAA" w:rsidP="002B2FAA">
            <w:pPr>
              <w:pStyle w:val="ListParagraph"/>
              <w:spacing w:before="20" w:after="20" w:line="240" w:lineRule="auto"/>
              <w:ind w:left="470"/>
              <w:rPr>
                <w:rFonts w:ascii="Arial" w:eastAsia="Times New Roman" w:hAnsi="Arial" w:cs="Arial"/>
                <w:b/>
                <w:sz w:val="18"/>
                <w:szCs w:val="18"/>
                <w:highlight w:val="cyan"/>
                <w:lang w:val="en-GB"/>
              </w:rPr>
            </w:pPr>
          </w:p>
        </w:tc>
        <w:tc>
          <w:tcPr>
            <w:tcW w:w="4298" w:type="dxa"/>
            <w:shd w:val="clear" w:color="auto" w:fill="auto"/>
          </w:tcPr>
          <w:p w14:paraId="08C5179A" w14:textId="5B959151"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 xml:space="preserve">Ward representatives </w:t>
            </w:r>
            <w:r w:rsidRPr="00270A62">
              <w:rPr>
                <w:rFonts w:ascii="Arial" w:eastAsia="Times New Roman" w:hAnsi="Arial" w:cs="Arial"/>
                <w:sz w:val="18"/>
                <w:szCs w:val="18"/>
                <w:lang w:val="en-GB"/>
              </w:rPr>
              <w:t>(e.g. Ward Development Committee) (Y or N)</w:t>
            </w:r>
          </w:p>
        </w:tc>
        <w:tc>
          <w:tcPr>
            <w:tcW w:w="4916" w:type="dxa"/>
            <w:shd w:val="clear" w:color="auto" w:fill="auto"/>
          </w:tcPr>
          <w:p w14:paraId="0C271E3B" w14:textId="02B22F92" w:rsidR="002B2FAA" w:rsidRPr="005A46DF" w:rsidRDefault="002B2FAA" w:rsidP="002B2FAA">
            <w:pPr>
              <w:spacing w:before="20" w:after="20" w:line="240" w:lineRule="auto"/>
              <w:rPr>
                <w:rFonts w:ascii="Arial" w:eastAsia="Times New Roman" w:hAnsi="Arial" w:cs="Arial"/>
                <w:i/>
                <w:sz w:val="18"/>
                <w:szCs w:val="18"/>
                <w:lang w:val="en-GB"/>
              </w:rPr>
            </w:pPr>
          </w:p>
        </w:tc>
        <w:tc>
          <w:tcPr>
            <w:tcW w:w="2268" w:type="dxa"/>
            <w:shd w:val="clear" w:color="auto" w:fill="auto"/>
          </w:tcPr>
          <w:p w14:paraId="53BF6226" w14:textId="2941E338"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702525CA"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21D116E9" w14:textId="477693A0" w:rsidTr="00CC6B0A">
        <w:trPr>
          <w:cantSplit/>
        </w:trPr>
        <w:tc>
          <w:tcPr>
            <w:tcW w:w="3124" w:type="dxa"/>
            <w:vMerge/>
            <w:shd w:val="clear" w:color="auto" w:fill="D9D9D9" w:themeFill="background1" w:themeFillShade="D9"/>
          </w:tcPr>
          <w:p w14:paraId="27ED79CB" w14:textId="4123EB5E" w:rsidR="002B2FAA" w:rsidRPr="00640DB5" w:rsidRDefault="002B2FAA" w:rsidP="002B2FAA">
            <w:pPr>
              <w:pStyle w:val="ListParagraph"/>
              <w:spacing w:before="20" w:after="20" w:line="240" w:lineRule="auto"/>
              <w:ind w:left="470"/>
              <w:rPr>
                <w:rFonts w:ascii="Arial" w:eastAsia="Times New Roman" w:hAnsi="Arial" w:cs="Arial"/>
                <w:b/>
                <w:sz w:val="18"/>
                <w:szCs w:val="18"/>
                <w:lang w:val="en-GB"/>
              </w:rPr>
            </w:pPr>
          </w:p>
        </w:tc>
        <w:tc>
          <w:tcPr>
            <w:tcW w:w="4298" w:type="dxa"/>
            <w:shd w:val="clear" w:color="auto" w:fill="auto"/>
          </w:tcPr>
          <w:p w14:paraId="5C661977" w14:textId="0E9FBBED" w:rsidR="002B2FAA" w:rsidRPr="00270A62" w:rsidRDefault="002B2FAA" w:rsidP="00D56004">
            <w:pPr>
              <w:pStyle w:val="ListParagraph"/>
              <w:numPr>
                <w:ilvl w:val="0"/>
                <w:numId w:val="116"/>
              </w:numPr>
              <w:spacing w:before="20" w:after="20" w:line="240" w:lineRule="auto"/>
              <w:ind w:left="462" w:hanging="425"/>
              <w:rPr>
                <w:rFonts w:ascii="Arial" w:eastAsia="Times New Roman" w:hAnsi="Arial" w:cs="Arial"/>
                <w:sz w:val="18"/>
                <w:szCs w:val="18"/>
                <w:lang w:val="en-GB"/>
              </w:rPr>
            </w:pPr>
            <w:r w:rsidRPr="00270A62">
              <w:rPr>
                <w:rFonts w:ascii="Arial" w:eastAsia="Times New Roman" w:hAnsi="Arial" w:cs="Arial"/>
                <w:b/>
                <w:sz w:val="18"/>
                <w:szCs w:val="18"/>
                <w:lang w:val="en-GB"/>
              </w:rPr>
              <w:t>NGOs</w:t>
            </w:r>
            <w:r w:rsidRPr="00270A62">
              <w:rPr>
                <w:rFonts w:ascii="Arial" w:eastAsia="Times New Roman" w:hAnsi="Arial" w:cs="Arial"/>
                <w:sz w:val="18"/>
                <w:szCs w:val="18"/>
                <w:lang w:val="en-GB"/>
              </w:rPr>
              <w:t xml:space="preserve"> (Y or N)</w:t>
            </w:r>
          </w:p>
        </w:tc>
        <w:tc>
          <w:tcPr>
            <w:tcW w:w="4916" w:type="dxa"/>
            <w:shd w:val="clear" w:color="auto" w:fill="auto"/>
          </w:tcPr>
          <w:p w14:paraId="19B076FA" w14:textId="5E328FDF" w:rsidR="002B2FAA" w:rsidRPr="005A46DF" w:rsidRDefault="002B2FAA" w:rsidP="002B2FAA">
            <w:pPr>
              <w:spacing w:before="20" w:after="20" w:line="240" w:lineRule="auto"/>
              <w:rPr>
                <w:rFonts w:ascii="Arial" w:eastAsia="Times New Roman" w:hAnsi="Arial" w:cs="Arial"/>
                <w:i/>
                <w:sz w:val="18"/>
                <w:szCs w:val="18"/>
                <w:lang w:val="en-GB"/>
              </w:rPr>
            </w:pPr>
            <w:r w:rsidRPr="005A46DF">
              <w:rPr>
                <w:rFonts w:ascii="Arial" w:eastAsia="Times New Roman" w:hAnsi="Arial" w:cs="Arial"/>
                <w:i/>
                <w:sz w:val="18"/>
                <w:szCs w:val="18"/>
                <w:lang w:val="en-GB"/>
              </w:rPr>
              <w:t>Which NGOs are engaged in the PA? How are they supporting the PA?</w:t>
            </w:r>
          </w:p>
        </w:tc>
        <w:tc>
          <w:tcPr>
            <w:tcW w:w="2268" w:type="dxa"/>
            <w:shd w:val="clear" w:color="auto" w:fill="auto"/>
          </w:tcPr>
          <w:p w14:paraId="472A1247" w14:textId="5FB69A0F" w:rsidR="002B2FAA" w:rsidRPr="005A46DF" w:rsidRDefault="002B2FAA" w:rsidP="002B2FAA">
            <w:pPr>
              <w:spacing w:before="20" w:after="20" w:line="240" w:lineRule="auto"/>
              <w:rPr>
                <w:rFonts w:ascii="Arial" w:eastAsia="Times New Roman" w:hAnsi="Arial" w:cs="Arial"/>
                <w:i/>
                <w:sz w:val="18"/>
                <w:szCs w:val="18"/>
                <w:lang w:val="en-GB"/>
              </w:rPr>
            </w:pPr>
          </w:p>
        </w:tc>
        <w:tc>
          <w:tcPr>
            <w:tcW w:w="851" w:type="dxa"/>
            <w:shd w:val="clear" w:color="auto" w:fill="auto"/>
          </w:tcPr>
          <w:p w14:paraId="2B0A37F8" w14:textId="77777777" w:rsidR="002B2FAA" w:rsidRPr="00C464C8" w:rsidRDefault="002B2FAA" w:rsidP="002B2FAA">
            <w:pPr>
              <w:spacing w:before="20" w:after="20" w:line="240" w:lineRule="auto"/>
              <w:rPr>
                <w:rFonts w:ascii="Arial" w:eastAsia="Times New Roman" w:hAnsi="Arial" w:cs="Arial"/>
                <w:i/>
                <w:sz w:val="18"/>
                <w:szCs w:val="18"/>
                <w:lang w:val="en-GB"/>
              </w:rPr>
            </w:pPr>
          </w:p>
        </w:tc>
      </w:tr>
      <w:tr w:rsidR="002B2FAA" w:rsidRPr="00BA2397" w14:paraId="5B6113AC" w14:textId="4211EC93" w:rsidTr="007408FA">
        <w:trPr>
          <w:cantSplit/>
          <w:trHeight w:val="2353"/>
        </w:trPr>
        <w:tc>
          <w:tcPr>
            <w:tcW w:w="3124" w:type="dxa"/>
            <w:shd w:val="clear" w:color="auto" w:fill="D9D9D9" w:themeFill="background1" w:themeFillShade="D9"/>
          </w:tcPr>
          <w:p w14:paraId="4470CF96" w14:textId="6385E40E" w:rsidR="002B2FAA" w:rsidRPr="002F28BF" w:rsidRDefault="002B2FAA" w:rsidP="002B2FAA">
            <w:pPr>
              <w:spacing w:before="20" w:after="20" w:line="240" w:lineRule="auto"/>
              <w:ind w:left="419" w:hanging="419"/>
              <w:rPr>
                <w:rFonts w:ascii="Arial" w:eastAsia="Times New Roman" w:hAnsi="Arial" w:cs="Arial"/>
                <w:b/>
                <w:sz w:val="18"/>
                <w:szCs w:val="18"/>
                <w:lang w:val="en-GB"/>
              </w:rPr>
            </w:pPr>
            <w:r>
              <w:rPr>
                <w:rFonts w:ascii="Arial" w:eastAsia="Times New Roman" w:hAnsi="Arial" w:cs="Arial"/>
                <w:b/>
                <w:sz w:val="18"/>
                <w:szCs w:val="18"/>
                <w:lang w:val="en-GB"/>
              </w:rPr>
              <w:lastRenderedPageBreak/>
              <w:t>31</w:t>
            </w:r>
            <w:r w:rsidR="00FA7C9B">
              <w:rPr>
                <w:rFonts w:ascii="Arial" w:eastAsia="Times New Roman" w:hAnsi="Arial" w:cs="Arial"/>
                <w:b/>
                <w:sz w:val="18"/>
                <w:szCs w:val="18"/>
                <w:lang w:val="en-GB"/>
              </w:rPr>
              <w:t>h</w:t>
            </w:r>
            <w:r w:rsidRPr="002F28BF">
              <w:rPr>
                <w:rFonts w:ascii="Arial" w:eastAsia="Times New Roman" w:hAnsi="Arial" w:cs="Arial"/>
                <w:b/>
                <w:sz w:val="18"/>
                <w:szCs w:val="18"/>
                <w:lang w:val="en-GB"/>
              </w:rPr>
              <w:t>. Community welfare</w:t>
            </w:r>
          </w:p>
          <w:p w14:paraId="186C9F5A" w14:textId="77777777" w:rsidR="002B2FAA" w:rsidRPr="002F28BF" w:rsidRDefault="002B2FAA" w:rsidP="002B2FAA">
            <w:pPr>
              <w:spacing w:before="20" w:after="20" w:line="240" w:lineRule="auto"/>
              <w:ind w:left="419" w:hanging="419"/>
              <w:rPr>
                <w:rFonts w:ascii="Arial" w:eastAsia="Times New Roman" w:hAnsi="Arial" w:cs="Arial"/>
                <w:b/>
                <w:sz w:val="18"/>
                <w:szCs w:val="18"/>
                <w:lang w:val="en-GB"/>
              </w:rPr>
            </w:pPr>
          </w:p>
          <w:p w14:paraId="7B05D188" w14:textId="3C736CE2" w:rsidR="002B2FAA" w:rsidRPr="002F28BF" w:rsidRDefault="002B2FAA" w:rsidP="002B2FAA">
            <w:pPr>
              <w:spacing w:before="20" w:after="20" w:line="240" w:lineRule="auto"/>
              <w:ind w:left="419" w:hanging="419"/>
              <w:rPr>
                <w:rFonts w:ascii="Arial" w:eastAsia="Times New Roman" w:hAnsi="Arial" w:cs="Arial"/>
                <w:b/>
                <w:i/>
                <w:sz w:val="18"/>
                <w:szCs w:val="18"/>
                <w:lang w:val="en-GB"/>
              </w:rPr>
            </w:pPr>
            <w:r w:rsidRPr="002F28BF">
              <w:rPr>
                <w:rFonts w:ascii="Arial" w:eastAsia="Times New Roman" w:hAnsi="Arial" w:cs="Arial"/>
                <w:b/>
                <w:i/>
                <w:sz w:val="18"/>
                <w:szCs w:val="18"/>
                <w:lang w:val="en-GB"/>
              </w:rPr>
              <w:t>OUTPUT</w:t>
            </w:r>
          </w:p>
        </w:tc>
        <w:tc>
          <w:tcPr>
            <w:tcW w:w="4298" w:type="dxa"/>
            <w:shd w:val="clear" w:color="auto" w:fill="auto"/>
          </w:tcPr>
          <w:p w14:paraId="39A5C9BB" w14:textId="65A12BBA" w:rsidR="002B2FAA" w:rsidRPr="005A46DF" w:rsidRDefault="002B2FAA" w:rsidP="002B2FAA">
            <w:pPr>
              <w:spacing w:before="20" w:after="20" w:line="240" w:lineRule="auto"/>
              <w:rPr>
                <w:rFonts w:ascii="Arial" w:eastAsia="Times New Roman" w:hAnsi="Arial" w:cs="Arial"/>
                <w:sz w:val="18"/>
                <w:szCs w:val="18"/>
                <w:lang w:val="en-GB"/>
              </w:rPr>
            </w:pPr>
            <w:r w:rsidRPr="005A46DF">
              <w:rPr>
                <w:rFonts w:ascii="Arial" w:eastAsia="Times New Roman" w:hAnsi="Arial" w:cs="Arial"/>
                <w:b/>
                <w:sz w:val="18"/>
                <w:szCs w:val="18"/>
                <w:lang w:val="en-GB"/>
              </w:rPr>
              <w:t>Programmes are being implemented</w:t>
            </w:r>
            <w:r w:rsidRPr="005A46DF">
              <w:rPr>
                <w:rFonts w:ascii="Arial" w:eastAsia="Times New Roman" w:hAnsi="Arial" w:cs="Arial"/>
                <w:sz w:val="18"/>
                <w:szCs w:val="18"/>
                <w:lang w:val="en-GB"/>
              </w:rPr>
              <w:t xml:space="preserve"> to improve community/customary landowners’ </w:t>
            </w:r>
            <w:r w:rsidRPr="005A46DF">
              <w:rPr>
                <w:rFonts w:ascii="Arial" w:eastAsia="Times New Roman" w:hAnsi="Arial" w:cs="Arial"/>
                <w:b/>
                <w:sz w:val="18"/>
                <w:szCs w:val="18"/>
                <w:lang w:val="en-GB"/>
              </w:rPr>
              <w:t>welfare,</w:t>
            </w:r>
            <w:r w:rsidRPr="005A46DF">
              <w:rPr>
                <w:rFonts w:ascii="Arial" w:eastAsia="Times New Roman" w:hAnsi="Arial" w:cs="Arial"/>
                <w:sz w:val="18"/>
                <w:szCs w:val="18"/>
                <w:lang w:val="en-GB"/>
              </w:rPr>
              <w:t xml:space="preserve"> while conserving protected area resources (Y or N)</w:t>
            </w:r>
          </w:p>
        </w:tc>
        <w:tc>
          <w:tcPr>
            <w:tcW w:w="4916" w:type="dxa"/>
            <w:shd w:val="clear" w:color="auto" w:fill="auto"/>
          </w:tcPr>
          <w:p w14:paraId="7DE4310C" w14:textId="3BA8B8CF" w:rsidR="002B2FAA" w:rsidRPr="005A46DF" w:rsidRDefault="002B2FAA" w:rsidP="002B2FAA">
            <w:pPr>
              <w:spacing w:before="20" w:after="20" w:line="240" w:lineRule="auto"/>
              <w:rPr>
                <w:rFonts w:ascii="Arial" w:eastAsia="Times New Roman" w:hAnsi="Arial" w:cs="Arial"/>
                <w:i/>
                <w:sz w:val="18"/>
                <w:szCs w:val="18"/>
                <w:lang w:val="en-GB"/>
              </w:rPr>
            </w:pPr>
            <w:r w:rsidRPr="005A46DF">
              <w:rPr>
                <w:rFonts w:ascii="Arial" w:eastAsia="Times New Roman" w:hAnsi="Arial" w:cs="Arial"/>
                <w:i/>
                <w:sz w:val="18"/>
                <w:szCs w:val="18"/>
                <w:lang w:val="en-GB"/>
              </w:rPr>
              <w:t>Answer: Yes (score 1); No (score 0)</w:t>
            </w:r>
          </w:p>
          <w:p w14:paraId="1A858AAE" w14:textId="77777777" w:rsidR="002B2FAA" w:rsidRPr="005A46DF" w:rsidRDefault="002B2FAA" w:rsidP="002B2FAA">
            <w:pPr>
              <w:spacing w:before="20" w:after="20" w:line="240" w:lineRule="auto"/>
              <w:rPr>
                <w:rFonts w:ascii="Arial" w:eastAsia="Times New Roman" w:hAnsi="Arial" w:cs="Arial"/>
                <w:i/>
                <w:sz w:val="18"/>
                <w:szCs w:val="18"/>
                <w:lang w:val="en-GB"/>
              </w:rPr>
            </w:pPr>
            <w:r w:rsidRPr="005A46DF">
              <w:rPr>
                <w:rFonts w:ascii="Arial" w:eastAsia="Times New Roman" w:hAnsi="Arial" w:cs="Arial"/>
                <w:sz w:val="18"/>
                <w:szCs w:val="18"/>
                <w:lang w:val="en-GB"/>
              </w:rPr>
              <w:t>This can include programs directly related to the PA (e.g. managing fish resources) and programmes initiated by the PA for the general good (e.g. developing schools, supporting healthcare, water and women’s projects).</w:t>
            </w:r>
          </w:p>
          <w:p w14:paraId="352225CC" w14:textId="77777777" w:rsidR="002B2FAA" w:rsidRPr="005A46DF" w:rsidRDefault="002B2FAA" w:rsidP="002B2FAA">
            <w:pPr>
              <w:spacing w:before="20" w:after="20" w:line="240" w:lineRule="auto"/>
              <w:rPr>
                <w:rFonts w:ascii="Arial" w:eastAsia="Times New Roman" w:hAnsi="Arial" w:cs="Arial"/>
                <w:b/>
                <w:i/>
                <w:sz w:val="18"/>
                <w:szCs w:val="18"/>
                <w:lang w:val="en-GB"/>
              </w:rPr>
            </w:pPr>
          </w:p>
          <w:p w14:paraId="1652B9D5" w14:textId="2C46D9E6" w:rsidR="002B2FAA" w:rsidRPr="005A46DF" w:rsidRDefault="002B2FAA" w:rsidP="002B2FAA">
            <w:pPr>
              <w:spacing w:before="20" w:after="20" w:line="240" w:lineRule="auto"/>
              <w:rPr>
                <w:rFonts w:ascii="Arial" w:eastAsia="Times New Roman" w:hAnsi="Arial" w:cs="Arial"/>
                <w:b/>
                <w:i/>
                <w:sz w:val="18"/>
                <w:szCs w:val="18"/>
                <w:lang w:val="en-GB"/>
              </w:rPr>
            </w:pPr>
            <w:r w:rsidRPr="005A46DF">
              <w:rPr>
                <w:rFonts w:ascii="Arial" w:eastAsia="Times New Roman" w:hAnsi="Arial" w:cs="Arial"/>
                <w:b/>
                <w:i/>
                <w:sz w:val="18"/>
                <w:szCs w:val="18"/>
                <w:lang w:val="en-GB"/>
              </w:rPr>
              <w:t>Possible Evidence/Questions:</w:t>
            </w:r>
          </w:p>
          <w:p w14:paraId="5863BDE6" w14:textId="77777777" w:rsidR="002B2FAA" w:rsidRPr="005A46DF" w:rsidRDefault="002B2FAA" w:rsidP="00AD1598">
            <w:pPr>
              <w:pStyle w:val="ListParagraph"/>
              <w:numPr>
                <w:ilvl w:val="0"/>
                <w:numId w:val="107"/>
              </w:numPr>
              <w:spacing w:before="20" w:after="20" w:line="240" w:lineRule="auto"/>
              <w:ind w:left="135" w:hanging="141"/>
              <w:rPr>
                <w:rFonts w:ascii="Arial" w:eastAsia="Times New Roman" w:hAnsi="Arial" w:cs="Arial"/>
                <w:i/>
                <w:sz w:val="18"/>
                <w:szCs w:val="18"/>
                <w:lang w:val="en-GB"/>
              </w:rPr>
            </w:pPr>
            <w:r w:rsidRPr="005A46DF">
              <w:rPr>
                <w:rFonts w:ascii="Arial" w:eastAsia="Times New Roman" w:hAnsi="Arial" w:cs="Arial"/>
                <w:i/>
                <w:sz w:val="18"/>
                <w:szCs w:val="18"/>
                <w:lang w:val="en-GB"/>
              </w:rPr>
              <w:t xml:space="preserve">List these programmes. Who do they target? </w:t>
            </w:r>
          </w:p>
          <w:p w14:paraId="487C8041" w14:textId="6D43AD7E" w:rsidR="002B2FAA" w:rsidRPr="005A46DF" w:rsidRDefault="002B2FAA" w:rsidP="00AD1598">
            <w:pPr>
              <w:pStyle w:val="ListParagraph"/>
              <w:numPr>
                <w:ilvl w:val="0"/>
                <w:numId w:val="107"/>
              </w:numPr>
              <w:spacing w:before="20" w:after="20" w:line="240" w:lineRule="auto"/>
              <w:ind w:left="135" w:hanging="141"/>
              <w:rPr>
                <w:rFonts w:ascii="Arial" w:eastAsia="Times New Roman" w:hAnsi="Arial" w:cs="Arial"/>
                <w:i/>
                <w:sz w:val="18"/>
                <w:szCs w:val="18"/>
                <w:lang w:val="en-GB"/>
              </w:rPr>
            </w:pPr>
            <w:r w:rsidRPr="005A46DF">
              <w:rPr>
                <w:rFonts w:ascii="Arial" w:eastAsia="Times New Roman" w:hAnsi="Arial" w:cs="Arial"/>
                <w:i/>
                <w:sz w:val="18"/>
                <w:szCs w:val="18"/>
                <w:lang w:val="en-GB"/>
              </w:rPr>
              <w:t>What benefits are they bringing and how this is helping to conserve the PA’s resources?</w:t>
            </w:r>
          </w:p>
        </w:tc>
        <w:tc>
          <w:tcPr>
            <w:tcW w:w="2268" w:type="dxa"/>
            <w:shd w:val="clear" w:color="auto" w:fill="auto"/>
          </w:tcPr>
          <w:p w14:paraId="4E8D4C81" w14:textId="675DA551" w:rsidR="002B2FAA" w:rsidRPr="005A46DF" w:rsidRDefault="002B2FAA" w:rsidP="002B2FAA">
            <w:pPr>
              <w:spacing w:before="20" w:after="20" w:line="240" w:lineRule="auto"/>
              <w:rPr>
                <w:rFonts w:ascii="Arial" w:eastAsia="Times New Roman" w:hAnsi="Arial" w:cs="Arial"/>
                <w:i/>
                <w:sz w:val="18"/>
                <w:szCs w:val="18"/>
                <w:lang w:val="en-GB"/>
              </w:rPr>
            </w:pPr>
            <w:r w:rsidRPr="005A46DF">
              <w:rPr>
                <w:rFonts w:ascii="Arial" w:eastAsia="Times New Roman" w:hAnsi="Arial" w:cs="Arial"/>
                <w:i/>
                <w:sz w:val="18"/>
                <w:szCs w:val="18"/>
                <w:lang w:val="en-GB"/>
              </w:rPr>
              <w:t>How can these programs be developed and expanded? What support is needed?</w:t>
            </w:r>
          </w:p>
        </w:tc>
        <w:tc>
          <w:tcPr>
            <w:tcW w:w="851" w:type="dxa"/>
            <w:shd w:val="clear" w:color="auto" w:fill="auto"/>
          </w:tcPr>
          <w:p w14:paraId="44ADA82E"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7DED24B4" w14:textId="5519D250" w:rsidTr="007408FA">
        <w:trPr>
          <w:cantSplit/>
          <w:trHeight w:val="1551"/>
        </w:trPr>
        <w:tc>
          <w:tcPr>
            <w:tcW w:w="3124" w:type="dxa"/>
            <w:shd w:val="clear" w:color="auto" w:fill="D9D9D9" w:themeFill="background1" w:themeFillShade="D9"/>
          </w:tcPr>
          <w:p w14:paraId="640C8961" w14:textId="40E744CE" w:rsidR="002B2FAA" w:rsidRPr="002F28BF" w:rsidRDefault="002B2FAA" w:rsidP="002B2FAA">
            <w:pPr>
              <w:spacing w:before="20" w:after="20" w:line="240" w:lineRule="auto"/>
              <w:ind w:left="419" w:hanging="419"/>
              <w:rPr>
                <w:rFonts w:ascii="Arial" w:eastAsia="Times New Roman" w:hAnsi="Arial" w:cs="Arial"/>
                <w:b/>
                <w:sz w:val="18"/>
                <w:szCs w:val="18"/>
                <w:lang w:val="en-GB"/>
              </w:rPr>
            </w:pPr>
            <w:r>
              <w:rPr>
                <w:rFonts w:ascii="Arial" w:eastAsia="Times New Roman" w:hAnsi="Arial" w:cs="Arial"/>
                <w:b/>
                <w:sz w:val="18"/>
                <w:szCs w:val="18"/>
                <w:lang w:val="en-GB"/>
              </w:rPr>
              <w:t>31</w:t>
            </w:r>
            <w:r w:rsidR="00FA7C9B">
              <w:rPr>
                <w:rFonts w:ascii="Arial" w:eastAsia="Times New Roman" w:hAnsi="Arial" w:cs="Arial"/>
                <w:b/>
                <w:sz w:val="18"/>
                <w:szCs w:val="18"/>
                <w:lang w:val="en-GB"/>
              </w:rPr>
              <w:t>i</w:t>
            </w:r>
            <w:r w:rsidRPr="002F28BF">
              <w:rPr>
                <w:rFonts w:ascii="Arial" w:eastAsia="Times New Roman" w:hAnsi="Arial" w:cs="Arial"/>
                <w:b/>
                <w:sz w:val="18"/>
                <w:szCs w:val="18"/>
                <w:lang w:val="en-GB"/>
              </w:rPr>
              <w:t>. Level of support</w:t>
            </w:r>
          </w:p>
          <w:p w14:paraId="716EE8A1" w14:textId="77777777" w:rsidR="002B2FAA" w:rsidRPr="002F28BF" w:rsidRDefault="002B2FAA" w:rsidP="002B2FAA">
            <w:pPr>
              <w:spacing w:before="20" w:after="20" w:line="240" w:lineRule="auto"/>
              <w:ind w:left="419" w:hanging="419"/>
              <w:rPr>
                <w:rFonts w:ascii="Arial" w:eastAsia="Times New Roman" w:hAnsi="Arial" w:cs="Arial"/>
                <w:b/>
                <w:sz w:val="18"/>
                <w:szCs w:val="18"/>
                <w:lang w:val="en-GB"/>
              </w:rPr>
            </w:pPr>
          </w:p>
          <w:p w14:paraId="363C8B25" w14:textId="5F540A63" w:rsidR="002B2FAA" w:rsidRPr="004B66A2" w:rsidRDefault="002B2FAA" w:rsidP="002B2FAA">
            <w:pPr>
              <w:spacing w:before="20" w:after="20" w:line="240" w:lineRule="auto"/>
              <w:rPr>
                <w:rFonts w:ascii="Arial" w:eastAsia="Times New Roman" w:hAnsi="Arial" w:cs="Arial"/>
                <w:sz w:val="18"/>
                <w:szCs w:val="18"/>
                <w:highlight w:val="cyan"/>
                <w:lang w:val="en-GB"/>
              </w:rPr>
            </w:pPr>
            <w:r w:rsidRPr="002F28BF">
              <w:rPr>
                <w:rFonts w:ascii="Arial" w:eastAsia="Times New Roman" w:hAnsi="Arial" w:cs="Arial"/>
                <w:b/>
                <w:i/>
                <w:sz w:val="18"/>
                <w:szCs w:val="18"/>
                <w:lang w:val="en-GB"/>
              </w:rPr>
              <w:t>OUTPUT</w:t>
            </w:r>
            <w:r w:rsidRPr="00E33732">
              <w:rPr>
                <w:rFonts w:ascii="Arial" w:eastAsia="Times New Roman" w:hAnsi="Arial" w:cs="Arial"/>
                <w:b/>
                <w:iCs/>
                <w:sz w:val="18"/>
                <w:szCs w:val="18"/>
                <w:highlight w:val="yellow"/>
                <w:lang w:val="en-GB"/>
              </w:rPr>
              <w:t xml:space="preserve"> </w:t>
            </w:r>
          </w:p>
        </w:tc>
        <w:tc>
          <w:tcPr>
            <w:tcW w:w="4298" w:type="dxa"/>
            <w:shd w:val="clear" w:color="auto" w:fill="auto"/>
          </w:tcPr>
          <w:p w14:paraId="44B1B290" w14:textId="383358E7" w:rsidR="002B2FAA" w:rsidRPr="002F28BF" w:rsidRDefault="002B2FAA" w:rsidP="002B2FAA">
            <w:pPr>
              <w:spacing w:before="20" w:after="20" w:line="240" w:lineRule="auto"/>
              <w:rPr>
                <w:rFonts w:ascii="Arial" w:eastAsia="Times New Roman" w:hAnsi="Arial" w:cs="Arial"/>
                <w:sz w:val="18"/>
                <w:szCs w:val="18"/>
                <w:lang w:val="en-GB"/>
              </w:rPr>
            </w:pPr>
            <w:r w:rsidRPr="002F28BF">
              <w:rPr>
                <w:rFonts w:ascii="Arial" w:eastAsia="Times New Roman" w:hAnsi="Arial" w:cs="Arial"/>
                <w:b/>
                <w:i/>
                <w:sz w:val="18"/>
                <w:szCs w:val="18"/>
                <w:lang w:val="en-GB"/>
              </w:rPr>
              <w:t>The local community and customary landowners</w:t>
            </w:r>
            <w:r w:rsidRPr="002F28BF">
              <w:rPr>
                <w:rFonts w:ascii="Arial" w:eastAsia="Times New Roman" w:hAnsi="Arial" w:cs="Arial"/>
                <w:sz w:val="18"/>
                <w:szCs w:val="18"/>
                <w:lang w:val="en-GB"/>
              </w:rPr>
              <w:t xml:space="preserve"> </w:t>
            </w:r>
            <w:r w:rsidRPr="002F28BF">
              <w:rPr>
                <w:rFonts w:ascii="Arial" w:eastAsia="Times New Roman" w:hAnsi="Arial" w:cs="Arial"/>
                <w:b/>
                <w:i/>
                <w:sz w:val="18"/>
                <w:szCs w:val="18"/>
                <w:lang w:val="en-GB"/>
              </w:rPr>
              <w:t>actively support</w:t>
            </w:r>
            <w:r w:rsidRPr="002F28BF">
              <w:rPr>
                <w:rFonts w:ascii="Arial" w:eastAsia="Times New Roman" w:hAnsi="Arial" w:cs="Arial"/>
                <w:sz w:val="18"/>
                <w:szCs w:val="18"/>
                <w:lang w:val="en-GB"/>
              </w:rPr>
              <w:t xml:space="preserve"> the protected area</w:t>
            </w:r>
            <w:r>
              <w:rPr>
                <w:rFonts w:ascii="Arial" w:eastAsia="Times New Roman" w:hAnsi="Arial" w:cs="Arial"/>
                <w:sz w:val="18"/>
                <w:szCs w:val="18"/>
                <w:lang w:val="en-GB"/>
              </w:rPr>
              <w:t xml:space="preserve"> (Y or N)</w:t>
            </w:r>
          </w:p>
        </w:tc>
        <w:tc>
          <w:tcPr>
            <w:tcW w:w="4916" w:type="dxa"/>
            <w:shd w:val="clear" w:color="auto" w:fill="auto"/>
          </w:tcPr>
          <w:p w14:paraId="4B401415" w14:textId="0E9FEA8F"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Examples of support include voluntary patrolling, help with surveys, undertaking work in the PA etc</w:t>
            </w:r>
            <w:r w:rsidR="007408FA">
              <w:rPr>
                <w:rFonts w:ascii="Arial" w:eastAsia="Times New Roman" w:hAnsi="Arial" w:cs="Arial"/>
                <w:sz w:val="18"/>
                <w:szCs w:val="18"/>
                <w:lang w:val="en-GB"/>
              </w:rPr>
              <w:t>.</w:t>
            </w:r>
          </w:p>
          <w:p w14:paraId="00CA4268"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1BBF0977" w14:textId="57D42632"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218A687A" w14:textId="2AB36ADB" w:rsidR="002B2FAA" w:rsidRPr="005A46DF" w:rsidRDefault="002B2FAA" w:rsidP="00AD1598">
            <w:pPr>
              <w:pStyle w:val="ListParagraph"/>
              <w:numPr>
                <w:ilvl w:val="0"/>
                <w:numId w:val="108"/>
              </w:numPr>
              <w:spacing w:before="20" w:after="20" w:line="240" w:lineRule="auto"/>
              <w:ind w:left="135" w:hanging="141"/>
              <w:rPr>
                <w:rFonts w:ascii="Arial" w:eastAsia="Times New Roman" w:hAnsi="Arial" w:cs="Arial"/>
                <w:i/>
                <w:sz w:val="20"/>
                <w:szCs w:val="20"/>
                <w:lang w:val="en-GB"/>
              </w:rPr>
            </w:pPr>
            <w:r w:rsidRPr="00C853D6">
              <w:rPr>
                <w:rFonts w:ascii="Arial" w:eastAsia="Times New Roman" w:hAnsi="Arial" w:cs="Arial"/>
                <w:i/>
                <w:sz w:val="18"/>
                <w:szCs w:val="18"/>
                <w:lang w:val="en-GB"/>
              </w:rPr>
              <w:t>Please describe the nature of this support for the PA.</w:t>
            </w:r>
          </w:p>
        </w:tc>
        <w:tc>
          <w:tcPr>
            <w:tcW w:w="2268" w:type="dxa"/>
            <w:shd w:val="clear" w:color="auto" w:fill="auto"/>
          </w:tcPr>
          <w:p w14:paraId="6DF5B5DB" w14:textId="1C3A4EEE" w:rsidR="002B2FAA" w:rsidRPr="007408FA" w:rsidRDefault="007408FA" w:rsidP="002B2FAA">
            <w:pPr>
              <w:spacing w:before="20" w:after="20" w:line="240" w:lineRule="auto"/>
              <w:rPr>
                <w:rFonts w:ascii="Arial" w:eastAsia="Times New Roman" w:hAnsi="Arial" w:cs="Arial"/>
                <w:i/>
                <w:sz w:val="18"/>
                <w:szCs w:val="18"/>
                <w:lang w:val="en-GB"/>
              </w:rPr>
            </w:pPr>
            <w:r w:rsidRPr="007408FA">
              <w:rPr>
                <w:rFonts w:ascii="Arial" w:eastAsia="Times New Roman" w:hAnsi="Arial" w:cs="Arial"/>
                <w:i/>
                <w:sz w:val="18"/>
                <w:szCs w:val="18"/>
                <w:lang w:val="en-GB"/>
              </w:rPr>
              <w:t>What support is needed?</w:t>
            </w:r>
          </w:p>
        </w:tc>
        <w:tc>
          <w:tcPr>
            <w:tcW w:w="851" w:type="dxa"/>
            <w:shd w:val="clear" w:color="auto" w:fill="auto"/>
          </w:tcPr>
          <w:p w14:paraId="5AA62C97"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42BCBDF3" w14:textId="34097B6B" w:rsidTr="0036753C">
        <w:trPr>
          <w:cantSplit/>
          <w:trHeight w:val="849"/>
        </w:trPr>
        <w:tc>
          <w:tcPr>
            <w:tcW w:w="3124" w:type="dxa"/>
            <w:vMerge w:val="restart"/>
            <w:shd w:val="clear" w:color="auto" w:fill="D9D9D9" w:themeFill="background1" w:themeFillShade="D9"/>
          </w:tcPr>
          <w:p w14:paraId="0DA5F8D7" w14:textId="7B83D51C"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r w:rsidRPr="002B2FAA">
              <w:rPr>
                <w:rFonts w:ascii="Arial" w:eastAsia="Times New Roman" w:hAnsi="Arial" w:cs="Arial"/>
                <w:b/>
                <w:color w:val="000000" w:themeColor="text1"/>
                <w:sz w:val="18"/>
                <w:szCs w:val="18"/>
                <w:lang w:val="en-GB"/>
              </w:rPr>
              <w:t>32.</w:t>
            </w:r>
            <w:r w:rsidRPr="002B2FAA">
              <w:rPr>
                <w:rFonts w:ascii="Arial" w:eastAsia="Times New Roman" w:hAnsi="Arial" w:cs="Arial"/>
                <w:color w:val="000000" w:themeColor="text1"/>
                <w:sz w:val="18"/>
                <w:szCs w:val="18"/>
                <w:lang w:val="en-GB"/>
              </w:rPr>
              <w:t xml:space="preserve"> </w:t>
            </w:r>
            <w:r w:rsidRPr="002B2FAA">
              <w:rPr>
                <w:rFonts w:ascii="Arial" w:eastAsia="Times New Roman" w:hAnsi="Arial" w:cs="Arial"/>
                <w:b/>
                <w:color w:val="000000" w:themeColor="text1"/>
                <w:sz w:val="18"/>
                <w:szCs w:val="18"/>
                <w:lang w:val="en-GB"/>
              </w:rPr>
              <w:t>Livelihood benefits</w:t>
            </w:r>
          </w:p>
          <w:p w14:paraId="61680043" w14:textId="77777777"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p>
          <w:p w14:paraId="69785341" w14:textId="72FFAE32"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r w:rsidRPr="002B2FAA">
              <w:rPr>
                <w:rFonts w:ascii="Arial" w:eastAsia="Times New Roman" w:hAnsi="Arial" w:cs="Arial"/>
                <w:color w:val="000000" w:themeColor="text1"/>
                <w:sz w:val="18"/>
                <w:szCs w:val="18"/>
                <w:lang w:val="en-GB"/>
              </w:rPr>
              <w:t xml:space="preserve">Are the </w:t>
            </w:r>
            <w:r w:rsidRPr="00076AA9">
              <w:rPr>
                <w:rFonts w:ascii="Arial" w:eastAsia="Times New Roman" w:hAnsi="Arial" w:cs="Arial"/>
                <w:b/>
                <w:bCs/>
                <w:color w:val="000000" w:themeColor="text1"/>
                <w:sz w:val="18"/>
                <w:szCs w:val="18"/>
                <w:lang w:val="en-GB"/>
              </w:rPr>
              <w:t>protected area and related conservation and development projects providing sustained livelihood benefits</w:t>
            </w:r>
            <w:r w:rsidRPr="002B2FAA">
              <w:rPr>
                <w:rFonts w:ascii="Arial" w:eastAsia="Times New Roman" w:hAnsi="Arial" w:cs="Arial"/>
                <w:color w:val="000000" w:themeColor="text1"/>
                <w:sz w:val="18"/>
                <w:szCs w:val="18"/>
                <w:lang w:val="en-GB"/>
              </w:rPr>
              <w:t xml:space="preserve"> to local communities/customary landowners, e.g. income/ employment?</w:t>
            </w:r>
          </w:p>
          <w:p w14:paraId="643A3AB1" w14:textId="77777777"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p>
          <w:p w14:paraId="744C4B2E" w14:textId="361F6CEE" w:rsidR="002B2FAA" w:rsidRPr="002B2FAA" w:rsidRDefault="002B2FAA" w:rsidP="002B2FAA">
            <w:pPr>
              <w:spacing w:before="20" w:after="20" w:line="240" w:lineRule="auto"/>
              <w:rPr>
                <w:rFonts w:ascii="Arial" w:eastAsia="Times New Roman" w:hAnsi="Arial" w:cs="Arial"/>
                <w:b/>
                <w:color w:val="000000" w:themeColor="text1"/>
                <w:sz w:val="18"/>
                <w:szCs w:val="18"/>
                <w:highlight w:val="cyan"/>
                <w:lang w:val="en-GB"/>
              </w:rPr>
            </w:pPr>
            <w:r w:rsidRPr="002B2FAA">
              <w:rPr>
                <w:rFonts w:ascii="Arial" w:eastAsia="Times New Roman" w:hAnsi="Arial" w:cs="Arial"/>
                <w:b/>
                <w:i/>
                <w:color w:val="000000" w:themeColor="text1"/>
                <w:sz w:val="18"/>
                <w:szCs w:val="18"/>
                <w:lang w:val="en-GB"/>
              </w:rPr>
              <w:t>OUTPUT</w:t>
            </w:r>
            <w:r w:rsidRPr="002B2FAA">
              <w:rPr>
                <w:rFonts w:ascii="Arial" w:eastAsia="Times New Roman" w:hAnsi="Arial" w:cs="Arial"/>
                <w:b/>
                <w:iCs/>
                <w:color w:val="000000" w:themeColor="text1"/>
                <w:sz w:val="18"/>
                <w:szCs w:val="18"/>
                <w:highlight w:val="yellow"/>
                <w:lang w:val="en-GB"/>
              </w:rPr>
              <w:t xml:space="preserve"> </w:t>
            </w:r>
          </w:p>
        </w:tc>
        <w:tc>
          <w:tcPr>
            <w:tcW w:w="4298" w:type="dxa"/>
            <w:shd w:val="clear" w:color="auto" w:fill="auto"/>
          </w:tcPr>
          <w:p w14:paraId="2DED2710" w14:textId="291D16EF" w:rsidR="002B2FAA" w:rsidRPr="002B2FAA" w:rsidRDefault="002B2FAA" w:rsidP="00AD1598">
            <w:pPr>
              <w:pStyle w:val="ListParagraph"/>
              <w:numPr>
                <w:ilvl w:val="0"/>
                <w:numId w:val="47"/>
              </w:numPr>
              <w:spacing w:before="20" w:after="20" w:line="240" w:lineRule="auto"/>
              <w:ind w:left="226" w:hanging="226"/>
              <w:rPr>
                <w:rFonts w:ascii="Arial" w:eastAsia="Times New Roman" w:hAnsi="Arial" w:cs="Arial"/>
                <w:color w:val="000000" w:themeColor="text1"/>
                <w:sz w:val="18"/>
                <w:szCs w:val="18"/>
                <w:lang w:val="en-GB"/>
              </w:rPr>
            </w:pPr>
            <w:r w:rsidRPr="002B2FAA">
              <w:rPr>
                <w:rFonts w:ascii="Arial" w:eastAsia="Times New Roman" w:hAnsi="Arial" w:cs="Arial"/>
                <w:color w:val="000000" w:themeColor="text1"/>
                <w:sz w:val="18"/>
                <w:szCs w:val="18"/>
                <w:lang w:val="en-GB"/>
              </w:rPr>
              <w:t xml:space="preserve">The protected area </w:t>
            </w:r>
            <w:r w:rsidRPr="002B2FAA">
              <w:rPr>
                <w:rFonts w:ascii="Arial" w:eastAsia="Times New Roman" w:hAnsi="Arial" w:cs="Arial"/>
                <w:b/>
                <w:i/>
                <w:color w:val="000000" w:themeColor="text1"/>
                <w:sz w:val="18"/>
                <w:szCs w:val="18"/>
                <w:lang w:val="en-GB"/>
              </w:rPr>
              <w:t>does not deliver any</w:t>
            </w:r>
            <w:r w:rsidRPr="002B2FAA">
              <w:rPr>
                <w:rFonts w:ascii="Arial" w:eastAsia="Times New Roman" w:hAnsi="Arial" w:cs="Arial"/>
                <w:color w:val="000000" w:themeColor="text1"/>
                <w:sz w:val="18"/>
                <w:szCs w:val="18"/>
                <w:lang w:val="en-GB"/>
              </w:rPr>
              <w:t xml:space="preserve"> livelihood benefits to local communities/ customary landowners </w:t>
            </w:r>
            <w:r w:rsidRPr="002B2FAA">
              <w:rPr>
                <w:rFonts w:ascii="Arial" w:eastAsia="Times New Roman" w:hAnsi="Arial" w:cs="Arial"/>
                <w:b/>
                <w:i/>
                <w:color w:val="000000" w:themeColor="text1"/>
                <w:sz w:val="18"/>
                <w:szCs w:val="18"/>
                <w:lang w:val="en-GB"/>
              </w:rPr>
              <w:t>(no people benefit)</w:t>
            </w:r>
          </w:p>
        </w:tc>
        <w:tc>
          <w:tcPr>
            <w:tcW w:w="4916" w:type="dxa"/>
            <w:vMerge w:val="restart"/>
            <w:shd w:val="clear" w:color="auto" w:fill="auto"/>
          </w:tcPr>
          <w:p w14:paraId="549767BB" w14:textId="47507E57"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r w:rsidRPr="002B2FAA">
              <w:rPr>
                <w:rFonts w:ascii="Arial" w:eastAsia="Times New Roman" w:hAnsi="Arial" w:cs="Arial"/>
                <w:color w:val="000000" w:themeColor="text1"/>
                <w:sz w:val="18"/>
                <w:szCs w:val="18"/>
                <w:lang w:val="en-GB"/>
              </w:rPr>
              <w:t xml:space="preserve">Benefits can include </w:t>
            </w:r>
            <w:r w:rsidRPr="002B2FAA">
              <w:rPr>
                <w:rFonts w:ascii="Arial" w:eastAsia="Times New Roman" w:hAnsi="Arial" w:cs="Arial"/>
                <w:b/>
                <w:color w:val="000000" w:themeColor="text1"/>
                <w:sz w:val="18"/>
                <w:szCs w:val="18"/>
                <w:lang w:val="en-GB"/>
              </w:rPr>
              <w:t>direct jobs, payment for or benefit from ecosystem services, money from tourism/sales to visitors, guiding, sustainable resource extraction</w:t>
            </w:r>
            <w:r w:rsidRPr="002B2FAA">
              <w:rPr>
                <w:rFonts w:ascii="Arial" w:eastAsia="Times New Roman" w:hAnsi="Arial" w:cs="Arial"/>
                <w:color w:val="000000" w:themeColor="text1"/>
                <w:sz w:val="18"/>
                <w:szCs w:val="18"/>
                <w:lang w:val="en-GB"/>
              </w:rPr>
              <w:t xml:space="preserve"> (e.g. gardening, fishing/ hunting, plant/animal products etc), increases in human capital (e.g. through education and training), improvements in health etc. This question refers to the </w:t>
            </w:r>
            <w:r w:rsidRPr="002B2FAA">
              <w:rPr>
                <w:rFonts w:ascii="Arial" w:eastAsia="Times New Roman" w:hAnsi="Arial" w:cs="Arial"/>
                <w:b/>
                <w:color w:val="000000" w:themeColor="text1"/>
                <w:sz w:val="18"/>
                <w:szCs w:val="18"/>
                <w:lang w:val="en-GB"/>
              </w:rPr>
              <w:t>economic benefits</w:t>
            </w:r>
            <w:r w:rsidRPr="002B2FAA">
              <w:rPr>
                <w:rFonts w:ascii="Arial" w:eastAsia="Times New Roman" w:hAnsi="Arial" w:cs="Arial"/>
                <w:color w:val="000000" w:themeColor="text1"/>
                <w:sz w:val="18"/>
                <w:szCs w:val="18"/>
                <w:lang w:val="en-GB"/>
              </w:rPr>
              <w:t xml:space="preserve"> arising from legal or agreed activities that do not impact on the PA’s conservation objectives and not those arising from illegal activities. </w:t>
            </w:r>
          </w:p>
          <w:p w14:paraId="2B94CCBC" w14:textId="77777777" w:rsidR="002B2FAA" w:rsidRPr="002B2FAA" w:rsidRDefault="002B2FAA" w:rsidP="002B2FAA">
            <w:pPr>
              <w:spacing w:before="20" w:after="20" w:line="240" w:lineRule="auto"/>
              <w:rPr>
                <w:rFonts w:ascii="Arial" w:eastAsia="Times New Roman" w:hAnsi="Arial" w:cs="Arial"/>
                <w:b/>
                <w:i/>
                <w:color w:val="000000" w:themeColor="text1"/>
                <w:sz w:val="18"/>
                <w:szCs w:val="18"/>
                <w:lang w:val="en-GB"/>
              </w:rPr>
            </w:pPr>
          </w:p>
          <w:p w14:paraId="5874D1D0" w14:textId="3DACDC86" w:rsidR="002B2FAA" w:rsidRPr="002B2FAA" w:rsidRDefault="002B2FAA" w:rsidP="002B2FAA">
            <w:pPr>
              <w:spacing w:before="20" w:after="20" w:line="240" w:lineRule="auto"/>
              <w:rPr>
                <w:rFonts w:ascii="Arial" w:eastAsia="Times New Roman" w:hAnsi="Arial" w:cs="Arial"/>
                <w:b/>
                <w:i/>
                <w:color w:val="000000" w:themeColor="text1"/>
                <w:sz w:val="18"/>
                <w:szCs w:val="18"/>
                <w:lang w:val="en-GB"/>
              </w:rPr>
            </w:pPr>
            <w:r w:rsidRPr="002B2FAA">
              <w:rPr>
                <w:rFonts w:ascii="Arial" w:eastAsia="Times New Roman" w:hAnsi="Arial" w:cs="Arial"/>
                <w:b/>
                <w:i/>
                <w:color w:val="000000" w:themeColor="text1"/>
                <w:sz w:val="18"/>
                <w:szCs w:val="18"/>
                <w:lang w:val="en-GB"/>
              </w:rPr>
              <w:t>Possible Evidence/Questions:</w:t>
            </w:r>
          </w:p>
          <w:p w14:paraId="2F4F8AAC" w14:textId="3A281AF5" w:rsidR="002B2FAA" w:rsidRPr="002B2FAA" w:rsidRDefault="002B2FAA" w:rsidP="00AD1598">
            <w:pPr>
              <w:pStyle w:val="ListParagraph"/>
              <w:numPr>
                <w:ilvl w:val="0"/>
                <w:numId w:val="108"/>
              </w:numPr>
              <w:spacing w:before="20" w:after="20" w:line="240" w:lineRule="auto"/>
              <w:ind w:left="277" w:hanging="277"/>
              <w:rPr>
                <w:rFonts w:ascii="Arial" w:eastAsia="Times New Roman" w:hAnsi="Arial" w:cs="Arial"/>
                <w:i/>
                <w:color w:val="000000" w:themeColor="text1"/>
                <w:sz w:val="20"/>
                <w:szCs w:val="20"/>
                <w:lang w:val="en-GB"/>
              </w:rPr>
            </w:pPr>
            <w:r w:rsidRPr="002B2FAA">
              <w:rPr>
                <w:rFonts w:ascii="Arial" w:eastAsia="Times New Roman" w:hAnsi="Arial" w:cs="Arial"/>
                <w:i/>
                <w:color w:val="000000" w:themeColor="text1"/>
                <w:sz w:val="18"/>
                <w:szCs w:val="18"/>
                <w:lang w:val="en-GB"/>
              </w:rPr>
              <w:t>Refer to Table 1, Q2</w:t>
            </w:r>
            <w:r w:rsidR="00D33525">
              <w:rPr>
                <w:rFonts w:ascii="Arial" w:eastAsia="Times New Roman" w:hAnsi="Arial" w:cs="Arial"/>
                <w:i/>
                <w:color w:val="000000" w:themeColor="text1"/>
                <w:sz w:val="18"/>
                <w:szCs w:val="18"/>
                <w:lang w:val="en-GB"/>
              </w:rPr>
              <w:t>3</w:t>
            </w:r>
            <w:r w:rsidRPr="002B2FAA">
              <w:rPr>
                <w:rFonts w:ascii="Arial" w:eastAsia="Times New Roman" w:hAnsi="Arial" w:cs="Arial"/>
                <w:i/>
                <w:color w:val="000000" w:themeColor="text1"/>
                <w:sz w:val="20"/>
                <w:szCs w:val="20"/>
                <w:lang w:val="en-GB"/>
              </w:rPr>
              <w:t xml:space="preserve"> </w:t>
            </w:r>
          </w:p>
        </w:tc>
        <w:tc>
          <w:tcPr>
            <w:tcW w:w="2268" w:type="dxa"/>
            <w:vMerge w:val="restart"/>
            <w:shd w:val="clear" w:color="auto" w:fill="auto"/>
          </w:tcPr>
          <w:p w14:paraId="0B508368" w14:textId="783AC528" w:rsidR="002B2FAA" w:rsidRPr="007408FA" w:rsidRDefault="002B2FAA" w:rsidP="002B2FAA">
            <w:pPr>
              <w:spacing w:before="20" w:after="20" w:line="240" w:lineRule="auto"/>
              <w:rPr>
                <w:rFonts w:ascii="Arial" w:eastAsia="Times New Roman" w:hAnsi="Arial" w:cs="Arial"/>
                <w:i/>
                <w:sz w:val="18"/>
                <w:szCs w:val="18"/>
                <w:lang w:val="en-GB"/>
              </w:rPr>
            </w:pPr>
            <w:r w:rsidRPr="007408FA">
              <w:rPr>
                <w:rFonts w:ascii="Arial" w:eastAsia="Times New Roman" w:hAnsi="Arial" w:cs="Arial"/>
                <w:i/>
                <w:sz w:val="18"/>
                <w:szCs w:val="18"/>
                <w:lang w:val="en-GB"/>
              </w:rPr>
              <w:t>What actions are needed to increase the livelihood benefits from the PA? What support is required? What competences need to be improved?</w:t>
            </w:r>
          </w:p>
        </w:tc>
        <w:tc>
          <w:tcPr>
            <w:tcW w:w="851" w:type="dxa"/>
            <w:vMerge w:val="restart"/>
            <w:shd w:val="clear" w:color="auto" w:fill="auto"/>
          </w:tcPr>
          <w:p w14:paraId="6AD07430"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6759EFBD" w14:textId="5A0637BE" w:rsidTr="0036753C">
        <w:trPr>
          <w:cantSplit/>
          <w:trHeight w:val="1271"/>
        </w:trPr>
        <w:tc>
          <w:tcPr>
            <w:tcW w:w="3124" w:type="dxa"/>
            <w:vMerge/>
            <w:shd w:val="clear" w:color="auto" w:fill="D9D9D9" w:themeFill="background1" w:themeFillShade="D9"/>
          </w:tcPr>
          <w:p w14:paraId="5DCFDD61"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0A6CC4BB" w14:textId="5C8E12C8" w:rsidR="002B2FAA" w:rsidRPr="002B2FAA" w:rsidRDefault="002B2FAA" w:rsidP="00AD1598">
            <w:pPr>
              <w:pStyle w:val="ListParagraph"/>
              <w:numPr>
                <w:ilvl w:val="0"/>
                <w:numId w:val="47"/>
              </w:numPr>
              <w:spacing w:before="20" w:after="20" w:line="240" w:lineRule="auto"/>
              <w:ind w:left="226" w:hanging="226"/>
              <w:rPr>
                <w:rFonts w:ascii="Arial" w:eastAsia="Times New Roman" w:hAnsi="Arial" w:cs="Arial"/>
                <w:b/>
                <w:i/>
                <w:color w:val="000000" w:themeColor="text1"/>
                <w:sz w:val="18"/>
                <w:szCs w:val="18"/>
              </w:rPr>
            </w:pPr>
            <w:r w:rsidRPr="002B2FAA">
              <w:rPr>
                <w:rFonts w:ascii="Arial" w:eastAsia="Times New Roman" w:hAnsi="Arial" w:cs="Arial"/>
                <w:b/>
                <w:i/>
                <w:color w:val="000000" w:themeColor="text1"/>
                <w:sz w:val="18"/>
                <w:szCs w:val="18"/>
              </w:rPr>
              <w:t xml:space="preserve">Benefits </w:t>
            </w:r>
            <w:r w:rsidRPr="002B2FAA">
              <w:rPr>
                <w:rFonts w:ascii="Arial" w:eastAsia="Times New Roman" w:hAnsi="Arial" w:cs="Arial"/>
                <w:color w:val="000000" w:themeColor="text1"/>
                <w:sz w:val="18"/>
                <w:szCs w:val="18"/>
              </w:rPr>
              <w:t xml:space="preserve">to local communities/customary landowners from the protected area and related conservation and development projects exist, but are </w:t>
            </w:r>
            <w:r w:rsidRPr="002B2FAA">
              <w:rPr>
                <w:rFonts w:ascii="Arial" w:eastAsia="Times New Roman" w:hAnsi="Arial" w:cs="Arial"/>
                <w:b/>
                <w:i/>
                <w:color w:val="000000" w:themeColor="text1"/>
                <w:sz w:val="18"/>
                <w:szCs w:val="18"/>
              </w:rPr>
              <w:t>not significant contributors to livelihoods (only a few people benefit)</w:t>
            </w:r>
          </w:p>
        </w:tc>
        <w:tc>
          <w:tcPr>
            <w:tcW w:w="4916" w:type="dxa"/>
            <w:vMerge/>
            <w:shd w:val="clear" w:color="auto" w:fill="auto"/>
          </w:tcPr>
          <w:p w14:paraId="085EFA04"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377471E6"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3B9559DA"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36ABF2FD" w14:textId="6BA4D443" w:rsidTr="008E5A44">
        <w:trPr>
          <w:cantSplit/>
          <w:trHeight w:val="1185"/>
        </w:trPr>
        <w:tc>
          <w:tcPr>
            <w:tcW w:w="3124" w:type="dxa"/>
            <w:vMerge/>
            <w:shd w:val="clear" w:color="auto" w:fill="D9D9D9" w:themeFill="background1" w:themeFillShade="D9"/>
          </w:tcPr>
          <w:p w14:paraId="004F0905"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3BEB307D" w14:textId="254CFDCA" w:rsidR="002B2FAA" w:rsidRPr="002B2FAA" w:rsidRDefault="002B2FAA" w:rsidP="00AD1598">
            <w:pPr>
              <w:pStyle w:val="ListParagraph"/>
              <w:numPr>
                <w:ilvl w:val="0"/>
                <w:numId w:val="47"/>
              </w:numPr>
              <w:spacing w:before="20" w:after="20" w:line="240" w:lineRule="auto"/>
              <w:ind w:left="226" w:hanging="226"/>
              <w:rPr>
                <w:rFonts w:ascii="Arial" w:eastAsia="Times New Roman" w:hAnsi="Arial" w:cs="Arial"/>
                <w:b/>
                <w:i/>
                <w:color w:val="000000" w:themeColor="text1"/>
                <w:sz w:val="18"/>
                <w:szCs w:val="18"/>
              </w:rPr>
            </w:pPr>
            <w:r w:rsidRPr="002B2FAA">
              <w:rPr>
                <w:rFonts w:ascii="Arial" w:eastAsia="Times New Roman" w:hAnsi="Arial" w:cs="Arial"/>
                <w:b/>
                <w:i/>
                <w:color w:val="000000" w:themeColor="text1"/>
                <w:sz w:val="18"/>
                <w:szCs w:val="18"/>
              </w:rPr>
              <w:t xml:space="preserve">Benefits </w:t>
            </w:r>
            <w:r w:rsidRPr="002B2FAA">
              <w:rPr>
                <w:rFonts w:ascii="Arial" w:eastAsia="Times New Roman" w:hAnsi="Arial" w:cs="Arial"/>
                <w:color w:val="000000" w:themeColor="text1"/>
                <w:sz w:val="18"/>
                <w:szCs w:val="18"/>
              </w:rPr>
              <w:t xml:space="preserve">to local communities/customary landowners from the protected area and related conservation and development projects make a </w:t>
            </w:r>
            <w:r w:rsidRPr="002B2FAA">
              <w:rPr>
                <w:rFonts w:ascii="Arial" w:eastAsia="Times New Roman" w:hAnsi="Arial" w:cs="Arial"/>
                <w:b/>
                <w:i/>
                <w:color w:val="000000" w:themeColor="text1"/>
                <w:sz w:val="18"/>
                <w:szCs w:val="18"/>
              </w:rPr>
              <w:t>moderate</w:t>
            </w:r>
            <w:r w:rsidRPr="002B2FAA">
              <w:rPr>
                <w:rFonts w:ascii="Arial" w:eastAsia="Times New Roman" w:hAnsi="Arial" w:cs="Arial"/>
                <w:color w:val="000000" w:themeColor="text1"/>
                <w:sz w:val="18"/>
                <w:szCs w:val="18"/>
              </w:rPr>
              <w:t xml:space="preserve"> </w:t>
            </w:r>
            <w:r w:rsidRPr="002B2FAA">
              <w:rPr>
                <w:rFonts w:ascii="Arial" w:eastAsia="Times New Roman" w:hAnsi="Arial" w:cs="Arial"/>
                <w:b/>
                <w:i/>
                <w:color w:val="000000" w:themeColor="text1"/>
                <w:sz w:val="18"/>
                <w:szCs w:val="18"/>
              </w:rPr>
              <w:t>contribution to livelihoods (many people benefit)</w:t>
            </w:r>
          </w:p>
        </w:tc>
        <w:tc>
          <w:tcPr>
            <w:tcW w:w="4916" w:type="dxa"/>
            <w:vMerge/>
            <w:shd w:val="clear" w:color="auto" w:fill="auto"/>
          </w:tcPr>
          <w:p w14:paraId="223A4210"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517142C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2D7006E7"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3A2C99C6" w14:textId="3DC5896F" w:rsidTr="0036753C">
        <w:trPr>
          <w:cantSplit/>
          <w:trHeight w:val="1219"/>
        </w:trPr>
        <w:tc>
          <w:tcPr>
            <w:tcW w:w="3124" w:type="dxa"/>
            <w:vMerge/>
            <w:shd w:val="clear" w:color="auto" w:fill="D9D9D9" w:themeFill="background1" w:themeFillShade="D9"/>
          </w:tcPr>
          <w:p w14:paraId="7D95A248"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707FA435" w14:textId="3AF2BE4F" w:rsidR="002B2FAA" w:rsidRPr="005A46DF" w:rsidRDefault="002B2FAA" w:rsidP="00AD1598">
            <w:pPr>
              <w:pStyle w:val="ListParagraph"/>
              <w:numPr>
                <w:ilvl w:val="0"/>
                <w:numId w:val="47"/>
              </w:numPr>
              <w:spacing w:before="20" w:after="20" w:line="240" w:lineRule="auto"/>
              <w:ind w:left="226" w:hanging="226"/>
              <w:rPr>
                <w:rFonts w:ascii="Arial" w:eastAsia="Times New Roman" w:hAnsi="Arial" w:cs="Arial"/>
                <w:sz w:val="18"/>
                <w:szCs w:val="18"/>
              </w:rPr>
            </w:pPr>
            <w:r w:rsidRPr="005A46DF">
              <w:rPr>
                <w:rFonts w:ascii="Arial" w:eastAsia="Times New Roman" w:hAnsi="Arial" w:cs="Arial"/>
                <w:sz w:val="18"/>
                <w:szCs w:val="18"/>
              </w:rPr>
              <w:t xml:space="preserve">There is a </w:t>
            </w:r>
            <w:r w:rsidRPr="005A46DF">
              <w:rPr>
                <w:rFonts w:ascii="Arial" w:eastAsia="Times New Roman" w:hAnsi="Arial" w:cs="Arial"/>
                <w:b/>
                <w:i/>
                <w:sz w:val="18"/>
                <w:szCs w:val="18"/>
              </w:rPr>
              <w:t>major flow</w:t>
            </w:r>
            <w:r w:rsidRPr="005A46DF">
              <w:rPr>
                <w:rFonts w:ascii="Arial" w:eastAsia="Times New Roman" w:hAnsi="Arial" w:cs="Arial"/>
                <w:sz w:val="18"/>
                <w:szCs w:val="18"/>
              </w:rPr>
              <w:t xml:space="preserve"> </w:t>
            </w:r>
            <w:r w:rsidRPr="005A46DF">
              <w:rPr>
                <w:rFonts w:ascii="Arial" w:eastAsia="Times New Roman" w:hAnsi="Arial" w:cs="Arial"/>
                <w:b/>
                <w:i/>
                <w:sz w:val="18"/>
                <w:szCs w:val="18"/>
              </w:rPr>
              <w:t>of sustained livelihood benefits</w:t>
            </w:r>
            <w:r w:rsidRPr="005A46DF">
              <w:rPr>
                <w:rFonts w:ascii="Arial" w:eastAsia="Times New Roman" w:hAnsi="Arial" w:cs="Arial"/>
                <w:sz w:val="18"/>
                <w:szCs w:val="18"/>
              </w:rPr>
              <w:t xml:space="preserve"> to local communities/customary landowners from activities associated with the protected area </w:t>
            </w:r>
            <w:r w:rsidRPr="005A46DF">
              <w:rPr>
                <w:rFonts w:ascii="Arial" w:eastAsia="Times New Roman" w:hAnsi="Arial" w:cs="Arial"/>
                <w:b/>
                <w:i/>
                <w:sz w:val="18"/>
                <w:szCs w:val="18"/>
              </w:rPr>
              <w:t>(most people benefit)</w:t>
            </w:r>
          </w:p>
        </w:tc>
        <w:tc>
          <w:tcPr>
            <w:tcW w:w="4916" w:type="dxa"/>
            <w:vMerge/>
            <w:shd w:val="clear" w:color="auto" w:fill="auto"/>
          </w:tcPr>
          <w:p w14:paraId="4FC17889"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11169E6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5E364608"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751E2E3D" w14:textId="77777777" w:rsidTr="00024E15">
        <w:trPr>
          <w:cantSplit/>
          <w:trHeight w:val="566"/>
        </w:trPr>
        <w:tc>
          <w:tcPr>
            <w:tcW w:w="3124" w:type="dxa"/>
            <w:vMerge w:val="restart"/>
            <w:shd w:val="clear" w:color="auto" w:fill="FFFFEB"/>
          </w:tcPr>
          <w:p w14:paraId="28C194D1" w14:textId="0CAEF704" w:rsidR="002B2FAA" w:rsidRPr="005A46DF" w:rsidRDefault="002B2FAA" w:rsidP="002B2FAA">
            <w:pPr>
              <w:spacing w:before="20" w:after="20" w:line="240" w:lineRule="auto"/>
              <w:rPr>
                <w:rFonts w:ascii="Arial" w:eastAsia="Times New Roman" w:hAnsi="Arial" w:cs="Arial"/>
                <w:b/>
                <w:sz w:val="18"/>
                <w:szCs w:val="18"/>
                <w:lang w:val="en-GB"/>
              </w:rPr>
            </w:pPr>
            <w:r w:rsidRPr="005A46DF">
              <w:rPr>
                <w:rFonts w:ascii="Arial" w:eastAsia="Times New Roman" w:hAnsi="Arial" w:cs="Arial"/>
                <w:b/>
                <w:sz w:val="18"/>
                <w:szCs w:val="18"/>
                <w:lang w:val="en-GB"/>
              </w:rPr>
              <w:lastRenderedPageBreak/>
              <w:t>32a. Benefit-sharing arrangements</w:t>
            </w:r>
            <w:r w:rsidR="00076AA9">
              <w:rPr>
                <w:rFonts w:ascii="Arial" w:eastAsia="Times New Roman" w:hAnsi="Arial" w:cs="Arial"/>
                <w:b/>
                <w:sz w:val="18"/>
                <w:szCs w:val="18"/>
                <w:lang w:val="en-GB"/>
              </w:rPr>
              <w:t xml:space="preserve"> - effectiveness</w:t>
            </w:r>
          </w:p>
          <w:p w14:paraId="2576D8EA" w14:textId="77777777" w:rsidR="002B2FAA" w:rsidRPr="005A46DF" w:rsidRDefault="002B2FAA" w:rsidP="002B2FAA">
            <w:pPr>
              <w:spacing w:before="20" w:after="20" w:line="240" w:lineRule="auto"/>
              <w:rPr>
                <w:rFonts w:ascii="Arial" w:eastAsia="Times New Roman" w:hAnsi="Arial" w:cs="Arial"/>
                <w:b/>
                <w:sz w:val="18"/>
                <w:szCs w:val="18"/>
                <w:lang w:val="en-GB"/>
              </w:rPr>
            </w:pPr>
          </w:p>
          <w:p w14:paraId="5B6C4B51" w14:textId="77BDF129" w:rsidR="002B2FAA" w:rsidRPr="005A46DF" w:rsidRDefault="002B2FAA" w:rsidP="002B2FAA">
            <w:pPr>
              <w:spacing w:before="20" w:after="20" w:line="240" w:lineRule="auto"/>
              <w:rPr>
                <w:rFonts w:ascii="Arial" w:eastAsia="Times New Roman" w:hAnsi="Arial" w:cs="Arial"/>
                <w:sz w:val="18"/>
                <w:szCs w:val="18"/>
                <w:lang w:val="en-GB"/>
              </w:rPr>
            </w:pPr>
            <w:r w:rsidRPr="00076AA9">
              <w:rPr>
                <w:rFonts w:ascii="Arial" w:eastAsia="Times New Roman" w:hAnsi="Arial" w:cs="Arial"/>
                <w:b/>
                <w:bCs/>
                <w:sz w:val="18"/>
                <w:szCs w:val="18"/>
                <w:lang w:val="en-GB"/>
              </w:rPr>
              <w:t>How effective</w:t>
            </w:r>
            <w:r w:rsidRPr="005A46DF">
              <w:rPr>
                <w:rFonts w:ascii="Arial" w:eastAsia="Times New Roman" w:hAnsi="Arial" w:cs="Arial"/>
                <w:sz w:val="18"/>
                <w:szCs w:val="18"/>
                <w:lang w:val="en-GB"/>
              </w:rPr>
              <w:t xml:space="preserve"> are benefit-sharing arrangements in delivering benefits to all in the protected area?</w:t>
            </w:r>
          </w:p>
          <w:p w14:paraId="6492591C" w14:textId="77777777" w:rsidR="002B2FAA" w:rsidRPr="005A46DF" w:rsidRDefault="002B2FAA" w:rsidP="002B2FAA">
            <w:pPr>
              <w:spacing w:before="20" w:after="20" w:line="240" w:lineRule="auto"/>
              <w:rPr>
                <w:rFonts w:ascii="Arial" w:eastAsia="Times New Roman" w:hAnsi="Arial" w:cs="Arial"/>
                <w:i/>
                <w:sz w:val="18"/>
                <w:szCs w:val="18"/>
                <w:lang w:val="en-GB"/>
              </w:rPr>
            </w:pPr>
          </w:p>
          <w:p w14:paraId="5D717C95" w14:textId="77777777" w:rsidR="002B2FAA" w:rsidRPr="005A46DF" w:rsidRDefault="002B2FAA" w:rsidP="002B2FAA">
            <w:pPr>
              <w:spacing w:before="20" w:after="20" w:line="240" w:lineRule="auto"/>
              <w:rPr>
                <w:rFonts w:ascii="Arial" w:eastAsia="Times New Roman" w:hAnsi="Arial" w:cs="Arial"/>
                <w:b/>
                <w:i/>
                <w:sz w:val="18"/>
                <w:szCs w:val="18"/>
                <w:lang w:val="en-GB"/>
              </w:rPr>
            </w:pPr>
            <w:r w:rsidRPr="005A46DF">
              <w:rPr>
                <w:rFonts w:ascii="Arial" w:eastAsia="Times New Roman" w:hAnsi="Arial" w:cs="Arial"/>
                <w:b/>
                <w:i/>
                <w:sz w:val="18"/>
                <w:szCs w:val="18"/>
                <w:lang w:val="en-GB"/>
              </w:rPr>
              <w:t>GOVERNANCE</w:t>
            </w:r>
          </w:p>
          <w:p w14:paraId="2454C3FD" w14:textId="72149A09" w:rsidR="002B2FAA" w:rsidRDefault="002B2FAA" w:rsidP="002B2FAA">
            <w:pPr>
              <w:spacing w:before="20" w:after="20" w:line="240" w:lineRule="auto"/>
              <w:rPr>
                <w:rFonts w:ascii="Arial" w:eastAsia="Times New Roman" w:hAnsi="Arial" w:cs="Arial"/>
                <w:b/>
                <w:iCs/>
                <w:sz w:val="18"/>
                <w:szCs w:val="18"/>
                <w:lang w:val="en-GB"/>
              </w:rPr>
            </w:pPr>
            <w:r w:rsidRPr="005A46DF">
              <w:rPr>
                <w:rFonts w:ascii="Arial" w:eastAsia="Times New Roman" w:hAnsi="Arial" w:cs="Arial"/>
                <w:b/>
                <w:i/>
                <w:sz w:val="18"/>
                <w:szCs w:val="18"/>
                <w:lang w:val="en-GB"/>
              </w:rPr>
              <w:t>(Benefit sharing)</w:t>
            </w:r>
          </w:p>
          <w:p w14:paraId="5A3CFFA5" w14:textId="77777777" w:rsidR="002B2FAA" w:rsidRDefault="002B2FAA" w:rsidP="002B2FAA">
            <w:pPr>
              <w:spacing w:before="20" w:after="20" w:line="240" w:lineRule="auto"/>
              <w:rPr>
                <w:rFonts w:ascii="Arial" w:eastAsia="Times New Roman" w:hAnsi="Arial" w:cs="Arial"/>
                <w:b/>
                <w:iCs/>
                <w:sz w:val="18"/>
                <w:szCs w:val="18"/>
                <w:lang w:val="en-GB"/>
              </w:rPr>
            </w:pPr>
          </w:p>
          <w:p w14:paraId="55DEE66D" w14:textId="77777777" w:rsidR="002B2FAA" w:rsidRDefault="002B2FAA" w:rsidP="002B2FAA">
            <w:pPr>
              <w:spacing w:before="20" w:after="20" w:line="240" w:lineRule="auto"/>
              <w:rPr>
                <w:rFonts w:ascii="Arial" w:eastAsia="Times New Roman" w:hAnsi="Arial" w:cs="Arial"/>
                <w:b/>
                <w:iCs/>
                <w:sz w:val="18"/>
                <w:szCs w:val="18"/>
                <w:lang w:val="en-GB"/>
              </w:rPr>
            </w:pPr>
          </w:p>
          <w:p w14:paraId="7C68250A" w14:textId="2F8D2C0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4261E2C0" w14:textId="5DEE26FE" w:rsidR="002B2FAA" w:rsidRPr="005A46DF" w:rsidRDefault="002B2FAA" w:rsidP="00AD1598">
            <w:pPr>
              <w:pStyle w:val="ListParagraph"/>
              <w:numPr>
                <w:ilvl w:val="0"/>
                <w:numId w:val="61"/>
              </w:numPr>
              <w:spacing w:before="20" w:after="20" w:line="240" w:lineRule="auto"/>
              <w:ind w:left="226" w:hanging="226"/>
              <w:rPr>
                <w:rFonts w:ascii="Arial" w:eastAsia="Times New Roman" w:hAnsi="Arial" w:cs="Arial"/>
                <w:sz w:val="18"/>
                <w:szCs w:val="18"/>
              </w:rPr>
            </w:pPr>
            <w:r w:rsidRPr="005A46DF">
              <w:rPr>
                <w:rFonts w:ascii="Arial" w:eastAsia="Times New Roman" w:hAnsi="Arial" w:cs="Arial"/>
                <w:sz w:val="18"/>
                <w:szCs w:val="18"/>
                <w:lang w:val="en-GB"/>
              </w:rPr>
              <w:t xml:space="preserve">There are </w:t>
            </w:r>
            <w:r w:rsidRPr="005A46DF">
              <w:rPr>
                <w:rFonts w:ascii="Arial" w:eastAsia="Times New Roman" w:hAnsi="Arial" w:cs="Arial"/>
                <w:b/>
                <w:i/>
                <w:sz w:val="18"/>
                <w:szCs w:val="18"/>
                <w:lang w:val="en-GB"/>
              </w:rPr>
              <w:t>no</w:t>
            </w:r>
            <w:r w:rsidRPr="005A46DF">
              <w:rPr>
                <w:rFonts w:ascii="Arial" w:eastAsia="Times New Roman" w:hAnsi="Arial" w:cs="Arial"/>
                <w:sz w:val="18"/>
                <w:szCs w:val="18"/>
                <w:lang w:val="en-GB"/>
              </w:rPr>
              <w:t xml:space="preserve"> benefit-sharing arrangements in place</w:t>
            </w:r>
          </w:p>
        </w:tc>
        <w:tc>
          <w:tcPr>
            <w:tcW w:w="4916" w:type="dxa"/>
            <w:vMerge w:val="restart"/>
            <w:shd w:val="clear" w:color="auto" w:fill="auto"/>
          </w:tcPr>
          <w:p w14:paraId="4DFC597A"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3C4D27E5" w14:textId="77777777" w:rsidR="002B2FAA" w:rsidRPr="002B2FAA" w:rsidRDefault="002B2FAA" w:rsidP="00AD1598">
            <w:pPr>
              <w:pStyle w:val="ListParagraph"/>
              <w:numPr>
                <w:ilvl w:val="0"/>
                <w:numId w:val="108"/>
              </w:numPr>
              <w:spacing w:before="20" w:after="20" w:line="240" w:lineRule="auto"/>
              <w:ind w:left="135" w:hanging="135"/>
              <w:rPr>
                <w:rFonts w:ascii="Arial" w:eastAsia="Times New Roman" w:hAnsi="Arial" w:cs="Arial"/>
                <w:i/>
                <w:color w:val="000000" w:themeColor="text1"/>
                <w:sz w:val="18"/>
                <w:szCs w:val="18"/>
                <w:lang w:val="en-GB"/>
              </w:rPr>
            </w:pPr>
            <w:r w:rsidRPr="002B2FAA">
              <w:rPr>
                <w:rFonts w:ascii="Arial" w:eastAsia="Times New Roman" w:hAnsi="Arial" w:cs="Arial"/>
                <w:i/>
                <w:color w:val="000000" w:themeColor="text1"/>
                <w:sz w:val="18"/>
                <w:szCs w:val="18"/>
                <w:lang w:val="en-GB"/>
              </w:rPr>
              <w:t>Please describe any benefit sharing arrangements that are in place.</w:t>
            </w:r>
          </w:p>
          <w:p w14:paraId="679627F9" w14:textId="028B7D28" w:rsidR="002B2FAA" w:rsidRPr="00C853D6" w:rsidRDefault="002B2FAA" w:rsidP="00AD1598">
            <w:pPr>
              <w:pStyle w:val="ListParagraph"/>
              <w:numPr>
                <w:ilvl w:val="0"/>
                <w:numId w:val="108"/>
              </w:numPr>
              <w:spacing w:before="20" w:after="20" w:line="240" w:lineRule="auto"/>
              <w:ind w:left="135" w:hanging="135"/>
              <w:rPr>
                <w:rFonts w:ascii="Arial" w:eastAsia="Times New Roman" w:hAnsi="Arial" w:cs="Arial"/>
                <w:i/>
                <w:sz w:val="18"/>
                <w:szCs w:val="18"/>
                <w:lang w:val="en-GB"/>
              </w:rPr>
            </w:pPr>
            <w:r w:rsidRPr="002B2FAA">
              <w:rPr>
                <w:rFonts w:ascii="Arial" w:eastAsia="Times New Roman" w:hAnsi="Arial" w:cs="Arial"/>
                <w:i/>
                <w:color w:val="000000" w:themeColor="text1"/>
                <w:sz w:val="18"/>
                <w:szCs w:val="18"/>
                <w:lang w:val="en-GB"/>
              </w:rPr>
              <w:t xml:space="preserve">Are all customary landowners aware of the benefit sharing arrangements that are in place </w:t>
            </w:r>
            <w:r w:rsidRPr="00C853D6">
              <w:rPr>
                <w:rFonts w:ascii="Arial" w:eastAsia="Times New Roman" w:hAnsi="Arial" w:cs="Arial"/>
                <w:i/>
                <w:sz w:val="18"/>
                <w:szCs w:val="18"/>
                <w:lang w:val="en-GB"/>
              </w:rPr>
              <w:t>i.e. is this transparent?</w:t>
            </w:r>
          </w:p>
          <w:p w14:paraId="4044ABCD" w14:textId="3404A74A" w:rsidR="002B2FAA" w:rsidRPr="005A46DF" w:rsidRDefault="002B2FAA" w:rsidP="00AD1598">
            <w:pPr>
              <w:pStyle w:val="ListParagraph"/>
              <w:numPr>
                <w:ilvl w:val="0"/>
                <w:numId w:val="108"/>
              </w:numPr>
              <w:spacing w:before="20" w:after="20" w:line="240" w:lineRule="auto"/>
              <w:ind w:left="135" w:hanging="135"/>
              <w:rPr>
                <w:rFonts w:ascii="Arial" w:eastAsia="Times New Roman" w:hAnsi="Arial" w:cs="Arial"/>
                <w:i/>
                <w:sz w:val="20"/>
                <w:szCs w:val="20"/>
                <w:lang w:val="en-GB"/>
              </w:rPr>
            </w:pPr>
            <w:r w:rsidRPr="00C853D6">
              <w:rPr>
                <w:rFonts w:ascii="Arial" w:eastAsia="Times New Roman" w:hAnsi="Arial" w:cs="Arial"/>
                <w:i/>
                <w:sz w:val="18"/>
                <w:szCs w:val="18"/>
                <w:lang w:val="en-GB"/>
              </w:rPr>
              <w:t>Do some groups or people benefit more than others (e.g. do men benefit more than women, poorer groups less than others)?</w:t>
            </w:r>
          </w:p>
        </w:tc>
        <w:tc>
          <w:tcPr>
            <w:tcW w:w="2268" w:type="dxa"/>
            <w:vMerge w:val="restart"/>
            <w:shd w:val="clear" w:color="auto" w:fill="auto"/>
          </w:tcPr>
          <w:p w14:paraId="257FBF53" w14:textId="79024EEF" w:rsidR="002B2FAA" w:rsidRPr="00076AA9" w:rsidRDefault="002B2FAA" w:rsidP="002B2FAA">
            <w:pPr>
              <w:spacing w:before="20" w:after="20" w:line="240" w:lineRule="auto"/>
              <w:rPr>
                <w:rFonts w:ascii="Arial" w:eastAsia="Times New Roman" w:hAnsi="Arial" w:cs="Arial"/>
                <w:i/>
                <w:iCs/>
                <w:sz w:val="20"/>
                <w:szCs w:val="20"/>
                <w:lang w:val="en-GB"/>
              </w:rPr>
            </w:pPr>
            <w:r w:rsidRPr="00076AA9">
              <w:rPr>
                <w:rFonts w:ascii="Arial" w:eastAsia="Times New Roman" w:hAnsi="Arial" w:cs="Times New Roman"/>
                <w:i/>
                <w:iCs/>
                <w:color w:val="000000" w:themeColor="text1"/>
                <w:sz w:val="18"/>
                <w:szCs w:val="24"/>
                <w:lang w:val="en-GB"/>
              </w:rPr>
              <w:t>What changes are needed to improve the outcomes from benefit-sharing arrangements?</w:t>
            </w:r>
          </w:p>
        </w:tc>
        <w:tc>
          <w:tcPr>
            <w:tcW w:w="851" w:type="dxa"/>
            <w:vMerge w:val="restart"/>
            <w:shd w:val="clear" w:color="auto" w:fill="auto"/>
          </w:tcPr>
          <w:p w14:paraId="30DBA38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68417B4C" w14:textId="77777777" w:rsidTr="00024E15">
        <w:trPr>
          <w:cantSplit/>
          <w:trHeight w:val="702"/>
        </w:trPr>
        <w:tc>
          <w:tcPr>
            <w:tcW w:w="3124" w:type="dxa"/>
            <w:vMerge/>
            <w:shd w:val="clear" w:color="auto" w:fill="FFFFEB"/>
          </w:tcPr>
          <w:p w14:paraId="21E0C815"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47689316" w14:textId="689B265A" w:rsidR="002B2FAA" w:rsidRPr="005A46DF" w:rsidRDefault="002B2FAA" w:rsidP="00AD1598">
            <w:pPr>
              <w:pStyle w:val="ListParagraph"/>
              <w:numPr>
                <w:ilvl w:val="0"/>
                <w:numId w:val="61"/>
              </w:numPr>
              <w:spacing w:before="20" w:after="20" w:line="240" w:lineRule="auto"/>
              <w:ind w:left="226" w:hanging="226"/>
              <w:rPr>
                <w:rFonts w:ascii="Arial" w:eastAsia="Times New Roman" w:hAnsi="Arial" w:cs="Arial"/>
                <w:sz w:val="18"/>
                <w:szCs w:val="18"/>
              </w:rPr>
            </w:pPr>
            <w:r w:rsidRPr="005A46DF">
              <w:rPr>
                <w:rFonts w:ascii="Arial" w:eastAsia="Times New Roman" w:hAnsi="Arial" w:cs="Arial"/>
                <w:sz w:val="18"/>
                <w:szCs w:val="18"/>
                <w:lang w:val="en-GB"/>
              </w:rPr>
              <w:t xml:space="preserve">Benefits have been received, but they are </w:t>
            </w:r>
            <w:r w:rsidRPr="005A46DF">
              <w:rPr>
                <w:rFonts w:ascii="Arial" w:eastAsia="Times New Roman" w:hAnsi="Arial" w:cs="Arial"/>
                <w:b/>
                <w:i/>
                <w:sz w:val="18"/>
                <w:szCs w:val="18"/>
                <w:lang w:val="en-GB"/>
              </w:rPr>
              <w:t>much less than what was decided</w:t>
            </w:r>
          </w:p>
        </w:tc>
        <w:tc>
          <w:tcPr>
            <w:tcW w:w="4916" w:type="dxa"/>
            <w:vMerge/>
            <w:shd w:val="clear" w:color="auto" w:fill="auto"/>
          </w:tcPr>
          <w:p w14:paraId="11DF9B72" w14:textId="77777777" w:rsidR="002B2FAA" w:rsidRPr="005A46D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4A5B1FD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24E109CB"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67C43525" w14:textId="77777777" w:rsidTr="00024E15">
        <w:trPr>
          <w:cantSplit/>
          <w:trHeight w:val="570"/>
        </w:trPr>
        <w:tc>
          <w:tcPr>
            <w:tcW w:w="3124" w:type="dxa"/>
            <w:vMerge/>
            <w:shd w:val="clear" w:color="auto" w:fill="FFFFEB"/>
          </w:tcPr>
          <w:p w14:paraId="59562EC6"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5A4D4090" w14:textId="231B2A88" w:rsidR="002B2FAA" w:rsidRPr="005A46DF" w:rsidRDefault="002B2FAA" w:rsidP="00AD1598">
            <w:pPr>
              <w:pStyle w:val="ListParagraph"/>
              <w:numPr>
                <w:ilvl w:val="0"/>
                <w:numId w:val="61"/>
              </w:numPr>
              <w:spacing w:before="20" w:after="20" w:line="240" w:lineRule="auto"/>
              <w:ind w:left="226" w:hanging="226"/>
              <w:rPr>
                <w:rFonts w:ascii="Arial" w:eastAsia="Times New Roman" w:hAnsi="Arial" w:cs="Arial"/>
                <w:sz w:val="18"/>
                <w:szCs w:val="18"/>
              </w:rPr>
            </w:pPr>
            <w:r w:rsidRPr="005A46DF">
              <w:rPr>
                <w:rFonts w:ascii="Arial" w:eastAsia="Times New Roman" w:hAnsi="Arial" w:cs="Arial"/>
                <w:sz w:val="18"/>
                <w:szCs w:val="18"/>
                <w:lang w:val="en-GB"/>
              </w:rPr>
              <w:t xml:space="preserve">Benefits have been received, but they are </w:t>
            </w:r>
            <w:r w:rsidRPr="005A46DF">
              <w:rPr>
                <w:rFonts w:ascii="Arial" w:eastAsia="Times New Roman" w:hAnsi="Arial" w:cs="Arial"/>
                <w:b/>
                <w:i/>
                <w:sz w:val="18"/>
                <w:szCs w:val="18"/>
                <w:lang w:val="en-GB"/>
              </w:rPr>
              <w:t>less</w:t>
            </w:r>
            <w:r w:rsidRPr="005A46DF">
              <w:rPr>
                <w:rFonts w:ascii="Arial" w:eastAsia="Times New Roman" w:hAnsi="Arial" w:cs="Arial"/>
                <w:sz w:val="18"/>
                <w:szCs w:val="18"/>
                <w:lang w:val="en-GB"/>
              </w:rPr>
              <w:t xml:space="preserve"> than what was decided</w:t>
            </w:r>
          </w:p>
        </w:tc>
        <w:tc>
          <w:tcPr>
            <w:tcW w:w="4916" w:type="dxa"/>
            <w:vMerge/>
            <w:shd w:val="clear" w:color="auto" w:fill="auto"/>
          </w:tcPr>
          <w:p w14:paraId="60B2BDF6" w14:textId="77777777" w:rsidR="002B2FAA" w:rsidRPr="005A46D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442E648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42D45B6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56275E3B" w14:textId="77777777" w:rsidTr="009A1871">
        <w:trPr>
          <w:cantSplit/>
          <w:trHeight w:val="828"/>
        </w:trPr>
        <w:tc>
          <w:tcPr>
            <w:tcW w:w="3124" w:type="dxa"/>
            <w:vMerge/>
            <w:shd w:val="clear" w:color="auto" w:fill="FFFFEB"/>
          </w:tcPr>
          <w:p w14:paraId="6D37B065"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0C76F85F" w14:textId="643B6318" w:rsidR="002B2FAA" w:rsidRPr="005A46DF" w:rsidRDefault="002B2FAA" w:rsidP="00AD1598">
            <w:pPr>
              <w:pStyle w:val="ListParagraph"/>
              <w:numPr>
                <w:ilvl w:val="0"/>
                <w:numId w:val="61"/>
              </w:numPr>
              <w:spacing w:before="20" w:after="20" w:line="240" w:lineRule="auto"/>
              <w:ind w:left="226" w:hanging="226"/>
              <w:rPr>
                <w:rFonts w:ascii="Arial" w:eastAsia="Times New Roman" w:hAnsi="Arial" w:cs="Arial"/>
                <w:sz w:val="18"/>
                <w:szCs w:val="18"/>
              </w:rPr>
            </w:pPr>
            <w:r w:rsidRPr="005A46DF">
              <w:rPr>
                <w:rFonts w:ascii="Arial" w:eastAsia="Times New Roman" w:hAnsi="Arial" w:cs="Arial"/>
                <w:sz w:val="18"/>
                <w:szCs w:val="18"/>
                <w:lang w:val="en-GB"/>
              </w:rPr>
              <w:t xml:space="preserve">Benefits have been received and they are </w:t>
            </w:r>
            <w:r w:rsidRPr="005A46DF">
              <w:rPr>
                <w:rFonts w:ascii="Arial" w:eastAsia="Times New Roman" w:hAnsi="Arial" w:cs="Arial"/>
                <w:b/>
                <w:i/>
                <w:sz w:val="18"/>
                <w:szCs w:val="18"/>
                <w:lang w:val="en-GB"/>
              </w:rPr>
              <w:t>fully in line with, or even better</w:t>
            </w:r>
            <w:r w:rsidRPr="005A46DF">
              <w:rPr>
                <w:rFonts w:ascii="Arial" w:eastAsia="Times New Roman" w:hAnsi="Arial" w:cs="Arial"/>
                <w:sz w:val="18"/>
                <w:szCs w:val="18"/>
                <w:lang w:val="en-GB"/>
              </w:rPr>
              <w:t xml:space="preserve"> than what was decided</w:t>
            </w:r>
          </w:p>
        </w:tc>
        <w:tc>
          <w:tcPr>
            <w:tcW w:w="4916" w:type="dxa"/>
            <w:vMerge/>
            <w:shd w:val="clear" w:color="auto" w:fill="auto"/>
          </w:tcPr>
          <w:p w14:paraId="4B231AB8" w14:textId="77777777" w:rsidR="002B2FAA" w:rsidRPr="005A46D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1CC4E641"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48C2042F"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7E1DBED7" w14:textId="77777777" w:rsidTr="00414E0C">
        <w:trPr>
          <w:cantSplit/>
          <w:trHeight w:val="804"/>
        </w:trPr>
        <w:tc>
          <w:tcPr>
            <w:tcW w:w="3124" w:type="dxa"/>
            <w:vMerge w:val="restart"/>
            <w:shd w:val="clear" w:color="auto" w:fill="FDFEE8"/>
          </w:tcPr>
          <w:p w14:paraId="5ADE5B54" w14:textId="6367E85D" w:rsidR="002B2FAA" w:rsidRPr="005A46DF" w:rsidRDefault="002B2FAA" w:rsidP="002B2FAA">
            <w:pPr>
              <w:spacing w:before="20" w:after="20" w:line="240" w:lineRule="auto"/>
              <w:rPr>
                <w:rFonts w:ascii="Arial" w:eastAsia="Times New Roman" w:hAnsi="Arial" w:cs="Arial"/>
                <w:b/>
                <w:sz w:val="18"/>
                <w:szCs w:val="18"/>
                <w:lang w:val="en-GB"/>
              </w:rPr>
            </w:pPr>
            <w:r w:rsidRPr="005A46DF">
              <w:rPr>
                <w:rFonts w:ascii="Arial" w:eastAsia="Times New Roman" w:hAnsi="Arial" w:cs="Arial"/>
                <w:b/>
                <w:sz w:val="18"/>
                <w:szCs w:val="18"/>
                <w:lang w:val="en-GB"/>
              </w:rPr>
              <w:t>32b. Distribution of livelihood benefits</w:t>
            </w:r>
          </w:p>
          <w:p w14:paraId="08BD1418" w14:textId="77777777" w:rsidR="002B2FAA" w:rsidRPr="005A46DF" w:rsidRDefault="002B2FAA" w:rsidP="002B2FAA">
            <w:pPr>
              <w:spacing w:before="20" w:after="20" w:line="240" w:lineRule="auto"/>
              <w:rPr>
                <w:rFonts w:ascii="Arial" w:eastAsia="Times New Roman" w:hAnsi="Arial" w:cs="Arial"/>
                <w:sz w:val="18"/>
                <w:szCs w:val="18"/>
                <w:lang w:val="en-GB"/>
              </w:rPr>
            </w:pPr>
          </w:p>
          <w:p w14:paraId="0CB4224F" w14:textId="6B9181F9" w:rsidR="002B2FAA" w:rsidRPr="005A46DF" w:rsidRDefault="002B2FAA" w:rsidP="002B2FAA">
            <w:pPr>
              <w:spacing w:before="20" w:after="20" w:line="240" w:lineRule="auto"/>
              <w:rPr>
                <w:rFonts w:ascii="Arial" w:eastAsia="Times New Roman" w:hAnsi="Arial" w:cs="Arial"/>
                <w:sz w:val="18"/>
                <w:szCs w:val="18"/>
                <w:lang w:val="en-GB"/>
              </w:rPr>
            </w:pPr>
            <w:r w:rsidRPr="005A46DF">
              <w:rPr>
                <w:rFonts w:ascii="Arial" w:eastAsia="Times New Roman" w:hAnsi="Arial" w:cs="Arial"/>
                <w:sz w:val="18"/>
                <w:szCs w:val="18"/>
                <w:lang w:val="en-GB"/>
              </w:rPr>
              <w:t xml:space="preserve">Are the livelihood benefits from the protected area </w:t>
            </w:r>
            <w:r w:rsidRPr="00E85DC7">
              <w:rPr>
                <w:rFonts w:ascii="Arial" w:eastAsia="Times New Roman" w:hAnsi="Arial" w:cs="Arial"/>
                <w:b/>
                <w:bCs/>
                <w:sz w:val="18"/>
                <w:szCs w:val="18"/>
                <w:lang w:val="en-GB"/>
              </w:rPr>
              <w:t>equitably shared</w:t>
            </w:r>
            <w:r w:rsidRPr="005A46DF">
              <w:rPr>
                <w:rFonts w:ascii="Arial" w:eastAsia="Times New Roman" w:hAnsi="Arial" w:cs="Arial"/>
                <w:sz w:val="18"/>
                <w:szCs w:val="18"/>
                <w:lang w:val="en-GB"/>
              </w:rPr>
              <w:t>?</w:t>
            </w:r>
          </w:p>
          <w:p w14:paraId="7EB5D5D0" w14:textId="77777777" w:rsidR="002B2FAA" w:rsidRPr="005A46DF" w:rsidRDefault="002B2FAA" w:rsidP="002B2FAA">
            <w:pPr>
              <w:spacing w:before="20" w:after="20" w:line="240" w:lineRule="auto"/>
              <w:rPr>
                <w:rFonts w:ascii="Arial" w:eastAsia="Times New Roman" w:hAnsi="Arial" w:cs="Arial"/>
                <w:sz w:val="18"/>
                <w:szCs w:val="18"/>
                <w:lang w:val="en-GB"/>
              </w:rPr>
            </w:pPr>
          </w:p>
          <w:p w14:paraId="2A7B53C5" w14:textId="1968D170" w:rsidR="002B2FAA" w:rsidRPr="00076AA9" w:rsidRDefault="00076AA9" w:rsidP="002B2FAA">
            <w:pPr>
              <w:spacing w:before="20" w:after="20" w:line="240" w:lineRule="auto"/>
              <w:rPr>
                <w:rFonts w:ascii="Arial" w:eastAsia="Times New Roman" w:hAnsi="Arial" w:cs="Arial"/>
                <w:b/>
                <w:i/>
                <w:sz w:val="18"/>
                <w:szCs w:val="18"/>
                <w:lang w:val="en-GB"/>
              </w:rPr>
            </w:pPr>
            <w:r w:rsidRPr="00076AA9">
              <w:rPr>
                <w:rFonts w:ascii="Arial" w:eastAsia="Times New Roman" w:hAnsi="Arial" w:cs="Arial"/>
                <w:b/>
                <w:i/>
                <w:sz w:val="18"/>
                <w:szCs w:val="18"/>
                <w:lang w:val="en-GB"/>
              </w:rPr>
              <w:t>GOVERNANCE</w:t>
            </w:r>
          </w:p>
          <w:p w14:paraId="00D66D6D" w14:textId="4F3C3F71" w:rsidR="002B2FAA" w:rsidRPr="00414E0C" w:rsidRDefault="00076AA9" w:rsidP="00076AA9">
            <w:pPr>
              <w:spacing w:before="20" w:after="20" w:line="240" w:lineRule="auto"/>
              <w:rPr>
                <w:rFonts w:ascii="Arial" w:eastAsia="Times New Roman" w:hAnsi="Arial" w:cs="Arial"/>
                <w:b/>
                <w:iCs/>
                <w:sz w:val="18"/>
                <w:szCs w:val="18"/>
                <w:lang w:val="en-GB"/>
              </w:rPr>
            </w:pPr>
            <w:r w:rsidRPr="00076AA9">
              <w:rPr>
                <w:rFonts w:ascii="Arial" w:eastAsia="Times New Roman" w:hAnsi="Arial" w:cs="Arial"/>
                <w:b/>
                <w:i/>
                <w:sz w:val="18"/>
                <w:szCs w:val="18"/>
                <w:lang w:val="en-GB"/>
              </w:rPr>
              <w:t>(Benefit sharing)</w:t>
            </w:r>
          </w:p>
        </w:tc>
        <w:tc>
          <w:tcPr>
            <w:tcW w:w="4298" w:type="dxa"/>
            <w:shd w:val="clear" w:color="auto" w:fill="auto"/>
          </w:tcPr>
          <w:p w14:paraId="3D309A6E" w14:textId="2F610C47" w:rsidR="002B2FAA" w:rsidRPr="005A46DF" w:rsidRDefault="002B2FAA" w:rsidP="00AD1598">
            <w:pPr>
              <w:pStyle w:val="ListParagraph"/>
              <w:numPr>
                <w:ilvl w:val="0"/>
                <w:numId w:val="48"/>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livelihood benefits provided by the protected area </w:t>
            </w:r>
            <w:r w:rsidRPr="005A46DF">
              <w:rPr>
                <w:rFonts w:ascii="Arial" w:eastAsia="Times New Roman" w:hAnsi="Arial" w:cs="Arial"/>
                <w:b/>
                <w:i/>
                <w:sz w:val="18"/>
                <w:szCs w:val="18"/>
                <w:lang w:val="en-GB"/>
              </w:rPr>
              <w:t>are not shared</w:t>
            </w:r>
            <w:r w:rsidRPr="005A46DF">
              <w:rPr>
                <w:rFonts w:ascii="Arial" w:eastAsia="Times New Roman" w:hAnsi="Arial" w:cs="Arial"/>
                <w:sz w:val="18"/>
                <w:szCs w:val="18"/>
                <w:lang w:val="en-GB"/>
              </w:rPr>
              <w:t xml:space="preserve"> </w:t>
            </w:r>
            <w:r w:rsidRPr="005A46DF">
              <w:rPr>
                <w:rFonts w:ascii="Arial" w:eastAsia="Times New Roman" w:hAnsi="Arial" w:cs="Arial"/>
                <w:b/>
                <w:i/>
                <w:sz w:val="18"/>
                <w:szCs w:val="18"/>
                <w:lang w:val="en-GB"/>
              </w:rPr>
              <w:t>equitably</w:t>
            </w:r>
            <w:r w:rsidRPr="005A46DF">
              <w:rPr>
                <w:rFonts w:ascii="Arial" w:eastAsia="Times New Roman" w:hAnsi="Arial" w:cs="Arial"/>
                <w:sz w:val="18"/>
                <w:szCs w:val="18"/>
                <w:lang w:val="en-GB"/>
              </w:rPr>
              <w:t xml:space="preserve"> by the local communities/customary landowners</w:t>
            </w:r>
          </w:p>
        </w:tc>
        <w:tc>
          <w:tcPr>
            <w:tcW w:w="4916" w:type="dxa"/>
            <w:vMerge w:val="restart"/>
            <w:shd w:val="clear" w:color="auto" w:fill="auto"/>
          </w:tcPr>
          <w:p w14:paraId="30B6AA5B" w14:textId="725F8791" w:rsidR="002B2FAA" w:rsidRPr="002B2FAA" w:rsidRDefault="002B2FAA" w:rsidP="002B2FAA">
            <w:pPr>
              <w:spacing w:before="20" w:after="20" w:line="240" w:lineRule="auto"/>
              <w:rPr>
                <w:rFonts w:ascii="Arial" w:eastAsia="Times New Roman" w:hAnsi="Arial" w:cs="Arial"/>
                <w:b/>
                <w:color w:val="000000" w:themeColor="text1"/>
                <w:sz w:val="18"/>
                <w:szCs w:val="18"/>
                <w:lang w:val="en-GB"/>
              </w:rPr>
            </w:pPr>
            <w:r w:rsidRPr="002B2FAA">
              <w:rPr>
                <w:rFonts w:ascii="Arial" w:eastAsia="Times New Roman" w:hAnsi="Arial" w:cs="Arial"/>
                <w:b/>
                <w:color w:val="000000" w:themeColor="text1"/>
                <w:sz w:val="18"/>
                <w:szCs w:val="18"/>
                <w:lang w:val="en-GB"/>
              </w:rPr>
              <w:t>If there are no livelihood benefits from the PA (Q32), please write NA.</w:t>
            </w:r>
          </w:p>
          <w:p w14:paraId="4EC29046" w14:textId="77777777" w:rsidR="002B2FAA" w:rsidRPr="002B2FAA" w:rsidRDefault="002B2FAA" w:rsidP="002B2FAA">
            <w:pPr>
              <w:spacing w:before="20" w:after="20" w:line="240" w:lineRule="auto"/>
              <w:rPr>
                <w:rFonts w:ascii="Arial" w:eastAsia="Times New Roman" w:hAnsi="Arial" w:cs="Arial"/>
                <w:b/>
                <w:i/>
                <w:color w:val="000000" w:themeColor="text1"/>
                <w:sz w:val="18"/>
                <w:szCs w:val="18"/>
                <w:lang w:val="en-GB"/>
              </w:rPr>
            </w:pPr>
          </w:p>
          <w:p w14:paraId="2F2D80D7" w14:textId="7630F20B" w:rsidR="002B2FAA" w:rsidRPr="002B2FAA" w:rsidRDefault="002B2FAA" w:rsidP="002B2FAA">
            <w:pPr>
              <w:spacing w:before="20" w:after="20" w:line="240" w:lineRule="auto"/>
              <w:rPr>
                <w:rFonts w:ascii="Arial" w:eastAsia="Times New Roman" w:hAnsi="Arial" w:cs="Arial"/>
                <w:b/>
                <w:i/>
                <w:color w:val="000000" w:themeColor="text1"/>
                <w:sz w:val="18"/>
                <w:szCs w:val="18"/>
                <w:lang w:val="en-GB"/>
              </w:rPr>
            </w:pPr>
            <w:r w:rsidRPr="002B2FAA">
              <w:rPr>
                <w:rFonts w:ascii="Arial" w:eastAsia="Times New Roman" w:hAnsi="Arial" w:cs="Arial"/>
                <w:b/>
                <w:i/>
                <w:color w:val="000000" w:themeColor="text1"/>
                <w:sz w:val="18"/>
                <w:szCs w:val="18"/>
                <w:lang w:val="en-GB"/>
              </w:rPr>
              <w:t>Possible Evidence/Questions:</w:t>
            </w:r>
          </w:p>
          <w:p w14:paraId="12A84B8C" w14:textId="047BCCC0" w:rsidR="002B2FAA" w:rsidRPr="002B2FAA" w:rsidRDefault="002B2FAA" w:rsidP="00AD1598">
            <w:pPr>
              <w:pStyle w:val="ListParagraph"/>
              <w:numPr>
                <w:ilvl w:val="0"/>
                <w:numId w:val="109"/>
              </w:numPr>
              <w:spacing w:before="20" w:after="20" w:line="240" w:lineRule="auto"/>
              <w:ind w:left="135" w:hanging="141"/>
              <w:rPr>
                <w:rFonts w:ascii="Arial" w:eastAsia="Times New Roman" w:hAnsi="Arial" w:cs="Arial"/>
                <w:i/>
                <w:color w:val="000000" w:themeColor="text1"/>
                <w:sz w:val="18"/>
                <w:szCs w:val="18"/>
                <w:lang w:val="en-GB"/>
              </w:rPr>
            </w:pPr>
            <w:r w:rsidRPr="002B2FAA">
              <w:rPr>
                <w:rFonts w:ascii="Arial" w:eastAsia="Times New Roman" w:hAnsi="Arial" w:cs="Arial"/>
                <w:i/>
                <w:color w:val="000000" w:themeColor="text1"/>
                <w:sz w:val="18"/>
                <w:szCs w:val="18"/>
                <w:lang w:val="en-GB"/>
              </w:rPr>
              <w:t>How are any livelihood benefits relating to the PA shared - consider differences between villages, clans, gender, status or wealth etc. This may relate to access to the hunting of animals in the PA, or to fertile land to garden etc?</w:t>
            </w:r>
          </w:p>
          <w:p w14:paraId="0CA151C5" w14:textId="3A7BC500" w:rsidR="002B2FAA" w:rsidRPr="002B2FAA" w:rsidRDefault="002B2FAA" w:rsidP="00AD1598">
            <w:pPr>
              <w:pStyle w:val="ListParagraph"/>
              <w:numPr>
                <w:ilvl w:val="0"/>
                <w:numId w:val="109"/>
              </w:numPr>
              <w:spacing w:before="20" w:after="20" w:line="240" w:lineRule="auto"/>
              <w:ind w:left="135" w:hanging="141"/>
              <w:rPr>
                <w:rFonts w:ascii="Arial" w:eastAsia="Times New Roman" w:hAnsi="Arial" w:cs="Arial"/>
                <w:i/>
                <w:color w:val="000000" w:themeColor="text1"/>
                <w:sz w:val="18"/>
                <w:szCs w:val="18"/>
                <w:lang w:val="en-GB"/>
              </w:rPr>
            </w:pPr>
            <w:r w:rsidRPr="002B2FAA">
              <w:rPr>
                <w:rFonts w:ascii="Arial" w:eastAsia="Times New Roman" w:hAnsi="Arial" w:cs="Arial"/>
                <w:i/>
                <w:color w:val="000000" w:themeColor="text1"/>
                <w:sz w:val="18"/>
                <w:szCs w:val="18"/>
                <w:lang w:val="en-GB"/>
              </w:rPr>
              <w:t>Are there any conflicts concerning the distribution of livelihood benefits (e.g. between villages, clans or individuals)?</w:t>
            </w:r>
          </w:p>
        </w:tc>
        <w:tc>
          <w:tcPr>
            <w:tcW w:w="2268" w:type="dxa"/>
            <w:vMerge w:val="restart"/>
            <w:shd w:val="clear" w:color="auto" w:fill="auto"/>
          </w:tcPr>
          <w:p w14:paraId="23CAAF69" w14:textId="317D3FCF" w:rsidR="002B2FAA" w:rsidRPr="002B2FAA" w:rsidRDefault="002B2FAA" w:rsidP="002B2FAA">
            <w:pPr>
              <w:spacing w:before="20" w:after="20" w:line="240" w:lineRule="auto"/>
              <w:rPr>
                <w:rFonts w:ascii="Arial" w:eastAsia="Times New Roman" w:hAnsi="Arial" w:cs="Arial"/>
                <w:i/>
                <w:color w:val="000000" w:themeColor="text1"/>
                <w:sz w:val="18"/>
                <w:szCs w:val="18"/>
                <w:lang w:val="en-GB"/>
              </w:rPr>
            </w:pPr>
            <w:r w:rsidRPr="002B2FAA">
              <w:rPr>
                <w:rFonts w:ascii="Arial" w:eastAsia="Times New Roman" w:hAnsi="Arial" w:cs="Arial"/>
                <w:i/>
                <w:color w:val="000000" w:themeColor="text1"/>
                <w:sz w:val="18"/>
                <w:szCs w:val="18"/>
                <w:lang w:val="en-GB"/>
              </w:rPr>
              <w:t>What is needed to improve the distribution of livelihood benefits among all relevant groups?</w:t>
            </w:r>
          </w:p>
        </w:tc>
        <w:tc>
          <w:tcPr>
            <w:tcW w:w="851" w:type="dxa"/>
            <w:vMerge w:val="restart"/>
            <w:shd w:val="clear" w:color="auto" w:fill="auto"/>
          </w:tcPr>
          <w:p w14:paraId="31B81581"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3172CF30" w14:textId="77777777" w:rsidTr="00414E0C">
        <w:trPr>
          <w:cantSplit/>
          <w:trHeight w:val="986"/>
        </w:trPr>
        <w:tc>
          <w:tcPr>
            <w:tcW w:w="3124" w:type="dxa"/>
            <w:vMerge/>
            <w:shd w:val="clear" w:color="auto" w:fill="FDFEE8"/>
          </w:tcPr>
          <w:p w14:paraId="048B82ED" w14:textId="77777777" w:rsidR="002B2FAA" w:rsidRPr="002F28BF" w:rsidRDefault="002B2FAA" w:rsidP="002B2FAA">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772A6BCD" w14:textId="2CBC6FA9" w:rsidR="002B2FAA" w:rsidRPr="005A46DF" w:rsidRDefault="002B2FAA" w:rsidP="00AD1598">
            <w:pPr>
              <w:pStyle w:val="ListParagraph"/>
              <w:numPr>
                <w:ilvl w:val="0"/>
                <w:numId w:val="48"/>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rPr>
              <w:t>Livelihood benefits from the protected area</w:t>
            </w:r>
            <w:r w:rsidRPr="005A46DF">
              <w:rPr>
                <w:rFonts w:ascii="Arial" w:eastAsia="Times New Roman" w:hAnsi="Arial" w:cs="Arial"/>
                <w:b/>
                <w:sz w:val="18"/>
                <w:szCs w:val="18"/>
              </w:rPr>
              <w:t xml:space="preserve"> </w:t>
            </w:r>
            <w:r w:rsidRPr="005A46DF">
              <w:rPr>
                <w:rFonts w:ascii="Arial" w:eastAsia="Times New Roman" w:hAnsi="Arial" w:cs="Arial"/>
                <w:b/>
                <w:i/>
                <w:sz w:val="18"/>
                <w:szCs w:val="18"/>
              </w:rPr>
              <w:t>are shared equitable among only some groups and individuals</w:t>
            </w:r>
            <w:r w:rsidRPr="005A46DF">
              <w:rPr>
                <w:rFonts w:ascii="Arial" w:eastAsia="Times New Roman" w:hAnsi="Arial" w:cs="Arial"/>
                <w:b/>
                <w:sz w:val="18"/>
                <w:szCs w:val="18"/>
              </w:rPr>
              <w:t xml:space="preserve"> in the </w:t>
            </w:r>
            <w:r w:rsidRPr="005A46DF">
              <w:rPr>
                <w:rFonts w:ascii="Arial" w:eastAsia="Times New Roman" w:hAnsi="Arial" w:cs="Arial"/>
                <w:sz w:val="18"/>
                <w:szCs w:val="18"/>
              </w:rPr>
              <w:t>local communities/</w:t>
            </w:r>
            <w:r>
              <w:rPr>
                <w:rFonts w:ascii="Arial" w:eastAsia="Times New Roman" w:hAnsi="Arial" w:cs="Arial"/>
                <w:sz w:val="18"/>
                <w:szCs w:val="18"/>
              </w:rPr>
              <w:t xml:space="preserve"> </w:t>
            </w:r>
            <w:r w:rsidRPr="005A46DF">
              <w:rPr>
                <w:rFonts w:ascii="Arial" w:eastAsia="Times New Roman" w:hAnsi="Arial" w:cs="Arial"/>
                <w:sz w:val="18"/>
                <w:szCs w:val="18"/>
              </w:rPr>
              <w:t xml:space="preserve">customary landowners </w:t>
            </w:r>
          </w:p>
        </w:tc>
        <w:tc>
          <w:tcPr>
            <w:tcW w:w="4916" w:type="dxa"/>
            <w:vMerge/>
            <w:shd w:val="clear" w:color="auto" w:fill="auto"/>
          </w:tcPr>
          <w:p w14:paraId="31769009" w14:textId="77777777" w:rsidR="002B2FAA" w:rsidRPr="002F28BF" w:rsidRDefault="002B2FAA" w:rsidP="002B2FAA">
            <w:pPr>
              <w:spacing w:before="20" w:after="20" w:line="240" w:lineRule="auto"/>
              <w:rPr>
                <w:rFonts w:ascii="Arial" w:eastAsia="Times New Roman" w:hAnsi="Arial" w:cs="Arial"/>
                <w:i/>
                <w:sz w:val="20"/>
                <w:szCs w:val="20"/>
                <w:lang w:val="en-GB"/>
              </w:rPr>
            </w:pPr>
          </w:p>
        </w:tc>
        <w:tc>
          <w:tcPr>
            <w:tcW w:w="2268" w:type="dxa"/>
            <w:vMerge/>
            <w:shd w:val="clear" w:color="auto" w:fill="auto"/>
          </w:tcPr>
          <w:p w14:paraId="2C8066CA" w14:textId="77777777" w:rsidR="002B2FAA" w:rsidRPr="00C07218" w:rsidRDefault="002B2FAA" w:rsidP="002B2FAA">
            <w:pPr>
              <w:spacing w:before="20" w:after="20" w:line="240" w:lineRule="auto"/>
              <w:rPr>
                <w:rFonts w:ascii="Arial" w:eastAsia="Times New Roman" w:hAnsi="Arial" w:cs="Arial"/>
                <w:i/>
                <w:sz w:val="20"/>
                <w:szCs w:val="20"/>
                <w:lang w:val="en-GB"/>
              </w:rPr>
            </w:pPr>
          </w:p>
        </w:tc>
        <w:tc>
          <w:tcPr>
            <w:tcW w:w="851" w:type="dxa"/>
            <w:vMerge/>
            <w:shd w:val="clear" w:color="auto" w:fill="auto"/>
          </w:tcPr>
          <w:p w14:paraId="54F40BBA"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7704DEDD" w14:textId="77777777" w:rsidTr="00076AA9">
        <w:trPr>
          <w:cantSplit/>
          <w:trHeight w:val="954"/>
        </w:trPr>
        <w:tc>
          <w:tcPr>
            <w:tcW w:w="3124" w:type="dxa"/>
            <w:vMerge/>
            <w:shd w:val="clear" w:color="auto" w:fill="FDFEE8"/>
          </w:tcPr>
          <w:p w14:paraId="5D1C651B" w14:textId="77777777" w:rsidR="002B2FAA" w:rsidRPr="002F28BF" w:rsidRDefault="002B2FAA" w:rsidP="002B2FAA">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255FB405" w14:textId="35B10C2D" w:rsidR="002B2FAA" w:rsidRPr="005A46DF" w:rsidRDefault="002B2FAA" w:rsidP="00AD1598">
            <w:pPr>
              <w:pStyle w:val="ListParagraph"/>
              <w:numPr>
                <w:ilvl w:val="0"/>
                <w:numId w:val="48"/>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rPr>
              <w:t>Livelihood benefits</w:t>
            </w:r>
            <w:r w:rsidRPr="005A46DF">
              <w:rPr>
                <w:rFonts w:ascii="Arial" w:eastAsia="Times New Roman" w:hAnsi="Arial" w:cs="Arial"/>
                <w:b/>
                <w:i/>
                <w:sz w:val="18"/>
                <w:szCs w:val="18"/>
              </w:rPr>
              <w:t xml:space="preserve"> </w:t>
            </w:r>
            <w:r w:rsidRPr="005A46DF">
              <w:rPr>
                <w:rFonts w:ascii="Arial" w:eastAsia="Times New Roman" w:hAnsi="Arial" w:cs="Arial"/>
                <w:sz w:val="18"/>
                <w:szCs w:val="18"/>
              </w:rPr>
              <w:t xml:space="preserve">from the protected area are </w:t>
            </w:r>
            <w:r w:rsidRPr="005A46DF">
              <w:rPr>
                <w:rFonts w:ascii="Arial" w:eastAsia="Times New Roman" w:hAnsi="Arial" w:cs="Arial"/>
                <w:b/>
                <w:i/>
                <w:sz w:val="18"/>
                <w:szCs w:val="18"/>
              </w:rPr>
              <w:t>shared equitably among most groups and individuals</w:t>
            </w:r>
            <w:r w:rsidRPr="005A46DF">
              <w:rPr>
                <w:rFonts w:ascii="Arial" w:eastAsia="Times New Roman" w:hAnsi="Arial" w:cs="Arial"/>
                <w:sz w:val="18"/>
                <w:szCs w:val="18"/>
              </w:rPr>
              <w:t xml:space="preserve"> in the local communities/customary landowners </w:t>
            </w:r>
          </w:p>
        </w:tc>
        <w:tc>
          <w:tcPr>
            <w:tcW w:w="4916" w:type="dxa"/>
            <w:vMerge/>
            <w:shd w:val="clear" w:color="auto" w:fill="auto"/>
          </w:tcPr>
          <w:p w14:paraId="6389FD47" w14:textId="77777777" w:rsidR="002B2FAA" w:rsidRPr="002F28BF" w:rsidRDefault="002B2FAA" w:rsidP="002B2FAA">
            <w:pPr>
              <w:spacing w:before="20" w:after="20" w:line="240" w:lineRule="auto"/>
              <w:rPr>
                <w:rFonts w:ascii="Arial" w:eastAsia="Times New Roman" w:hAnsi="Arial" w:cs="Arial"/>
                <w:i/>
                <w:sz w:val="20"/>
                <w:szCs w:val="20"/>
                <w:lang w:val="en-GB"/>
              </w:rPr>
            </w:pPr>
          </w:p>
        </w:tc>
        <w:tc>
          <w:tcPr>
            <w:tcW w:w="2268" w:type="dxa"/>
            <w:vMerge/>
            <w:shd w:val="clear" w:color="auto" w:fill="auto"/>
          </w:tcPr>
          <w:p w14:paraId="3FC6885A" w14:textId="77777777" w:rsidR="002B2FAA" w:rsidRPr="00C07218" w:rsidRDefault="002B2FAA" w:rsidP="002B2FAA">
            <w:pPr>
              <w:spacing w:before="20" w:after="20" w:line="240" w:lineRule="auto"/>
              <w:rPr>
                <w:rFonts w:ascii="Arial" w:eastAsia="Times New Roman" w:hAnsi="Arial" w:cs="Arial"/>
                <w:i/>
                <w:sz w:val="20"/>
                <w:szCs w:val="20"/>
                <w:lang w:val="en-GB"/>
              </w:rPr>
            </w:pPr>
          </w:p>
        </w:tc>
        <w:tc>
          <w:tcPr>
            <w:tcW w:w="851" w:type="dxa"/>
            <w:vMerge/>
            <w:shd w:val="clear" w:color="auto" w:fill="auto"/>
          </w:tcPr>
          <w:p w14:paraId="3E69AC54"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5692D948" w14:textId="77777777" w:rsidTr="00414E0C">
        <w:trPr>
          <w:cantSplit/>
          <w:trHeight w:val="998"/>
        </w:trPr>
        <w:tc>
          <w:tcPr>
            <w:tcW w:w="3124" w:type="dxa"/>
            <w:vMerge/>
            <w:shd w:val="clear" w:color="auto" w:fill="FDFEE8"/>
          </w:tcPr>
          <w:p w14:paraId="04418581" w14:textId="77777777" w:rsidR="002B2FAA" w:rsidRPr="002F28BF" w:rsidRDefault="002B2FAA" w:rsidP="002B2FAA">
            <w:pPr>
              <w:spacing w:before="20" w:after="20" w:line="240" w:lineRule="auto"/>
              <w:rPr>
                <w:rFonts w:ascii="Arial" w:eastAsia="Times New Roman" w:hAnsi="Arial" w:cs="Arial"/>
                <w:b/>
                <w:sz w:val="18"/>
                <w:szCs w:val="18"/>
                <w:highlight w:val="cyan"/>
                <w:lang w:val="en-GB"/>
              </w:rPr>
            </w:pPr>
          </w:p>
        </w:tc>
        <w:tc>
          <w:tcPr>
            <w:tcW w:w="4298" w:type="dxa"/>
            <w:shd w:val="clear" w:color="auto" w:fill="auto"/>
          </w:tcPr>
          <w:p w14:paraId="60AB4901" w14:textId="5756BE1C" w:rsidR="002B2FAA" w:rsidRPr="005A46DF" w:rsidRDefault="002B2FAA" w:rsidP="00AD1598">
            <w:pPr>
              <w:pStyle w:val="ListParagraph"/>
              <w:numPr>
                <w:ilvl w:val="0"/>
                <w:numId w:val="48"/>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rPr>
              <w:t xml:space="preserve">Livelihood benefits from the protected area are </w:t>
            </w:r>
            <w:r w:rsidRPr="005A46DF">
              <w:rPr>
                <w:rFonts w:ascii="Arial" w:eastAsia="Times New Roman" w:hAnsi="Arial" w:cs="Arial"/>
                <w:b/>
                <w:i/>
                <w:sz w:val="18"/>
                <w:szCs w:val="18"/>
              </w:rPr>
              <w:t>shared equitably among all groups and individuals</w:t>
            </w:r>
            <w:r w:rsidRPr="005A46DF">
              <w:rPr>
                <w:rFonts w:ascii="Arial" w:eastAsia="Times New Roman" w:hAnsi="Arial" w:cs="Arial"/>
                <w:sz w:val="18"/>
                <w:szCs w:val="18"/>
              </w:rPr>
              <w:t xml:space="preserve"> in the local communities/customary landowners </w:t>
            </w:r>
          </w:p>
        </w:tc>
        <w:tc>
          <w:tcPr>
            <w:tcW w:w="4916" w:type="dxa"/>
            <w:vMerge/>
            <w:shd w:val="clear" w:color="auto" w:fill="auto"/>
          </w:tcPr>
          <w:p w14:paraId="261C8C79" w14:textId="77777777" w:rsidR="002B2FAA" w:rsidRPr="005A46DF" w:rsidRDefault="002B2FAA" w:rsidP="002B2FAA">
            <w:pPr>
              <w:spacing w:before="20" w:after="20" w:line="240" w:lineRule="auto"/>
              <w:rPr>
                <w:rFonts w:ascii="Arial" w:eastAsia="Times New Roman" w:hAnsi="Arial" w:cs="Arial"/>
                <w:i/>
                <w:sz w:val="20"/>
                <w:szCs w:val="20"/>
                <w:lang w:val="en-GB"/>
              </w:rPr>
            </w:pPr>
          </w:p>
        </w:tc>
        <w:tc>
          <w:tcPr>
            <w:tcW w:w="2268" w:type="dxa"/>
            <w:vMerge/>
            <w:shd w:val="clear" w:color="auto" w:fill="auto"/>
          </w:tcPr>
          <w:p w14:paraId="3045C105" w14:textId="77777777" w:rsidR="002B2FAA" w:rsidRPr="005A46DF" w:rsidRDefault="002B2FAA" w:rsidP="002B2FAA">
            <w:pPr>
              <w:spacing w:before="20" w:after="20" w:line="240" w:lineRule="auto"/>
              <w:rPr>
                <w:rFonts w:ascii="Arial" w:eastAsia="Times New Roman" w:hAnsi="Arial" w:cs="Arial"/>
                <w:i/>
                <w:sz w:val="20"/>
                <w:szCs w:val="20"/>
                <w:lang w:val="en-GB"/>
              </w:rPr>
            </w:pPr>
          </w:p>
        </w:tc>
        <w:tc>
          <w:tcPr>
            <w:tcW w:w="851" w:type="dxa"/>
            <w:vMerge/>
            <w:shd w:val="clear" w:color="auto" w:fill="auto"/>
          </w:tcPr>
          <w:p w14:paraId="7F0AA618"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74529324" w14:textId="77777777" w:rsidTr="00C853D6">
        <w:trPr>
          <w:cantSplit/>
          <w:trHeight w:val="2316"/>
        </w:trPr>
        <w:tc>
          <w:tcPr>
            <w:tcW w:w="3124" w:type="dxa"/>
            <w:shd w:val="clear" w:color="auto" w:fill="FFFFE7"/>
          </w:tcPr>
          <w:p w14:paraId="3E0D70BA" w14:textId="6ABAEE72" w:rsidR="002B2FAA" w:rsidRPr="002B2FAA" w:rsidRDefault="002B2FAA" w:rsidP="002B2FAA">
            <w:pPr>
              <w:spacing w:before="20" w:after="20" w:line="240" w:lineRule="auto"/>
              <w:rPr>
                <w:rFonts w:ascii="Arial" w:eastAsia="Times New Roman" w:hAnsi="Arial" w:cs="Arial"/>
                <w:b/>
                <w:color w:val="000000" w:themeColor="text1"/>
                <w:sz w:val="18"/>
                <w:szCs w:val="18"/>
                <w:lang w:val="en-GB"/>
              </w:rPr>
            </w:pPr>
            <w:r w:rsidRPr="002B2FAA">
              <w:rPr>
                <w:rFonts w:ascii="Arial" w:eastAsia="Times New Roman" w:hAnsi="Arial" w:cs="Arial"/>
                <w:b/>
                <w:color w:val="000000" w:themeColor="text1"/>
                <w:sz w:val="18"/>
                <w:szCs w:val="18"/>
                <w:lang w:val="en-GB"/>
              </w:rPr>
              <w:t>32c Change in livelihoods over the past five years</w:t>
            </w:r>
          </w:p>
          <w:p w14:paraId="61150A3D" w14:textId="77777777" w:rsidR="002B2FAA" w:rsidRPr="002B2FAA" w:rsidRDefault="002B2FAA" w:rsidP="002B2FAA">
            <w:pPr>
              <w:spacing w:before="20" w:after="20" w:line="240" w:lineRule="auto"/>
              <w:rPr>
                <w:rFonts w:ascii="Arial" w:eastAsia="Times New Roman" w:hAnsi="Arial" w:cs="Arial"/>
                <w:b/>
                <w:color w:val="000000" w:themeColor="text1"/>
                <w:sz w:val="18"/>
                <w:szCs w:val="18"/>
                <w:lang w:val="en-GB"/>
              </w:rPr>
            </w:pPr>
          </w:p>
          <w:p w14:paraId="024EA2D1" w14:textId="77777777" w:rsidR="002B2FAA" w:rsidRDefault="002B2FAA" w:rsidP="002B2FAA">
            <w:pPr>
              <w:spacing w:before="20" w:after="20" w:line="240" w:lineRule="auto"/>
              <w:rPr>
                <w:rFonts w:ascii="Arial" w:eastAsia="Times New Roman" w:hAnsi="Arial" w:cs="Arial"/>
                <w:b/>
                <w:i/>
                <w:color w:val="000000" w:themeColor="text1"/>
                <w:sz w:val="18"/>
                <w:szCs w:val="18"/>
                <w:lang w:val="en-GB"/>
              </w:rPr>
            </w:pPr>
            <w:r w:rsidRPr="002B2FAA">
              <w:rPr>
                <w:rFonts w:ascii="Arial" w:eastAsia="Times New Roman" w:hAnsi="Arial" w:cs="Arial"/>
                <w:b/>
                <w:i/>
                <w:color w:val="000000" w:themeColor="text1"/>
                <w:sz w:val="18"/>
                <w:szCs w:val="18"/>
                <w:lang w:val="en-GB"/>
              </w:rPr>
              <w:t>GOVERNANCE</w:t>
            </w:r>
          </w:p>
          <w:p w14:paraId="73C0B928" w14:textId="0A18DDA0" w:rsidR="00076AA9" w:rsidRPr="00F96CC2" w:rsidRDefault="00076AA9" w:rsidP="002B2FAA">
            <w:pPr>
              <w:spacing w:before="20" w:after="20" w:line="240" w:lineRule="auto"/>
              <w:rPr>
                <w:rFonts w:ascii="Arial" w:eastAsia="Times New Roman" w:hAnsi="Arial" w:cs="Arial"/>
                <w:b/>
                <w:i/>
                <w:color w:val="000000" w:themeColor="text1"/>
                <w:sz w:val="18"/>
                <w:szCs w:val="18"/>
                <w:lang w:val="en-GB"/>
              </w:rPr>
            </w:pPr>
            <w:r>
              <w:rPr>
                <w:rFonts w:ascii="Arial" w:eastAsia="Times New Roman" w:hAnsi="Arial" w:cs="Arial"/>
                <w:b/>
                <w:i/>
                <w:color w:val="000000" w:themeColor="text1"/>
                <w:sz w:val="18"/>
                <w:szCs w:val="18"/>
                <w:lang w:val="en-GB"/>
              </w:rPr>
              <w:t>(Benefit sharing)</w:t>
            </w:r>
          </w:p>
        </w:tc>
        <w:tc>
          <w:tcPr>
            <w:tcW w:w="4298" w:type="dxa"/>
            <w:shd w:val="clear" w:color="auto" w:fill="auto"/>
          </w:tcPr>
          <w:p w14:paraId="438C1A8F" w14:textId="32BC2390" w:rsidR="002B2FAA" w:rsidRPr="002B2FAA" w:rsidRDefault="0066643F" w:rsidP="002B2FAA">
            <w:pPr>
              <w:spacing w:before="20" w:after="20" w:line="240" w:lineRule="auto"/>
              <w:rPr>
                <w:rFonts w:ascii="Arial" w:eastAsia="Times New Roman" w:hAnsi="Arial" w:cs="Arial"/>
                <w:color w:val="000000" w:themeColor="text1"/>
                <w:sz w:val="18"/>
                <w:szCs w:val="18"/>
                <w:lang w:val="en-GB"/>
              </w:rPr>
            </w:pPr>
            <w:r>
              <w:rPr>
                <w:rFonts w:ascii="Arial" w:eastAsia="Times New Roman" w:hAnsi="Arial" w:cs="Arial"/>
                <w:color w:val="000000" w:themeColor="text1"/>
                <w:sz w:val="18"/>
                <w:szCs w:val="18"/>
                <w:lang w:val="en-GB"/>
              </w:rPr>
              <w:t>There has</w:t>
            </w:r>
            <w:r w:rsidR="002B2FAA" w:rsidRPr="002B2FAA">
              <w:rPr>
                <w:rFonts w:ascii="Arial" w:eastAsia="Times New Roman" w:hAnsi="Arial" w:cs="Arial"/>
                <w:color w:val="000000" w:themeColor="text1"/>
                <w:sz w:val="18"/>
                <w:szCs w:val="18"/>
                <w:lang w:val="en-GB"/>
              </w:rPr>
              <w:t xml:space="preserve"> been an improvement in livelihood outcomes for the community over the past five years? (Y or N)</w:t>
            </w:r>
          </w:p>
        </w:tc>
        <w:tc>
          <w:tcPr>
            <w:tcW w:w="4916" w:type="dxa"/>
            <w:shd w:val="clear" w:color="auto" w:fill="auto"/>
          </w:tcPr>
          <w:p w14:paraId="092400A1" w14:textId="167E94C4" w:rsidR="002B2FAA" w:rsidRPr="002B2FAA" w:rsidRDefault="002B2FAA" w:rsidP="002B2FAA">
            <w:pPr>
              <w:spacing w:before="20" w:after="20" w:line="240" w:lineRule="auto"/>
              <w:rPr>
                <w:rFonts w:ascii="Arial" w:eastAsia="Times New Roman" w:hAnsi="Arial" w:cs="Arial"/>
                <w:b/>
                <w:i/>
                <w:color w:val="000000" w:themeColor="text1"/>
                <w:sz w:val="18"/>
                <w:szCs w:val="18"/>
                <w:lang w:val="en-GB"/>
              </w:rPr>
            </w:pPr>
            <w:r w:rsidRPr="002B2FAA">
              <w:rPr>
                <w:rFonts w:ascii="Arial" w:eastAsia="Times New Roman" w:hAnsi="Arial" w:cs="Arial"/>
                <w:b/>
                <w:i/>
                <w:color w:val="000000" w:themeColor="text1"/>
                <w:sz w:val="18"/>
                <w:szCs w:val="18"/>
                <w:lang w:val="en-GB"/>
              </w:rPr>
              <w:t>Possible Evidence/Questions:</w:t>
            </w:r>
          </w:p>
          <w:p w14:paraId="4538DBFB" w14:textId="0BAAE8EE" w:rsidR="002B2FAA" w:rsidRPr="002B2FAA" w:rsidRDefault="002B2FAA" w:rsidP="00AD1598">
            <w:pPr>
              <w:pStyle w:val="ListParagraph"/>
              <w:numPr>
                <w:ilvl w:val="0"/>
                <w:numId w:val="109"/>
              </w:numPr>
              <w:spacing w:before="20" w:after="20" w:line="240" w:lineRule="auto"/>
              <w:ind w:left="135" w:hanging="141"/>
              <w:rPr>
                <w:rFonts w:ascii="Arial" w:eastAsia="Times New Roman" w:hAnsi="Arial" w:cs="Arial"/>
                <w:color w:val="000000" w:themeColor="text1"/>
                <w:sz w:val="18"/>
                <w:szCs w:val="18"/>
                <w:lang w:val="en-GB"/>
              </w:rPr>
            </w:pPr>
            <w:r w:rsidRPr="002B2FAA">
              <w:rPr>
                <w:rFonts w:ascii="Arial" w:eastAsia="Times New Roman" w:hAnsi="Arial" w:cs="Arial"/>
                <w:i/>
                <w:color w:val="000000" w:themeColor="text1"/>
                <w:sz w:val="18"/>
                <w:szCs w:val="18"/>
                <w:lang w:val="en-GB"/>
              </w:rPr>
              <w:t>If there have been improvements, please describe these and who benefits</w:t>
            </w:r>
          </w:p>
          <w:p w14:paraId="34077229" w14:textId="3FE3B031" w:rsidR="002B2FAA" w:rsidRPr="002B2FAA" w:rsidRDefault="002B2FAA" w:rsidP="00AD1598">
            <w:pPr>
              <w:pStyle w:val="ListParagraph"/>
              <w:numPr>
                <w:ilvl w:val="0"/>
                <w:numId w:val="109"/>
              </w:numPr>
              <w:spacing w:before="20" w:after="20" w:line="240" w:lineRule="auto"/>
              <w:ind w:left="135" w:hanging="141"/>
              <w:rPr>
                <w:rFonts w:ascii="Arial" w:eastAsia="Times New Roman" w:hAnsi="Arial" w:cs="Arial"/>
                <w:color w:val="000000" w:themeColor="text1"/>
                <w:sz w:val="18"/>
                <w:szCs w:val="18"/>
                <w:lang w:val="en-GB"/>
              </w:rPr>
            </w:pPr>
            <w:r w:rsidRPr="002B2FAA">
              <w:rPr>
                <w:rFonts w:ascii="Arial" w:eastAsia="Times New Roman" w:hAnsi="Arial" w:cs="Arial"/>
                <w:i/>
                <w:color w:val="000000" w:themeColor="text1"/>
                <w:sz w:val="18"/>
                <w:szCs w:val="18"/>
                <w:lang w:val="en-GB"/>
              </w:rPr>
              <w:t>If there have been no improvements, please explain why.</w:t>
            </w:r>
          </w:p>
          <w:p w14:paraId="70E3B07F" w14:textId="76CB6F32" w:rsidR="002B2FAA" w:rsidRPr="002B2FAA" w:rsidRDefault="002B2FAA" w:rsidP="002B2FAA">
            <w:pPr>
              <w:spacing w:before="20" w:after="20" w:line="240" w:lineRule="auto"/>
              <w:rPr>
                <w:rFonts w:ascii="Arial" w:eastAsia="Times New Roman" w:hAnsi="Arial" w:cs="Arial"/>
                <w:color w:val="000000" w:themeColor="text1"/>
                <w:sz w:val="18"/>
                <w:szCs w:val="18"/>
                <w:lang w:val="en-GB"/>
              </w:rPr>
            </w:pPr>
          </w:p>
        </w:tc>
        <w:tc>
          <w:tcPr>
            <w:tcW w:w="2268" w:type="dxa"/>
            <w:shd w:val="clear" w:color="auto" w:fill="auto"/>
          </w:tcPr>
          <w:p w14:paraId="69F6DC17" w14:textId="059FF2D4" w:rsidR="002B2FAA" w:rsidRPr="002B2FAA" w:rsidRDefault="002B2FAA" w:rsidP="002B2FAA">
            <w:pPr>
              <w:spacing w:before="20" w:after="20" w:line="240" w:lineRule="auto"/>
              <w:rPr>
                <w:rFonts w:ascii="Arial" w:eastAsia="Times New Roman" w:hAnsi="Arial" w:cs="Arial"/>
                <w:i/>
                <w:color w:val="000000" w:themeColor="text1"/>
                <w:sz w:val="20"/>
                <w:szCs w:val="20"/>
                <w:lang w:val="en-GB"/>
              </w:rPr>
            </w:pPr>
            <w:r w:rsidRPr="00F96CC2">
              <w:rPr>
                <w:rFonts w:ascii="Arial" w:eastAsia="Times New Roman" w:hAnsi="Arial" w:cs="Arial"/>
                <w:i/>
                <w:color w:val="0D0D0D" w:themeColor="text1" w:themeTint="F2"/>
                <w:sz w:val="18"/>
                <w:szCs w:val="18"/>
                <w:lang w:val="en-GB"/>
              </w:rPr>
              <w:t>What is needed to improve livelihoods?</w:t>
            </w:r>
            <w:r w:rsidR="00EC0C41" w:rsidRPr="00F96CC2">
              <w:rPr>
                <w:rFonts w:ascii="Arial" w:eastAsia="Times New Roman" w:hAnsi="Arial" w:cs="Arial"/>
                <w:i/>
                <w:color w:val="0D0D0D" w:themeColor="text1" w:themeTint="F2"/>
                <w:sz w:val="18"/>
                <w:szCs w:val="18"/>
                <w:lang w:val="en-GB"/>
              </w:rPr>
              <w:t xml:space="preserve"> Are there specific community development projects that are needed</w:t>
            </w:r>
            <w:r w:rsidR="00EC0C41" w:rsidRPr="00F96CC2">
              <w:rPr>
                <w:rFonts w:ascii="Arial" w:eastAsia="Times New Roman" w:hAnsi="Arial" w:cs="Arial"/>
                <w:i/>
                <w:color w:val="0D0D0D" w:themeColor="text1" w:themeTint="F2"/>
                <w:sz w:val="20"/>
                <w:szCs w:val="20"/>
                <w:lang w:val="en-GB"/>
              </w:rPr>
              <w:t>?</w:t>
            </w:r>
          </w:p>
        </w:tc>
        <w:tc>
          <w:tcPr>
            <w:tcW w:w="851" w:type="dxa"/>
            <w:shd w:val="clear" w:color="auto" w:fill="auto"/>
          </w:tcPr>
          <w:p w14:paraId="3E66442F"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20D66DFC" w14:textId="066A0117" w:rsidTr="003243B0">
        <w:trPr>
          <w:cantSplit/>
          <w:trHeight w:val="518"/>
        </w:trPr>
        <w:tc>
          <w:tcPr>
            <w:tcW w:w="3124" w:type="dxa"/>
            <w:vMerge w:val="restart"/>
            <w:shd w:val="clear" w:color="auto" w:fill="D9D9D9" w:themeFill="background1" w:themeFillShade="D9"/>
          </w:tcPr>
          <w:p w14:paraId="4BAE8DC4" w14:textId="278F7ED0" w:rsidR="002B2FAA" w:rsidRPr="005A46DF" w:rsidRDefault="002B2FAA" w:rsidP="002B2FAA">
            <w:pPr>
              <w:spacing w:before="20" w:after="20" w:line="240" w:lineRule="auto"/>
              <w:rPr>
                <w:rFonts w:ascii="Arial" w:eastAsia="Times New Roman" w:hAnsi="Arial" w:cs="Arial"/>
                <w:sz w:val="18"/>
                <w:szCs w:val="18"/>
                <w:lang w:val="en-GB"/>
              </w:rPr>
            </w:pPr>
            <w:r w:rsidRPr="005A46DF">
              <w:rPr>
                <w:rFonts w:ascii="Arial" w:eastAsia="Times New Roman" w:hAnsi="Arial" w:cs="Arial"/>
                <w:b/>
                <w:sz w:val="18"/>
                <w:szCs w:val="18"/>
                <w:lang w:val="en-GB"/>
              </w:rPr>
              <w:lastRenderedPageBreak/>
              <w:t>33.</w:t>
            </w:r>
            <w:r w:rsidRPr="005A46DF">
              <w:rPr>
                <w:rFonts w:ascii="Arial" w:eastAsia="Times New Roman" w:hAnsi="Arial" w:cs="Arial"/>
                <w:sz w:val="18"/>
                <w:szCs w:val="18"/>
                <w:lang w:val="en-GB"/>
              </w:rPr>
              <w:t xml:space="preserve"> </w:t>
            </w:r>
            <w:r w:rsidRPr="005A46DF">
              <w:rPr>
                <w:rFonts w:ascii="Arial" w:eastAsia="Times New Roman" w:hAnsi="Arial" w:cs="Arial"/>
                <w:b/>
                <w:sz w:val="18"/>
                <w:szCs w:val="18"/>
                <w:lang w:val="en-GB"/>
              </w:rPr>
              <w:t>Threats</w:t>
            </w:r>
          </w:p>
          <w:p w14:paraId="02817472" w14:textId="77777777" w:rsidR="002B2FAA" w:rsidRPr="005A46DF" w:rsidRDefault="002B2FAA" w:rsidP="002B2FAA">
            <w:pPr>
              <w:spacing w:before="20" w:after="20" w:line="240" w:lineRule="auto"/>
              <w:rPr>
                <w:rFonts w:ascii="Arial" w:eastAsia="Times New Roman" w:hAnsi="Arial" w:cs="Arial"/>
                <w:sz w:val="18"/>
                <w:szCs w:val="18"/>
                <w:lang w:val="en-GB"/>
              </w:rPr>
            </w:pPr>
          </w:p>
          <w:p w14:paraId="3B5CDD88" w14:textId="348F2833" w:rsidR="002B2FAA" w:rsidRPr="00076AA9" w:rsidRDefault="002B2FAA" w:rsidP="002B2FAA">
            <w:pPr>
              <w:spacing w:before="20" w:after="20" w:line="240" w:lineRule="auto"/>
              <w:rPr>
                <w:rFonts w:ascii="Arial" w:eastAsia="Times New Roman" w:hAnsi="Arial" w:cs="Arial"/>
                <w:b/>
                <w:bCs/>
                <w:sz w:val="18"/>
                <w:szCs w:val="18"/>
                <w:lang w:val="en-GB"/>
              </w:rPr>
            </w:pPr>
            <w:r w:rsidRPr="005A46DF">
              <w:rPr>
                <w:rFonts w:ascii="Arial" w:eastAsia="Times New Roman" w:hAnsi="Arial" w:cs="Arial"/>
                <w:sz w:val="18"/>
                <w:szCs w:val="18"/>
                <w:lang w:val="en-GB"/>
              </w:rPr>
              <w:t xml:space="preserve">Are the threats to the main values of the protected area being </w:t>
            </w:r>
            <w:r w:rsidRPr="00076AA9">
              <w:rPr>
                <w:rFonts w:ascii="Arial" w:eastAsia="Times New Roman" w:hAnsi="Arial" w:cs="Arial"/>
                <w:b/>
                <w:bCs/>
                <w:sz w:val="18"/>
                <w:szCs w:val="18"/>
                <w:lang w:val="en-GB"/>
              </w:rPr>
              <w:t>effectively addressed?</w:t>
            </w:r>
          </w:p>
          <w:p w14:paraId="74AB7303" w14:textId="77777777" w:rsidR="002B2FAA" w:rsidRPr="005A46DF" w:rsidRDefault="002B2FAA" w:rsidP="002B2FAA">
            <w:pPr>
              <w:spacing w:before="20" w:after="20" w:line="240" w:lineRule="auto"/>
              <w:rPr>
                <w:rFonts w:ascii="Arial" w:eastAsia="Times New Roman" w:hAnsi="Arial" w:cs="Arial"/>
                <w:sz w:val="18"/>
                <w:szCs w:val="18"/>
                <w:lang w:val="en-GB"/>
              </w:rPr>
            </w:pPr>
          </w:p>
          <w:p w14:paraId="6431A961" w14:textId="555AA00D" w:rsidR="002B2FAA" w:rsidRPr="00414E0C" w:rsidRDefault="002B2FAA" w:rsidP="00076AA9">
            <w:pPr>
              <w:spacing w:before="20" w:after="20" w:line="240" w:lineRule="auto"/>
              <w:rPr>
                <w:rFonts w:ascii="Arial" w:eastAsia="Times New Roman" w:hAnsi="Arial" w:cs="Arial"/>
                <w:b/>
                <w:i/>
                <w:sz w:val="18"/>
                <w:szCs w:val="18"/>
                <w:lang w:val="en-GB"/>
              </w:rPr>
            </w:pPr>
            <w:r w:rsidRPr="005A46DF">
              <w:rPr>
                <w:rFonts w:ascii="Arial" w:eastAsia="Times New Roman" w:hAnsi="Arial" w:cs="Arial"/>
                <w:b/>
                <w:i/>
                <w:sz w:val="18"/>
                <w:szCs w:val="18"/>
                <w:lang w:val="en-GB"/>
              </w:rPr>
              <w:t>OUTPUT</w:t>
            </w:r>
          </w:p>
        </w:tc>
        <w:tc>
          <w:tcPr>
            <w:tcW w:w="4298" w:type="dxa"/>
            <w:shd w:val="clear" w:color="auto" w:fill="auto"/>
          </w:tcPr>
          <w:p w14:paraId="71ADEAF8" w14:textId="5F7F3163" w:rsidR="002B2FAA" w:rsidRPr="005A46DF" w:rsidRDefault="002B2FAA" w:rsidP="0036753C">
            <w:pPr>
              <w:pStyle w:val="ListParagraph"/>
              <w:numPr>
                <w:ilvl w:val="0"/>
                <w:numId w:val="49"/>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threats to the main values are </w:t>
            </w:r>
            <w:r w:rsidRPr="005A46DF">
              <w:rPr>
                <w:rFonts w:ascii="Arial" w:eastAsia="Times New Roman" w:hAnsi="Arial" w:cs="Arial"/>
                <w:b/>
                <w:i/>
                <w:sz w:val="18"/>
                <w:szCs w:val="18"/>
                <w:lang w:val="en-GB"/>
              </w:rPr>
              <w:t>not being addressed by management</w:t>
            </w:r>
          </w:p>
        </w:tc>
        <w:tc>
          <w:tcPr>
            <w:tcW w:w="4916" w:type="dxa"/>
            <w:vMerge w:val="restart"/>
            <w:shd w:val="clear" w:color="auto" w:fill="auto"/>
          </w:tcPr>
          <w:p w14:paraId="20967BA7" w14:textId="20CAAF3F"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This question should consider those </w:t>
            </w:r>
            <w:r w:rsidRPr="00C853D6">
              <w:rPr>
                <w:rFonts w:ascii="Arial" w:eastAsia="Times New Roman" w:hAnsi="Arial" w:cs="Arial"/>
                <w:b/>
                <w:sz w:val="18"/>
                <w:szCs w:val="18"/>
                <w:lang w:val="en-GB"/>
              </w:rPr>
              <w:t>threats</w:t>
            </w:r>
            <w:r w:rsidRPr="00C853D6">
              <w:rPr>
                <w:rFonts w:ascii="Arial" w:eastAsia="Times New Roman" w:hAnsi="Arial" w:cs="Arial"/>
                <w:sz w:val="18"/>
                <w:szCs w:val="18"/>
                <w:lang w:val="en-GB"/>
              </w:rPr>
              <w:t xml:space="preserve"> identified in the threat assessment as having the </w:t>
            </w:r>
            <w:r w:rsidRPr="00C853D6">
              <w:rPr>
                <w:rFonts w:ascii="Arial" w:eastAsia="Times New Roman" w:hAnsi="Arial" w:cs="Arial"/>
                <w:b/>
                <w:sz w:val="18"/>
                <w:szCs w:val="18"/>
                <w:lang w:val="en-GB"/>
              </w:rPr>
              <w:t xml:space="preserve">greatest extent and severity </w:t>
            </w:r>
            <w:r w:rsidRPr="00C853D6">
              <w:rPr>
                <w:rFonts w:ascii="Arial" w:eastAsia="Times New Roman" w:hAnsi="Arial" w:cs="Arial"/>
                <w:sz w:val="18"/>
                <w:szCs w:val="18"/>
                <w:lang w:val="en-GB"/>
              </w:rPr>
              <w:t xml:space="preserve">(Refer Part 3, Table </w:t>
            </w:r>
            <w:r w:rsidR="00076AA9">
              <w:rPr>
                <w:rFonts w:ascii="Arial" w:eastAsia="Times New Roman" w:hAnsi="Arial" w:cs="Arial"/>
                <w:sz w:val="18"/>
                <w:szCs w:val="18"/>
                <w:lang w:val="en-GB"/>
              </w:rPr>
              <w:t>6</w:t>
            </w:r>
            <w:r w:rsidRPr="00C853D6">
              <w:rPr>
                <w:rFonts w:ascii="Arial" w:eastAsia="Times New Roman" w:hAnsi="Arial" w:cs="Arial"/>
                <w:sz w:val="18"/>
                <w:szCs w:val="18"/>
                <w:lang w:val="en-GB"/>
              </w:rPr>
              <w:t xml:space="preserve">). The focus is on how the identified threats are being managed. </w:t>
            </w:r>
          </w:p>
          <w:p w14:paraId="3735F660"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20A65952" w14:textId="64FF74F0"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544BD45E" w14:textId="77777777" w:rsidR="002B2FAA" w:rsidRPr="00C853D6" w:rsidRDefault="002B2FAA" w:rsidP="00AD1598">
            <w:pPr>
              <w:pStyle w:val="ListParagraph"/>
              <w:numPr>
                <w:ilvl w:val="0"/>
                <w:numId w:val="110"/>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 xml:space="preserve">Which of the main threats are being effectively managed? </w:t>
            </w:r>
          </w:p>
          <w:p w14:paraId="5DD2966F" w14:textId="2F47105F" w:rsidR="002B2FAA" w:rsidRPr="00C853D6" w:rsidRDefault="002B2FAA" w:rsidP="00AD1598">
            <w:pPr>
              <w:pStyle w:val="ListParagraph"/>
              <w:numPr>
                <w:ilvl w:val="0"/>
                <w:numId w:val="110"/>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Which threats remain unmanaged?</w:t>
            </w:r>
          </w:p>
        </w:tc>
        <w:tc>
          <w:tcPr>
            <w:tcW w:w="2268" w:type="dxa"/>
            <w:vMerge w:val="restart"/>
            <w:shd w:val="clear" w:color="auto" w:fill="auto"/>
          </w:tcPr>
          <w:p w14:paraId="63B65F31" w14:textId="511938A8" w:rsidR="002B2FAA" w:rsidRPr="005A46DF" w:rsidRDefault="002B2FAA" w:rsidP="002B2FAA">
            <w:pPr>
              <w:spacing w:before="20" w:after="20" w:line="240" w:lineRule="auto"/>
              <w:rPr>
                <w:rFonts w:ascii="Arial" w:eastAsia="Times New Roman" w:hAnsi="Arial" w:cs="Arial"/>
                <w:i/>
                <w:sz w:val="20"/>
                <w:szCs w:val="20"/>
                <w:lang w:val="en-GB"/>
              </w:rPr>
            </w:pPr>
            <w:r w:rsidRPr="005A46DF">
              <w:rPr>
                <w:rFonts w:ascii="Arial" w:eastAsia="Times New Roman" w:hAnsi="Arial" w:cs="Arial"/>
                <w:i/>
                <w:sz w:val="20"/>
                <w:szCs w:val="20"/>
                <w:lang w:val="en-GB"/>
              </w:rPr>
              <w:t>What is needed to address the impact of the priority threats? What collaborations are needed? How can this be implemented?</w:t>
            </w:r>
          </w:p>
        </w:tc>
        <w:tc>
          <w:tcPr>
            <w:tcW w:w="851" w:type="dxa"/>
            <w:vMerge w:val="restart"/>
            <w:shd w:val="clear" w:color="auto" w:fill="auto"/>
          </w:tcPr>
          <w:p w14:paraId="2BB87C77"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433E4B98" w14:textId="5F8BA20B" w:rsidTr="003243B0">
        <w:trPr>
          <w:cantSplit/>
          <w:trHeight w:val="554"/>
        </w:trPr>
        <w:tc>
          <w:tcPr>
            <w:tcW w:w="3124" w:type="dxa"/>
            <w:vMerge/>
            <w:shd w:val="clear" w:color="auto" w:fill="D9D9D9" w:themeFill="background1" w:themeFillShade="D9"/>
          </w:tcPr>
          <w:p w14:paraId="5D46181D"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63DA3BC6" w14:textId="6C16F675" w:rsidR="002B2FAA" w:rsidRPr="005A46DF" w:rsidRDefault="002B2FAA" w:rsidP="0036753C">
            <w:pPr>
              <w:pStyle w:val="ListParagraph"/>
              <w:numPr>
                <w:ilvl w:val="0"/>
                <w:numId w:val="49"/>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w:t>
            </w:r>
            <w:r w:rsidRPr="005A46DF">
              <w:rPr>
                <w:rFonts w:ascii="Arial" w:eastAsia="Times New Roman" w:hAnsi="Arial" w:cs="Arial"/>
                <w:b/>
                <w:i/>
                <w:sz w:val="18"/>
                <w:szCs w:val="18"/>
                <w:lang w:val="en-GB"/>
              </w:rPr>
              <w:t>threats to the main values</w:t>
            </w:r>
            <w:r w:rsidRPr="005A46DF">
              <w:rPr>
                <w:rFonts w:ascii="Arial" w:eastAsia="Times New Roman" w:hAnsi="Arial" w:cs="Arial"/>
                <w:sz w:val="18"/>
                <w:szCs w:val="18"/>
                <w:lang w:val="en-GB"/>
              </w:rPr>
              <w:t xml:space="preserve"> are only being </w:t>
            </w:r>
            <w:r w:rsidRPr="005A46DF">
              <w:rPr>
                <w:rFonts w:ascii="Arial" w:eastAsia="Times New Roman" w:hAnsi="Arial" w:cs="Arial"/>
                <w:b/>
                <w:i/>
                <w:sz w:val="18"/>
                <w:szCs w:val="18"/>
                <w:lang w:val="en-GB"/>
              </w:rPr>
              <w:t>managed at a minimal level</w:t>
            </w:r>
          </w:p>
        </w:tc>
        <w:tc>
          <w:tcPr>
            <w:tcW w:w="4916" w:type="dxa"/>
            <w:vMerge/>
            <w:shd w:val="clear" w:color="auto" w:fill="auto"/>
          </w:tcPr>
          <w:p w14:paraId="631BA55C"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41F4D3A7"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0AD45E69"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323D795A" w14:textId="10369087" w:rsidTr="002B2FAA">
        <w:trPr>
          <w:cantSplit/>
          <w:trHeight w:val="769"/>
        </w:trPr>
        <w:tc>
          <w:tcPr>
            <w:tcW w:w="3124" w:type="dxa"/>
            <w:vMerge/>
            <w:shd w:val="clear" w:color="auto" w:fill="D9D9D9" w:themeFill="background1" w:themeFillShade="D9"/>
          </w:tcPr>
          <w:p w14:paraId="47E6DA5D"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76CF1BF5" w14:textId="1321AFB6" w:rsidR="002B2FAA" w:rsidRPr="005A46DF" w:rsidRDefault="002B2FAA" w:rsidP="0036753C">
            <w:pPr>
              <w:pStyle w:val="ListParagraph"/>
              <w:numPr>
                <w:ilvl w:val="0"/>
                <w:numId w:val="49"/>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b/>
                <w:i/>
                <w:sz w:val="18"/>
                <w:szCs w:val="18"/>
                <w:lang w:val="en-GB"/>
              </w:rPr>
              <w:t>Most of the significant threats</w:t>
            </w:r>
            <w:r w:rsidRPr="005A46DF">
              <w:rPr>
                <w:rFonts w:ascii="Arial" w:eastAsia="Times New Roman" w:hAnsi="Arial" w:cs="Arial"/>
                <w:sz w:val="18"/>
                <w:szCs w:val="18"/>
                <w:lang w:val="en-GB"/>
              </w:rPr>
              <w:t xml:space="preserve"> to the main values are being </w:t>
            </w:r>
            <w:r w:rsidRPr="005A46DF">
              <w:rPr>
                <w:rFonts w:ascii="Arial" w:eastAsia="Times New Roman" w:hAnsi="Arial" w:cs="Arial"/>
                <w:b/>
                <w:i/>
                <w:sz w:val="18"/>
                <w:szCs w:val="18"/>
                <w:lang w:val="en-GB"/>
              </w:rPr>
              <w:t>substantially addressed by management</w:t>
            </w:r>
          </w:p>
        </w:tc>
        <w:tc>
          <w:tcPr>
            <w:tcW w:w="4916" w:type="dxa"/>
            <w:vMerge/>
            <w:shd w:val="clear" w:color="auto" w:fill="auto"/>
          </w:tcPr>
          <w:p w14:paraId="3CB51D6D"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0D6B34AB"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18534F3B"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6589862B" w14:textId="4F134926" w:rsidTr="0011061F">
        <w:trPr>
          <w:cantSplit/>
          <w:trHeight w:val="694"/>
        </w:trPr>
        <w:tc>
          <w:tcPr>
            <w:tcW w:w="3124" w:type="dxa"/>
            <w:vMerge/>
            <w:shd w:val="clear" w:color="auto" w:fill="D9D9D9" w:themeFill="background1" w:themeFillShade="D9"/>
          </w:tcPr>
          <w:p w14:paraId="7B6533EE" w14:textId="77777777" w:rsidR="002B2FAA" w:rsidRPr="005A46DF" w:rsidRDefault="002B2FAA" w:rsidP="002B2FAA">
            <w:pPr>
              <w:spacing w:before="20" w:after="20" w:line="240" w:lineRule="auto"/>
              <w:rPr>
                <w:rFonts w:ascii="Arial" w:eastAsia="Times New Roman" w:hAnsi="Arial" w:cs="Arial"/>
                <w:sz w:val="18"/>
                <w:szCs w:val="18"/>
                <w:lang w:val="en-GB"/>
              </w:rPr>
            </w:pPr>
          </w:p>
        </w:tc>
        <w:tc>
          <w:tcPr>
            <w:tcW w:w="4298" w:type="dxa"/>
            <w:shd w:val="clear" w:color="auto" w:fill="auto"/>
          </w:tcPr>
          <w:p w14:paraId="58B3B4F5" w14:textId="5CB225DD" w:rsidR="002B2FAA" w:rsidRPr="005A46DF" w:rsidRDefault="002B2FAA" w:rsidP="0036753C">
            <w:pPr>
              <w:pStyle w:val="ListParagraph"/>
              <w:numPr>
                <w:ilvl w:val="0"/>
                <w:numId w:val="49"/>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b/>
                <w:i/>
                <w:sz w:val="18"/>
                <w:szCs w:val="18"/>
                <w:lang w:val="en-GB"/>
              </w:rPr>
              <w:t>All the significant threats</w:t>
            </w:r>
            <w:r w:rsidRPr="005A46DF">
              <w:rPr>
                <w:rFonts w:ascii="Arial" w:eastAsia="Times New Roman" w:hAnsi="Arial" w:cs="Arial"/>
                <w:sz w:val="18"/>
                <w:szCs w:val="18"/>
                <w:lang w:val="en-GB"/>
              </w:rPr>
              <w:t xml:space="preserve"> to the main values are being </w:t>
            </w:r>
            <w:r w:rsidRPr="005A46DF">
              <w:rPr>
                <w:rFonts w:ascii="Arial" w:eastAsia="Times New Roman" w:hAnsi="Arial" w:cs="Arial"/>
                <w:b/>
                <w:i/>
                <w:sz w:val="18"/>
                <w:szCs w:val="18"/>
                <w:lang w:val="en-GB"/>
              </w:rPr>
              <w:t>substantially addressed by management</w:t>
            </w:r>
          </w:p>
        </w:tc>
        <w:tc>
          <w:tcPr>
            <w:tcW w:w="4916" w:type="dxa"/>
            <w:vMerge/>
            <w:shd w:val="clear" w:color="auto" w:fill="auto"/>
          </w:tcPr>
          <w:p w14:paraId="4C62BCF7" w14:textId="77777777" w:rsidR="002B2FAA" w:rsidRPr="002F28BF" w:rsidRDefault="002B2FAA" w:rsidP="002B2FAA">
            <w:pPr>
              <w:spacing w:before="20" w:after="20" w:line="240" w:lineRule="auto"/>
              <w:jc w:val="center"/>
              <w:rPr>
                <w:rFonts w:ascii="Arial" w:eastAsia="Times New Roman" w:hAnsi="Arial" w:cs="Arial"/>
                <w:i/>
                <w:sz w:val="20"/>
                <w:szCs w:val="20"/>
                <w:lang w:val="en-GB"/>
              </w:rPr>
            </w:pPr>
          </w:p>
        </w:tc>
        <w:tc>
          <w:tcPr>
            <w:tcW w:w="2268" w:type="dxa"/>
            <w:vMerge/>
            <w:shd w:val="clear" w:color="auto" w:fill="auto"/>
          </w:tcPr>
          <w:p w14:paraId="24AF4636"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31EA11EB"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343408C4" w14:textId="7BBE3969" w:rsidTr="00076AA9">
        <w:trPr>
          <w:cantSplit/>
          <w:trHeight w:val="518"/>
        </w:trPr>
        <w:tc>
          <w:tcPr>
            <w:tcW w:w="3124" w:type="dxa"/>
            <w:vMerge w:val="restart"/>
            <w:shd w:val="clear" w:color="auto" w:fill="D9D9D9" w:themeFill="background1" w:themeFillShade="D9"/>
          </w:tcPr>
          <w:p w14:paraId="2D2D076E" w14:textId="77777777" w:rsidR="002B2FAA" w:rsidRPr="005A46DF" w:rsidRDefault="002B2FAA" w:rsidP="002B2FAA">
            <w:pPr>
              <w:spacing w:before="20" w:after="20" w:line="240" w:lineRule="auto"/>
              <w:rPr>
                <w:rFonts w:ascii="Arial" w:eastAsia="Times New Roman" w:hAnsi="Arial" w:cs="Arial"/>
                <w:b/>
                <w:sz w:val="18"/>
                <w:szCs w:val="18"/>
                <w:lang w:val="en-GB"/>
              </w:rPr>
            </w:pPr>
            <w:r w:rsidRPr="005A46DF">
              <w:rPr>
                <w:rFonts w:ascii="Arial" w:eastAsia="Times New Roman" w:hAnsi="Arial" w:cs="Arial"/>
                <w:b/>
                <w:sz w:val="18"/>
                <w:szCs w:val="18"/>
                <w:lang w:val="en-GB"/>
              </w:rPr>
              <w:t>34. Connectivity (linkages to other natural systems)</w:t>
            </w:r>
          </w:p>
          <w:p w14:paraId="3382C3F4" w14:textId="77777777" w:rsidR="002B2FAA" w:rsidRPr="005A46DF" w:rsidRDefault="002B2FAA" w:rsidP="002B2FAA">
            <w:pPr>
              <w:spacing w:before="20" w:after="20" w:line="240" w:lineRule="auto"/>
              <w:rPr>
                <w:rFonts w:ascii="Arial" w:eastAsia="Times New Roman" w:hAnsi="Arial" w:cs="Arial"/>
                <w:sz w:val="18"/>
                <w:szCs w:val="18"/>
                <w:lang w:val="en-GB"/>
              </w:rPr>
            </w:pPr>
          </w:p>
          <w:p w14:paraId="3AA43BF0" w14:textId="61B1DDF1" w:rsidR="002B2FAA" w:rsidRPr="005A46DF" w:rsidRDefault="002B2FAA" w:rsidP="002B2FAA">
            <w:pPr>
              <w:spacing w:before="20" w:after="20" w:line="240" w:lineRule="auto"/>
              <w:rPr>
                <w:rFonts w:ascii="Arial" w:eastAsia="Times New Roman" w:hAnsi="Arial" w:cs="Arial"/>
                <w:sz w:val="18"/>
                <w:szCs w:val="18"/>
                <w:lang w:val="en-GB"/>
              </w:rPr>
            </w:pPr>
            <w:bookmarkStart w:id="31" w:name="OLE_LINK1"/>
            <w:r w:rsidRPr="005A46DF">
              <w:rPr>
                <w:rFonts w:ascii="Arial" w:eastAsia="Times New Roman" w:hAnsi="Arial" w:cs="Arial"/>
                <w:sz w:val="18"/>
                <w:szCs w:val="18"/>
                <w:lang w:val="en-GB"/>
              </w:rPr>
              <w:t xml:space="preserve">Have the requirements for connectivity (i.e. direct linkages to other natural ecosystems) been </w:t>
            </w:r>
            <w:r w:rsidRPr="00076AA9">
              <w:rPr>
                <w:rFonts w:ascii="Arial" w:eastAsia="Times New Roman" w:hAnsi="Arial" w:cs="Arial"/>
                <w:b/>
                <w:bCs/>
                <w:sz w:val="18"/>
                <w:szCs w:val="18"/>
                <w:lang w:val="en-GB"/>
              </w:rPr>
              <w:t>assessed and implemented</w:t>
            </w:r>
            <w:r w:rsidRPr="005A46DF">
              <w:rPr>
                <w:rFonts w:ascii="Arial" w:eastAsia="Times New Roman" w:hAnsi="Arial" w:cs="Arial"/>
                <w:sz w:val="18"/>
                <w:szCs w:val="18"/>
                <w:lang w:val="en-GB"/>
              </w:rPr>
              <w:t>?</w:t>
            </w:r>
          </w:p>
          <w:bookmarkEnd w:id="31"/>
          <w:p w14:paraId="499C26ED" w14:textId="77777777" w:rsidR="002B2FAA" w:rsidRPr="005A46DF" w:rsidRDefault="002B2FAA" w:rsidP="002B2FAA">
            <w:pPr>
              <w:spacing w:before="20" w:after="20" w:line="240" w:lineRule="auto"/>
              <w:rPr>
                <w:rFonts w:ascii="Arial" w:eastAsia="Times New Roman" w:hAnsi="Arial" w:cs="Arial"/>
                <w:sz w:val="18"/>
                <w:szCs w:val="18"/>
                <w:lang w:val="en-GB"/>
              </w:rPr>
            </w:pPr>
          </w:p>
          <w:p w14:paraId="211D18C1" w14:textId="7198BBE8" w:rsidR="002B2FAA" w:rsidRPr="00076AA9" w:rsidRDefault="002B2FAA" w:rsidP="002B2FAA">
            <w:pPr>
              <w:spacing w:before="20" w:after="20" w:line="240" w:lineRule="auto"/>
              <w:rPr>
                <w:rFonts w:ascii="Arial" w:eastAsia="Times New Roman" w:hAnsi="Arial" w:cs="Arial"/>
                <w:b/>
                <w:i/>
                <w:iCs/>
                <w:sz w:val="18"/>
                <w:szCs w:val="18"/>
                <w:highlight w:val="yellow"/>
                <w:lang w:val="en-GB"/>
              </w:rPr>
            </w:pPr>
            <w:r w:rsidRPr="00270A62">
              <w:rPr>
                <w:rFonts w:ascii="Arial" w:eastAsia="Times New Roman" w:hAnsi="Arial" w:cs="Arial"/>
                <w:b/>
                <w:i/>
                <w:sz w:val="18"/>
                <w:szCs w:val="18"/>
                <w:lang w:val="en-GB"/>
              </w:rPr>
              <w:t>OUTPUT</w:t>
            </w:r>
            <w:r w:rsidRPr="00270A62">
              <w:rPr>
                <w:rFonts w:ascii="Arial" w:eastAsia="Times New Roman" w:hAnsi="Arial" w:cs="Arial"/>
                <w:b/>
                <w:i/>
                <w:iCs/>
                <w:sz w:val="18"/>
                <w:szCs w:val="18"/>
                <w:highlight w:val="yellow"/>
                <w:lang w:val="en-GB"/>
              </w:rPr>
              <w:t xml:space="preserve"> </w:t>
            </w:r>
          </w:p>
        </w:tc>
        <w:tc>
          <w:tcPr>
            <w:tcW w:w="4298" w:type="dxa"/>
            <w:shd w:val="clear" w:color="auto" w:fill="auto"/>
          </w:tcPr>
          <w:p w14:paraId="0C93C931" w14:textId="7F9C40B0" w:rsidR="002B2FAA" w:rsidRPr="005A46DF" w:rsidRDefault="002B2FAA" w:rsidP="00D56004">
            <w:pPr>
              <w:pStyle w:val="ListParagraph"/>
              <w:numPr>
                <w:ilvl w:val="0"/>
                <w:numId w:val="124"/>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requirements for </w:t>
            </w:r>
            <w:r w:rsidRPr="00180FFF">
              <w:rPr>
                <w:rFonts w:ascii="Arial" w:eastAsia="Times New Roman" w:hAnsi="Arial" w:cs="Arial"/>
                <w:sz w:val="18"/>
                <w:szCs w:val="18"/>
                <w:lang w:val="en-GB"/>
              </w:rPr>
              <w:t>connectivity</w:t>
            </w:r>
            <w:r w:rsidRPr="005A46DF">
              <w:rPr>
                <w:rFonts w:ascii="Arial" w:eastAsia="Times New Roman" w:hAnsi="Arial" w:cs="Arial"/>
                <w:sz w:val="18"/>
                <w:szCs w:val="18"/>
                <w:lang w:val="en-GB"/>
              </w:rPr>
              <w:t xml:space="preserve"> </w:t>
            </w:r>
            <w:r w:rsidRPr="005A46DF">
              <w:rPr>
                <w:rFonts w:ascii="Arial" w:eastAsia="Times New Roman" w:hAnsi="Arial" w:cs="Arial"/>
                <w:b/>
                <w:i/>
                <w:sz w:val="18"/>
                <w:szCs w:val="18"/>
                <w:lang w:val="en-GB"/>
              </w:rPr>
              <w:t xml:space="preserve">have not been assessed </w:t>
            </w:r>
          </w:p>
        </w:tc>
        <w:tc>
          <w:tcPr>
            <w:tcW w:w="4916" w:type="dxa"/>
            <w:vMerge w:val="restart"/>
            <w:shd w:val="clear" w:color="auto" w:fill="auto"/>
          </w:tcPr>
          <w:p w14:paraId="4929AA6D" w14:textId="77777777" w:rsidR="002B2FAA" w:rsidRPr="00C853D6" w:rsidRDefault="002B2FAA" w:rsidP="002B2FAA">
            <w:pPr>
              <w:spacing w:after="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PAs that act like an island may not function well and the species they contain may become genetically isolated and unable to adapt to change.</w:t>
            </w:r>
          </w:p>
          <w:p w14:paraId="5E7BFFF9" w14:textId="77777777" w:rsidR="002B2FAA" w:rsidRPr="00C853D6" w:rsidRDefault="002B2FAA" w:rsidP="002B2FAA">
            <w:pPr>
              <w:spacing w:after="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If the PA is </w:t>
            </w:r>
            <w:r w:rsidRPr="00C853D6">
              <w:rPr>
                <w:rFonts w:ascii="Arial" w:eastAsia="Times New Roman" w:hAnsi="Arial" w:cs="Arial"/>
                <w:b/>
                <w:sz w:val="18"/>
                <w:szCs w:val="18"/>
                <w:lang w:val="en-GB"/>
              </w:rPr>
              <w:t>surrounded by other PAs or other secure natural ecosystems, then score ‘C’</w:t>
            </w:r>
            <w:r w:rsidRPr="00C853D6">
              <w:rPr>
                <w:rFonts w:ascii="Arial" w:eastAsia="Times New Roman" w:hAnsi="Arial" w:cs="Arial"/>
                <w:sz w:val="18"/>
                <w:szCs w:val="18"/>
                <w:lang w:val="en-GB"/>
              </w:rPr>
              <w:t xml:space="preserve">. </w:t>
            </w:r>
          </w:p>
          <w:p w14:paraId="5617CE45" w14:textId="77777777" w:rsidR="002B2FAA" w:rsidRPr="00C853D6" w:rsidRDefault="002B2FAA" w:rsidP="002B2FAA">
            <w:pPr>
              <w:spacing w:after="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This question does not apply to some PAs (e.g. remote offshore islands protected because of unique flora and fauna).</w:t>
            </w:r>
          </w:p>
          <w:p w14:paraId="6A510C99"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425D3A20"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30520CA7" w14:textId="11CB7711" w:rsidR="002B2FAA" w:rsidRPr="00076AA9" w:rsidRDefault="002B2FAA" w:rsidP="00D56004">
            <w:pPr>
              <w:pStyle w:val="ListParagraph"/>
              <w:numPr>
                <w:ilvl w:val="0"/>
                <w:numId w:val="125"/>
              </w:numPr>
              <w:spacing w:after="0" w:line="240" w:lineRule="auto"/>
              <w:ind w:left="135" w:hanging="135"/>
              <w:rPr>
                <w:rFonts w:ascii="Arial" w:eastAsia="Times New Roman" w:hAnsi="Arial" w:cs="Arial"/>
                <w:i/>
                <w:sz w:val="18"/>
                <w:szCs w:val="18"/>
                <w:lang w:val="en-GB"/>
              </w:rPr>
            </w:pPr>
            <w:r w:rsidRPr="00076AA9">
              <w:rPr>
                <w:rFonts w:ascii="Arial" w:eastAsia="Times New Roman" w:hAnsi="Arial" w:cs="Arial"/>
                <w:i/>
                <w:sz w:val="18"/>
                <w:szCs w:val="18"/>
                <w:lang w:val="en-GB"/>
              </w:rPr>
              <w:t>Describe the connections between the PA and surrounding areas</w:t>
            </w:r>
          </w:p>
          <w:p w14:paraId="75FC7603" w14:textId="78961289" w:rsidR="002B2FAA" w:rsidRPr="00180FFF" w:rsidRDefault="002B2FAA" w:rsidP="00D56004">
            <w:pPr>
              <w:pStyle w:val="ListParagraph"/>
              <w:numPr>
                <w:ilvl w:val="0"/>
                <w:numId w:val="125"/>
              </w:numPr>
              <w:spacing w:after="0" w:line="240" w:lineRule="auto"/>
              <w:ind w:left="135" w:hanging="135"/>
              <w:rPr>
                <w:rFonts w:ascii="Arial" w:eastAsia="Times New Roman" w:hAnsi="Arial" w:cs="Arial"/>
                <w:i/>
                <w:sz w:val="20"/>
                <w:szCs w:val="20"/>
                <w:lang w:val="en-GB"/>
              </w:rPr>
            </w:pPr>
            <w:r w:rsidRPr="00180FFF">
              <w:rPr>
                <w:rFonts w:ascii="Arial" w:eastAsia="Times New Roman" w:hAnsi="Arial" w:cs="Arial"/>
                <w:i/>
                <w:sz w:val="18"/>
                <w:szCs w:val="18"/>
                <w:lang w:val="en-GB"/>
              </w:rPr>
              <w:t>Describe any assessments that have been undertaken to improve the connections to other natural habitats (e.g. to link land and sea management or make corridors to other natural habitats)?</w:t>
            </w:r>
          </w:p>
        </w:tc>
        <w:tc>
          <w:tcPr>
            <w:tcW w:w="2268" w:type="dxa"/>
            <w:vMerge w:val="restart"/>
            <w:shd w:val="clear" w:color="auto" w:fill="auto"/>
          </w:tcPr>
          <w:p w14:paraId="77FD6904" w14:textId="43076D8B" w:rsidR="002B2FAA" w:rsidRPr="00AF23EF" w:rsidRDefault="002B2FAA" w:rsidP="002B2FAA">
            <w:pPr>
              <w:spacing w:after="0" w:line="240" w:lineRule="auto"/>
              <w:rPr>
                <w:rFonts w:ascii="Arial" w:eastAsia="Times New Roman" w:hAnsi="Arial" w:cs="Arial"/>
                <w:i/>
                <w:sz w:val="20"/>
                <w:szCs w:val="20"/>
                <w:lang w:val="en-GB"/>
              </w:rPr>
            </w:pPr>
            <w:r w:rsidRPr="00C853D6">
              <w:rPr>
                <w:rFonts w:ascii="Arial" w:eastAsia="Times New Roman" w:hAnsi="Arial" w:cs="Arial"/>
                <w:i/>
                <w:sz w:val="18"/>
                <w:szCs w:val="18"/>
                <w:lang w:val="en-GB"/>
              </w:rPr>
              <w:t>How can connectivity be improved?</w:t>
            </w:r>
          </w:p>
        </w:tc>
        <w:tc>
          <w:tcPr>
            <w:tcW w:w="851" w:type="dxa"/>
            <w:vMerge w:val="restart"/>
            <w:shd w:val="clear" w:color="auto" w:fill="auto"/>
          </w:tcPr>
          <w:p w14:paraId="4BAD7791" w14:textId="77777777" w:rsidR="002B2FAA" w:rsidRPr="000A037B" w:rsidRDefault="002B2FAA" w:rsidP="002B2FAA">
            <w:pPr>
              <w:spacing w:after="0" w:line="240" w:lineRule="auto"/>
              <w:rPr>
                <w:rFonts w:ascii="Arial" w:eastAsia="Times New Roman" w:hAnsi="Arial" w:cs="Arial"/>
                <w:b/>
                <w:i/>
                <w:sz w:val="20"/>
                <w:szCs w:val="20"/>
                <w:lang w:val="en-GB"/>
              </w:rPr>
            </w:pPr>
          </w:p>
        </w:tc>
      </w:tr>
      <w:tr w:rsidR="002B2FAA" w:rsidRPr="00BA2397" w14:paraId="592CC2D1" w14:textId="77777777" w:rsidTr="00076AA9">
        <w:trPr>
          <w:cantSplit/>
          <w:trHeight w:val="838"/>
        </w:trPr>
        <w:tc>
          <w:tcPr>
            <w:tcW w:w="3124" w:type="dxa"/>
            <w:vMerge/>
            <w:shd w:val="clear" w:color="auto" w:fill="D9D9D9" w:themeFill="background1" w:themeFillShade="D9"/>
          </w:tcPr>
          <w:p w14:paraId="69B74C7D" w14:textId="77777777" w:rsidR="002B2FAA" w:rsidRPr="005A46DF"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37FE427C" w14:textId="18B9D5DF" w:rsidR="002B2FAA" w:rsidRPr="005A46DF" w:rsidRDefault="002B2FAA" w:rsidP="00D56004">
            <w:pPr>
              <w:pStyle w:val="ListParagraph"/>
              <w:numPr>
                <w:ilvl w:val="0"/>
                <w:numId w:val="124"/>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requirements for connectivity </w:t>
            </w:r>
            <w:r w:rsidRPr="005A46DF">
              <w:rPr>
                <w:rFonts w:ascii="Arial" w:eastAsia="Times New Roman" w:hAnsi="Arial" w:cs="Arial"/>
                <w:b/>
                <w:i/>
                <w:sz w:val="18"/>
                <w:szCs w:val="18"/>
                <w:lang w:val="en-GB"/>
              </w:rPr>
              <w:t>have been assessed but necessary actions have not been taken</w:t>
            </w:r>
          </w:p>
        </w:tc>
        <w:tc>
          <w:tcPr>
            <w:tcW w:w="4916" w:type="dxa"/>
            <w:vMerge/>
            <w:shd w:val="clear" w:color="auto" w:fill="ECF2DA" w:themeFill="accent6" w:themeFillTint="33"/>
          </w:tcPr>
          <w:p w14:paraId="3049582E" w14:textId="77777777" w:rsidR="002B2FAA" w:rsidRPr="00B510F6" w:rsidRDefault="002B2FAA" w:rsidP="002B2FAA">
            <w:pPr>
              <w:spacing w:after="0" w:line="240" w:lineRule="auto"/>
              <w:rPr>
                <w:rFonts w:ascii="Arial" w:eastAsia="Times New Roman" w:hAnsi="Arial" w:cs="Arial"/>
                <w:i/>
                <w:sz w:val="20"/>
                <w:szCs w:val="20"/>
                <w:lang w:val="en-GB"/>
              </w:rPr>
            </w:pPr>
          </w:p>
        </w:tc>
        <w:tc>
          <w:tcPr>
            <w:tcW w:w="2268" w:type="dxa"/>
            <w:vMerge/>
            <w:shd w:val="clear" w:color="auto" w:fill="ECF2DA" w:themeFill="accent6" w:themeFillTint="33"/>
          </w:tcPr>
          <w:p w14:paraId="08C89AFB" w14:textId="77777777" w:rsidR="002B2FAA" w:rsidRPr="00AF23EF" w:rsidRDefault="002B2FAA" w:rsidP="002B2FAA">
            <w:pPr>
              <w:spacing w:after="0" w:line="240" w:lineRule="auto"/>
              <w:rPr>
                <w:rFonts w:ascii="Arial" w:eastAsia="Times New Roman" w:hAnsi="Arial" w:cs="Arial"/>
                <w:i/>
                <w:sz w:val="20"/>
                <w:szCs w:val="20"/>
                <w:lang w:val="en-GB"/>
              </w:rPr>
            </w:pPr>
          </w:p>
        </w:tc>
        <w:tc>
          <w:tcPr>
            <w:tcW w:w="851" w:type="dxa"/>
            <w:vMerge/>
            <w:shd w:val="clear" w:color="auto" w:fill="auto"/>
          </w:tcPr>
          <w:p w14:paraId="12EE407D" w14:textId="77777777" w:rsidR="002B2FAA" w:rsidRPr="000A037B" w:rsidRDefault="002B2FAA" w:rsidP="002B2FAA">
            <w:pPr>
              <w:spacing w:after="0" w:line="240" w:lineRule="auto"/>
              <w:rPr>
                <w:rFonts w:ascii="Arial" w:eastAsia="Times New Roman" w:hAnsi="Arial" w:cs="Arial"/>
                <w:b/>
                <w:i/>
                <w:sz w:val="20"/>
                <w:szCs w:val="20"/>
                <w:lang w:val="en-GB"/>
              </w:rPr>
            </w:pPr>
          </w:p>
        </w:tc>
      </w:tr>
      <w:tr w:rsidR="002B2FAA" w:rsidRPr="00BA2397" w14:paraId="79AC98EB" w14:textId="77777777" w:rsidTr="00076AA9">
        <w:trPr>
          <w:cantSplit/>
          <w:trHeight w:val="1019"/>
        </w:trPr>
        <w:tc>
          <w:tcPr>
            <w:tcW w:w="3124" w:type="dxa"/>
            <w:vMerge/>
            <w:shd w:val="clear" w:color="auto" w:fill="D9D9D9" w:themeFill="background1" w:themeFillShade="D9"/>
          </w:tcPr>
          <w:p w14:paraId="52C73580" w14:textId="77777777" w:rsidR="002B2FAA" w:rsidRPr="005A46DF"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3F5C40A6" w14:textId="2C4E9D9C" w:rsidR="002B2FAA" w:rsidRPr="005A46DF" w:rsidRDefault="002B2FAA" w:rsidP="00D56004">
            <w:pPr>
              <w:pStyle w:val="ListParagraph"/>
              <w:numPr>
                <w:ilvl w:val="0"/>
                <w:numId w:val="124"/>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requirements for connectivity </w:t>
            </w:r>
            <w:r w:rsidRPr="005A46DF">
              <w:rPr>
                <w:rFonts w:ascii="Arial" w:eastAsia="Times New Roman" w:hAnsi="Arial" w:cs="Arial"/>
                <w:b/>
                <w:i/>
                <w:sz w:val="18"/>
                <w:szCs w:val="18"/>
                <w:lang w:val="en-GB"/>
              </w:rPr>
              <w:t>have been assessed and some actions have been taken, but not sufficient to achieve functional connectivity</w:t>
            </w:r>
          </w:p>
        </w:tc>
        <w:tc>
          <w:tcPr>
            <w:tcW w:w="4916" w:type="dxa"/>
            <w:vMerge/>
            <w:shd w:val="clear" w:color="auto" w:fill="ECF2DA" w:themeFill="accent6" w:themeFillTint="33"/>
          </w:tcPr>
          <w:p w14:paraId="5128EF47" w14:textId="77777777" w:rsidR="002B2FAA" w:rsidRPr="00B510F6" w:rsidRDefault="002B2FAA" w:rsidP="002B2FAA">
            <w:pPr>
              <w:spacing w:after="0" w:line="240" w:lineRule="auto"/>
              <w:rPr>
                <w:rFonts w:ascii="Arial" w:eastAsia="Times New Roman" w:hAnsi="Arial" w:cs="Arial"/>
                <w:i/>
                <w:sz w:val="20"/>
                <w:szCs w:val="20"/>
                <w:lang w:val="en-GB"/>
              </w:rPr>
            </w:pPr>
          </w:p>
        </w:tc>
        <w:tc>
          <w:tcPr>
            <w:tcW w:w="2268" w:type="dxa"/>
            <w:vMerge/>
            <w:shd w:val="clear" w:color="auto" w:fill="ECF2DA" w:themeFill="accent6" w:themeFillTint="33"/>
          </w:tcPr>
          <w:p w14:paraId="2A7061DE" w14:textId="77777777" w:rsidR="002B2FAA" w:rsidRPr="00AF23EF" w:rsidRDefault="002B2FAA" w:rsidP="002B2FAA">
            <w:pPr>
              <w:spacing w:after="0" w:line="240" w:lineRule="auto"/>
              <w:rPr>
                <w:rFonts w:ascii="Arial" w:eastAsia="Times New Roman" w:hAnsi="Arial" w:cs="Arial"/>
                <w:i/>
                <w:sz w:val="20"/>
                <w:szCs w:val="20"/>
                <w:lang w:val="en-GB"/>
              </w:rPr>
            </w:pPr>
          </w:p>
        </w:tc>
        <w:tc>
          <w:tcPr>
            <w:tcW w:w="851" w:type="dxa"/>
            <w:vMerge/>
            <w:shd w:val="clear" w:color="auto" w:fill="auto"/>
          </w:tcPr>
          <w:p w14:paraId="34674AC8" w14:textId="77777777" w:rsidR="002B2FAA" w:rsidRPr="000A037B" w:rsidRDefault="002B2FAA" w:rsidP="002B2FAA">
            <w:pPr>
              <w:spacing w:after="0" w:line="240" w:lineRule="auto"/>
              <w:rPr>
                <w:rFonts w:ascii="Arial" w:eastAsia="Times New Roman" w:hAnsi="Arial" w:cs="Arial"/>
                <w:b/>
                <w:i/>
                <w:sz w:val="20"/>
                <w:szCs w:val="20"/>
                <w:lang w:val="en-GB"/>
              </w:rPr>
            </w:pPr>
          </w:p>
        </w:tc>
      </w:tr>
      <w:tr w:rsidR="002B2FAA" w:rsidRPr="00BA2397" w14:paraId="7F3485FD" w14:textId="77777777" w:rsidTr="00F61A3C">
        <w:trPr>
          <w:cantSplit/>
          <w:trHeight w:val="652"/>
        </w:trPr>
        <w:tc>
          <w:tcPr>
            <w:tcW w:w="3124" w:type="dxa"/>
            <w:vMerge/>
            <w:shd w:val="clear" w:color="auto" w:fill="D9D9D9" w:themeFill="background1" w:themeFillShade="D9"/>
          </w:tcPr>
          <w:p w14:paraId="6D736D66" w14:textId="77777777" w:rsidR="002B2FAA" w:rsidRPr="005A46DF" w:rsidRDefault="002B2FAA" w:rsidP="002B2FAA">
            <w:pPr>
              <w:spacing w:before="20" w:after="20" w:line="240" w:lineRule="auto"/>
              <w:rPr>
                <w:rFonts w:ascii="Arial" w:eastAsia="Times New Roman" w:hAnsi="Arial" w:cs="Arial"/>
                <w:b/>
                <w:sz w:val="18"/>
                <w:szCs w:val="18"/>
                <w:lang w:val="en-GB"/>
              </w:rPr>
            </w:pPr>
          </w:p>
        </w:tc>
        <w:tc>
          <w:tcPr>
            <w:tcW w:w="4298" w:type="dxa"/>
            <w:shd w:val="clear" w:color="auto" w:fill="auto"/>
          </w:tcPr>
          <w:p w14:paraId="0038CFFB" w14:textId="4497134D" w:rsidR="002B2FAA" w:rsidRPr="005A46DF" w:rsidRDefault="002B2FAA" w:rsidP="00D56004">
            <w:pPr>
              <w:pStyle w:val="ListParagraph"/>
              <w:numPr>
                <w:ilvl w:val="0"/>
                <w:numId w:val="124"/>
              </w:numPr>
              <w:spacing w:before="20" w:after="20" w:line="240" w:lineRule="auto"/>
              <w:ind w:left="226" w:hanging="226"/>
              <w:rPr>
                <w:rFonts w:ascii="Arial" w:eastAsia="Times New Roman" w:hAnsi="Arial" w:cs="Arial"/>
                <w:sz w:val="18"/>
                <w:szCs w:val="18"/>
                <w:lang w:val="en-GB"/>
              </w:rPr>
            </w:pPr>
            <w:r w:rsidRPr="005A46DF">
              <w:rPr>
                <w:rFonts w:ascii="Arial" w:eastAsia="Times New Roman" w:hAnsi="Arial" w:cs="Arial"/>
                <w:sz w:val="18"/>
                <w:szCs w:val="18"/>
                <w:lang w:val="en-GB"/>
              </w:rPr>
              <w:t xml:space="preserve">The requirements for connectivity </w:t>
            </w:r>
            <w:r w:rsidRPr="005A46DF">
              <w:rPr>
                <w:rFonts w:ascii="Arial" w:eastAsia="Times New Roman" w:hAnsi="Arial" w:cs="Arial"/>
                <w:b/>
                <w:i/>
                <w:sz w:val="18"/>
                <w:szCs w:val="18"/>
                <w:lang w:val="en-GB"/>
              </w:rPr>
              <w:t>have been assessed and necessary actions have been taken to achieve functional connectivity</w:t>
            </w:r>
          </w:p>
        </w:tc>
        <w:tc>
          <w:tcPr>
            <w:tcW w:w="4916" w:type="dxa"/>
            <w:vMerge/>
            <w:shd w:val="clear" w:color="auto" w:fill="ECF2DA" w:themeFill="accent6" w:themeFillTint="33"/>
          </w:tcPr>
          <w:p w14:paraId="1E8F6F48" w14:textId="77777777" w:rsidR="002B2FAA" w:rsidRPr="00B510F6" w:rsidRDefault="002B2FAA" w:rsidP="002B2FAA">
            <w:pPr>
              <w:spacing w:after="0" w:line="240" w:lineRule="auto"/>
              <w:rPr>
                <w:rFonts w:ascii="Arial" w:eastAsia="Times New Roman" w:hAnsi="Arial" w:cs="Arial"/>
                <w:i/>
                <w:sz w:val="20"/>
                <w:szCs w:val="20"/>
                <w:lang w:val="en-GB"/>
              </w:rPr>
            </w:pPr>
          </w:p>
        </w:tc>
        <w:tc>
          <w:tcPr>
            <w:tcW w:w="2268" w:type="dxa"/>
            <w:vMerge/>
            <w:shd w:val="clear" w:color="auto" w:fill="ECF2DA" w:themeFill="accent6" w:themeFillTint="33"/>
          </w:tcPr>
          <w:p w14:paraId="7FACDF3E" w14:textId="77777777" w:rsidR="002B2FAA" w:rsidRPr="00AF23EF" w:rsidRDefault="002B2FAA" w:rsidP="002B2FAA">
            <w:pPr>
              <w:spacing w:after="0" w:line="240" w:lineRule="auto"/>
              <w:rPr>
                <w:rFonts w:ascii="Arial" w:eastAsia="Times New Roman" w:hAnsi="Arial" w:cs="Arial"/>
                <w:i/>
                <w:sz w:val="20"/>
                <w:szCs w:val="20"/>
                <w:lang w:val="en-GB"/>
              </w:rPr>
            </w:pPr>
          </w:p>
        </w:tc>
        <w:tc>
          <w:tcPr>
            <w:tcW w:w="851" w:type="dxa"/>
            <w:vMerge/>
            <w:shd w:val="clear" w:color="auto" w:fill="auto"/>
          </w:tcPr>
          <w:p w14:paraId="25FD3DB1" w14:textId="77777777" w:rsidR="002B2FAA" w:rsidRPr="000A037B" w:rsidRDefault="002B2FAA" w:rsidP="002B2FAA">
            <w:pPr>
              <w:spacing w:after="0" w:line="240" w:lineRule="auto"/>
              <w:rPr>
                <w:rFonts w:ascii="Arial" w:eastAsia="Times New Roman" w:hAnsi="Arial" w:cs="Arial"/>
                <w:b/>
                <w:i/>
                <w:sz w:val="20"/>
                <w:szCs w:val="20"/>
                <w:lang w:val="en-GB"/>
              </w:rPr>
            </w:pPr>
          </w:p>
        </w:tc>
      </w:tr>
      <w:tr w:rsidR="002B2FAA" w:rsidRPr="00BA2397" w14:paraId="1947E3B5" w14:textId="32C8B5F4" w:rsidTr="00414E0C">
        <w:trPr>
          <w:cantSplit/>
        </w:trPr>
        <w:tc>
          <w:tcPr>
            <w:tcW w:w="3124" w:type="dxa"/>
            <w:shd w:val="clear" w:color="auto" w:fill="ECF2DA" w:themeFill="accent6" w:themeFillTint="33"/>
          </w:tcPr>
          <w:p w14:paraId="5FA09C0F" w14:textId="09D5E66E" w:rsidR="002B2FAA" w:rsidRPr="002F28BF" w:rsidRDefault="002B2FAA" w:rsidP="002B2FAA">
            <w:pPr>
              <w:keepNext/>
              <w:spacing w:before="20" w:after="20" w:line="240" w:lineRule="auto"/>
              <w:outlineLvl w:val="7"/>
              <w:rPr>
                <w:rFonts w:ascii="Arial" w:eastAsia="Times New Roman" w:hAnsi="Arial" w:cs="Arial"/>
                <w:b/>
                <w:sz w:val="18"/>
                <w:szCs w:val="18"/>
                <w:lang w:val="en-GB"/>
              </w:rPr>
            </w:pPr>
            <w:r w:rsidRPr="005A46DF">
              <w:rPr>
                <w:rFonts w:ascii="Arial" w:eastAsia="Times New Roman" w:hAnsi="Arial" w:cs="Arial"/>
                <w:b/>
                <w:sz w:val="18"/>
                <w:szCs w:val="18"/>
                <w:lang w:val="en-GB"/>
              </w:rPr>
              <w:t xml:space="preserve">Complete </w:t>
            </w:r>
            <w:r w:rsidRPr="00414E0C">
              <w:rPr>
                <w:rFonts w:ascii="Arial" w:eastAsia="Times New Roman" w:hAnsi="Arial" w:cs="Arial"/>
                <w:b/>
                <w:sz w:val="18"/>
                <w:szCs w:val="18"/>
                <w:lang w:val="en-GB"/>
              </w:rPr>
              <w:t>Table 9</w:t>
            </w:r>
            <w:r w:rsidRPr="005A46DF">
              <w:rPr>
                <w:rFonts w:ascii="Arial" w:eastAsia="Times New Roman" w:hAnsi="Arial" w:cs="Arial"/>
                <w:b/>
                <w:sz w:val="18"/>
                <w:szCs w:val="18"/>
                <w:lang w:val="en-GB"/>
              </w:rPr>
              <w:t xml:space="preserve"> before answering Q35 and Q36 </w:t>
            </w:r>
            <w:r w:rsidRPr="00414E0C">
              <w:rPr>
                <w:rFonts w:ascii="Arial" w:eastAsia="Times New Roman" w:hAnsi="Arial" w:cs="Arial"/>
                <w:bCs/>
                <w:sz w:val="18"/>
                <w:szCs w:val="18"/>
                <w:lang w:val="en-GB"/>
              </w:rPr>
              <w:t>- Detailed assessment of condition and trend in values</w:t>
            </w:r>
          </w:p>
        </w:tc>
        <w:tc>
          <w:tcPr>
            <w:tcW w:w="4298" w:type="dxa"/>
            <w:shd w:val="clear" w:color="auto" w:fill="ECF2DA" w:themeFill="accent6" w:themeFillTint="33"/>
          </w:tcPr>
          <w:p w14:paraId="2F8FE1FD" w14:textId="77777777" w:rsidR="002B2FAA" w:rsidRPr="002F28BF" w:rsidRDefault="002B2FAA" w:rsidP="002B2FAA">
            <w:pPr>
              <w:spacing w:after="0" w:line="240" w:lineRule="auto"/>
              <w:ind w:left="226" w:hanging="226"/>
              <w:rPr>
                <w:rFonts w:ascii="Arial" w:eastAsia="Times New Roman" w:hAnsi="Arial" w:cs="Arial"/>
                <w:b/>
                <w:i/>
                <w:sz w:val="18"/>
                <w:szCs w:val="18"/>
                <w:lang w:val="en-GB"/>
              </w:rPr>
            </w:pPr>
          </w:p>
        </w:tc>
        <w:tc>
          <w:tcPr>
            <w:tcW w:w="4916" w:type="dxa"/>
            <w:shd w:val="clear" w:color="auto" w:fill="ECF2DA" w:themeFill="accent6" w:themeFillTint="33"/>
          </w:tcPr>
          <w:p w14:paraId="71EC8219" w14:textId="77777777" w:rsidR="002B2FAA" w:rsidRPr="002F28BF" w:rsidRDefault="002B2FAA" w:rsidP="002B2FAA">
            <w:pPr>
              <w:spacing w:before="20" w:after="20" w:line="240" w:lineRule="auto"/>
              <w:rPr>
                <w:rFonts w:ascii="Arial" w:eastAsia="Times New Roman" w:hAnsi="Arial" w:cs="Arial"/>
                <w:i/>
                <w:sz w:val="20"/>
                <w:szCs w:val="20"/>
                <w:lang w:val="en-GB"/>
              </w:rPr>
            </w:pPr>
          </w:p>
        </w:tc>
        <w:tc>
          <w:tcPr>
            <w:tcW w:w="2268" w:type="dxa"/>
            <w:shd w:val="clear" w:color="auto" w:fill="ECF2DA" w:themeFill="accent6" w:themeFillTint="33"/>
          </w:tcPr>
          <w:p w14:paraId="29E4A98A" w14:textId="77777777" w:rsidR="002B2FAA" w:rsidRPr="00C07218" w:rsidRDefault="002B2FAA" w:rsidP="002B2FAA">
            <w:pPr>
              <w:spacing w:before="20" w:after="20" w:line="240" w:lineRule="auto"/>
              <w:rPr>
                <w:rFonts w:ascii="Arial" w:eastAsia="Times New Roman" w:hAnsi="Arial" w:cs="Arial"/>
                <w:i/>
                <w:sz w:val="20"/>
                <w:szCs w:val="20"/>
                <w:lang w:val="en-GB"/>
              </w:rPr>
            </w:pPr>
          </w:p>
        </w:tc>
        <w:tc>
          <w:tcPr>
            <w:tcW w:w="851" w:type="dxa"/>
            <w:shd w:val="clear" w:color="auto" w:fill="ECF2DA" w:themeFill="accent6" w:themeFillTint="33"/>
          </w:tcPr>
          <w:p w14:paraId="58F92F73" w14:textId="77777777" w:rsidR="002B2FAA" w:rsidRPr="00C07218" w:rsidRDefault="002B2FAA" w:rsidP="002B2FAA">
            <w:pPr>
              <w:spacing w:before="20" w:after="20" w:line="240" w:lineRule="auto"/>
              <w:rPr>
                <w:rFonts w:ascii="Arial" w:eastAsia="Times New Roman" w:hAnsi="Arial" w:cs="Arial"/>
                <w:i/>
                <w:sz w:val="20"/>
                <w:szCs w:val="20"/>
                <w:lang w:val="en-GB"/>
              </w:rPr>
            </w:pPr>
          </w:p>
        </w:tc>
      </w:tr>
      <w:tr w:rsidR="002B2FAA" w:rsidRPr="00BA2397" w14:paraId="11ED30AC" w14:textId="6A9E4400" w:rsidTr="001348CB">
        <w:trPr>
          <w:cantSplit/>
          <w:trHeight w:val="494"/>
        </w:trPr>
        <w:tc>
          <w:tcPr>
            <w:tcW w:w="3124" w:type="dxa"/>
            <w:vMerge w:val="restart"/>
            <w:shd w:val="clear" w:color="auto" w:fill="FEECF7"/>
          </w:tcPr>
          <w:p w14:paraId="52FB6477" w14:textId="12EB27CE" w:rsidR="002B2FAA" w:rsidRPr="0013577F" w:rsidRDefault="002B2FAA" w:rsidP="002B2FAA">
            <w:pPr>
              <w:keepNext/>
              <w:spacing w:before="20" w:after="20" w:line="240" w:lineRule="auto"/>
              <w:outlineLvl w:val="7"/>
              <w:rPr>
                <w:rFonts w:ascii="Arial" w:eastAsia="Times New Roman" w:hAnsi="Arial" w:cs="Arial"/>
                <w:b/>
                <w:sz w:val="18"/>
                <w:szCs w:val="18"/>
                <w:lang w:val="en-GB"/>
              </w:rPr>
            </w:pPr>
            <w:r w:rsidRPr="0013577F">
              <w:rPr>
                <w:rFonts w:ascii="Arial" w:eastAsia="Times New Roman" w:hAnsi="Arial" w:cs="Arial"/>
                <w:b/>
                <w:sz w:val="18"/>
                <w:szCs w:val="18"/>
                <w:lang w:val="en-GB"/>
              </w:rPr>
              <w:t>35. Condition of natural values</w:t>
            </w:r>
          </w:p>
          <w:p w14:paraId="114A0A31" w14:textId="77777777" w:rsidR="002B2FAA" w:rsidRPr="0013577F" w:rsidRDefault="002B2FAA" w:rsidP="002B2FAA">
            <w:pPr>
              <w:spacing w:after="0" w:line="240" w:lineRule="auto"/>
              <w:rPr>
                <w:rFonts w:ascii="Arial" w:eastAsia="Times New Roman" w:hAnsi="Arial" w:cs="Arial"/>
                <w:sz w:val="18"/>
                <w:szCs w:val="18"/>
                <w:lang w:val="en-GB"/>
              </w:rPr>
            </w:pPr>
          </w:p>
          <w:p w14:paraId="6075AEEC" w14:textId="327B4BC1" w:rsidR="002B2FAA" w:rsidRPr="0013577F" w:rsidRDefault="002B2FAA" w:rsidP="002B2FAA">
            <w:pPr>
              <w:spacing w:after="0" w:line="240" w:lineRule="auto"/>
              <w:rPr>
                <w:rFonts w:ascii="Arial" w:eastAsia="Times New Roman" w:hAnsi="Arial" w:cs="Arial"/>
                <w:sz w:val="18"/>
                <w:szCs w:val="18"/>
                <w:lang w:val="en-GB"/>
              </w:rPr>
            </w:pPr>
            <w:r w:rsidRPr="0013577F">
              <w:rPr>
                <w:rFonts w:ascii="Arial" w:eastAsia="Times New Roman" w:hAnsi="Arial" w:cs="Arial"/>
                <w:sz w:val="18"/>
                <w:szCs w:val="18"/>
                <w:lang w:val="en-GB"/>
              </w:rPr>
              <w:t xml:space="preserve">What is the condition of the important natural values of the protected area, as compared to </w:t>
            </w:r>
            <w:r>
              <w:rPr>
                <w:rFonts w:ascii="Arial" w:eastAsia="Times New Roman" w:hAnsi="Arial" w:cs="Arial"/>
                <w:sz w:val="18"/>
                <w:szCs w:val="18"/>
                <w:lang w:val="en-GB"/>
              </w:rPr>
              <w:t>five to ten years ago</w:t>
            </w:r>
            <w:r w:rsidRPr="0013577F">
              <w:rPr>
                <w:rFonts w:ascii="Arial" w:eastAsia="Times New Roman" w:hAnsi="Arial" w:cs="Arial"/>
                <w:sz w:val="18"/>
                <w:szCs w:val="18"/>
                <w:lang w:val="en-GB"/>
              </w:rPr>
              <w:t>?</w:t>
            </w:r>
          </w:p>
          <w:p w14:paraId="1DC48B9F" w14:textId="77777777" w:rsidR="002B2FAA" w:rsidRPr="0013577F" w:rsidRDefault="002B2FAA" w:rsidP="002B2FAA">
            <w:pPr>
              <w:spacing w:after="0" w:line="240" w:lineRule="auto"/>
              <w:rPr>
                <w:rFonts w:ascii="Arial" w:eastAsia="Times New Roman" w:hAnsi="Arial" w:cs="Arial"/>
                <w:sz w:val="18"/>
                <w:szCs w:val="18"/>
                <w:lang w:val="en-GB"/>
              </w:rPr>
            </w:pPr>
          </w:p>
          <w:p w14:paraId="3F50D8C8" w14:textId="6537F035" w:rsidR="002B2FAA" w:rsidRPr="0013577F" w:rsidRDefault="002B2FAA" w:rsidP="002B2FAA">
            <w:pPr>
              <w:spacing w:after="0" w:line="240" w:lineRule="auto"/>
              <w:rPr>
                <w:rFonts w:ascii="Arial" w:eastAsia="Times New Roman" w:hAnsi="Arial" w:cs="Arial"/>
                <w:b/>
                <w:i/>
                <w:sz w:val="18"/>
                <w:szCs w:val="18"/>
                <w:lang w:val="en-GB"/>
              </w:rPr>
            </w:pPr>
            <w:r w:rsidRPr="0013577F">
              <w:rPr>
                <w:rFonts w:ascii="Arial" w:eastAsia="Times New Roman" w:hAnsi="Arial" w:cs="Arial"/>
                <w:b/>
                <w:i/>
                <w:sz w:val="18"/>
                <w:szCs w:val="18"/>
                <w:lang w:val="en-GB"/>
              </w:rPr>
              <w:t>OUTCOME</w:t>
            </w:r>
          </w:p>
        </w:tc>
        <w:tc>
          <w:tcPr>
            <w:tcW w:w="4298" w:type="dxa"/>
            <w:shd w:val="clear" w:color="auto" w:fill="auto"/>
          </w:tcPr>
          <w:p w14:paraId="61C62793" w14:textId="7E75CF1B" w:rsidR="002B2FAA" w:rsidRPr="0013577F" w:rsidRDefault="002B2FAA" w:rsidP="00AD1598">
            <w:pPr>
              <w:pStyle w:val="ListParagraph"/>
              <w:numPr>
                <w:ilvl w:val="0"/>
                <w:numId w:val="50"/>
              </w:numPr>
              <w:spacing w:after="0" w:line="240" w:lineRule="auto"/>
              <w:ind w:left="226" w:hanging="226"/>
              <w:rPr>
                <w:rFonts w:ascii="Arial" w:eastAsia="Times New Roman" w:hAnsi="Arial" w:cs="Arial"/>
                <w:sz w:val="18"/>
                <w:szCs w:val="18"/>
                <w:lang w:val="en-GB"/>
              </w:rPr>
            </w:pPr>
            <w:r w:rsidRPr="0013577F">
              <w:rPr>
                <w:rFonts w:ascii="Arial" w:eastAsia="Times New Roman" w:hAnsi="Arial" w:cs="Arial"/>
                <w:b/>
                <w:i/>
                <w:sz w:val="18"/>
                <w:szCs w:val="18"/>
                <w:lang w:val="en-GB"/>
              </w:rPr>
              <w:t>Many</w:t>
            </w:r>
            <w:r w:rsidRPr="0013577F">
              <w:rPr>
                <w:rFonts w:ascii="Arial" w:eastAsia="Times New Roman" w:hAnsi="Arial" w:cs="Arial"/>
                <w:sz w:val="18"/>
                <w:szCs w:val="18"/>
                <w:lang w:val="en-GB"/>
              </w:rPr>
              <w:t xml:space="preserve"> important natural values are being </w:t>
            </w:r>
            <w:r w:rsidRPr="0013577F">
              <w:rPr>
                <w:rFonts w:ascii="Arial" w:eastAsia="Times New Roman" w:hAnsi="Arial" w:cs="Arial"/>
                <w:b/>
                <w:i/>
                <w:sz w:val="18"/>
                <w:szCs w:val="18"/>
                <w:lang w:val="en-GB"/>
              </w:rPr>
              <w:t>severely degraded</w:t>
            </w:r>
            <w:r w:rsidRPr="0013577F">
              <w:rPr>
                <w:rFonts w:ascii="Arial" w:eastAsia="Times New Roman" w:hAnsi="Arial" w:cs="Arial"/>
                <w:sz w:val="18"/>
                <w:szCs w:val="18"/>
                <w:lang w:val="en-GB"/>
              </w:rPr>
              <w:t xml:space="preserve"> </w:t>
            </w:r>
          </w:p>
        </w:tc>
        <w:tc>
          <w:tcPr>
            <w:tcW w:w="4916" w:type="dxa"/>
            <w:vMerge w:val="restart"/>
            <w:shd w:val="clear" w:color="auto" w:fill="auto"/>
          </w:tcPr>
          <w:p w14:paraId="1DD9EF20" w14:textId="034D5E4E"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Use the information in </w:t>
            </w:r>
            <w:r w:rsidRPr="00414E0C">
              <w:rPr>
                <w:rFonts w:ascii="Arial" w:eastAsia="Times New Roman" w:hAnsi="Arial" w:cs="Arial"/>
                <w:sz w:val="18"/>
                <w:szCs w:val="18"/>
                <w:lang w:val="en-GB"/>
              </w:rPr>
              <w:t>Table 9</w:t>
            </w:r>
            <w:r w:rsidRPr="00C853D6">
              <w:rPr>
                <w:rFonts w:ascii="Arial" w:eastAsia="Times New Roman" w:hAnsi="Arial" w:cs="Arial"/>
                <w:sz w:val="18"/>
                <w:szCs w:val="18"/>
                <w:lang w:val="en-GB"/>
              </w:rPr>
              <w:t xml:space="preserve"> to select the most appropriate response in relation to the condition of most of the PA’s natural values. The assessment should be an overall summary across the main natural values of the PA.</w:t>
            </w:r>
          </w:p>
        </w:tc>
        <w:tc>
          <w:tcPr>
            <w:tcW w:w="2268" w:type="dxa"/>
            <w:vMerge w:val="restart"/>
            <w:shd w:val="clear" w:color="auto" w:fill="auto"/>
          </w:tcPr>
          <w:p w14:paraId="3814B38B" w14:textId="606F5884" w:rsidR="002B2FAA" w:rsidRPr="00414E0C" w:rsidRDefault="002B2FAA" w:rsidP="002B2FAA">
            <w:pPr>
              <w:spacing w:before="20" w:after="20" w:line="240" w:lineRule="auto"/>
              <w:rPr>
                <w:rFonts w:ascii="Arial" w:eastAsia="Times New Roman" w:hAnsi="Arial" w:cs="Times New Roman"/>
                <w:i/>
                <w:sz w:val="18"/>
                <w:szCs w:val="18"/>
                <w:lang w:val="en-GB"/>
              </w:rPr>
            </w:pPr>
            <w:r w:rsidRPr="00414E0C">
              <w:rPr>
                <w:rFonts w:ascii="Arial" w:eastAsia="Times New Roman" w:hAnsi="Arial" w:cs="Times New Roman"/>
                <w:i/>
                <w:sz w:val="18"/>
                <w:szCs w:val="18"/>
                <w:lang w:val="en-GB"/>
              </w:rPr>
              <w:t>What management actions are needed to improve the condition and/or trend of these important natural values?</w:t>
            </w:r>
          </w:p>
        </w:tc>
        <w:tc>
          <w:tcPr>
            <w:tcW w:w="851" w:type="dxa"/>
            <w:vMerge w:val="restart"/>
            <w:shd w:val="clear" w:color="auto" w:fill="auto"/>
          </w:tcPr>
          <w:p w14:paraId="54A3A7D7"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BA2397" w14:paraId="7A78A2E9" w14:textId="256AB5E7" w:rsidTr="00E30F41">
        <w:trPr>
          <w:cantSplit/>
          <w:trHeight w:val="422"/>
        </w:trPr>
        <w:tc>
          <w:tcPr>
            <w:tcW w:w="3124" w:type="dxa"/>
            <w:vMerge/>
            <w:shd w:val="clear" w:color="auto" w:fill="FEECF7"/>
          </w:tcPr>
          <w:p w14:paraId="5370E2B1" w14:textId="77777777" w:rsidR="002B2FAA" w:rsidRPr="002F28BF"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4A12BDA1" w14:textId="7B68731C" w:rsidR="002B2FAA" w:rsidRPr="002F28BF" w:rsidRDefault="002B2FAA" w:rsidP="00AD1598">
            <w:pPr>
              <w:pStyle w:val="ListParagraph"/>
              <w:numPr>
                <w:ilvl w:val="0"/>
                <w:numId w:val="50"/>
              </w:numPr>
              <w:spacing w:after="0" w:line="240" w:lineRule="auto"/>
              <w:ind w:left="226" w:hanging="226"/>
              <w:rPr>
                <w:rFonts w:ascii="Arial" w:eastAsia="Times New Roman" w:hAnsi="Arial" w:cs="Arial"/>
                <w:i/>
                <w:sz w:val="18"/>
                <w:szCs w:val="18"/>
                <w:lang w:val="en-GB"/>
              </w:rPr>
            </w:pPr>
            <w:r w:rsidRPr="002F28BF">
              <w:rPr>
                <w:rFonts w:ascii="Arial" w:eastAsia="Times New Roman" w:hAnsi="Arial" w:cs="Arial"/>
                <w:b/>
                <w:i/>
                <w:sz w:val="18"/>
                <w:szCs w:val="18"/>
                <w:lang w:val="en-GB"/>
              </w:rPr>
              <w:t>Som</w:t>
            </w:r>
            <w:r w:rsidRPr="002F28BF">
              <w:rPr>
                <w:rFonts w:ascii="Arial" w:eastAsia="Times New Roman" w:hAnsi="Arial" w:cs="Arial"/>
                <w:i/>
                <w:sz w:val="18"/>
                <w:szCs w:val="18"/>
                <w:lang w:val="en-GB"/>
              </w:rPr>
              <w:t>e</w:t>
            </w:r>
            <w:r w:rsidRPr="002F28BF">
              <w:rPr>
                <w:rFonts w:ascii="Arial" w:eastAsia="Times New Roman" w:hAnsi="Arial" w:cs="Arial"/>
                <w:sz w:val="18"/>
                <w:szCs w:val="18"/>
                <w:lang w:val="en-GB"/>
              </w:rPr>
              <w:t xml:space="preserve"> natural values are being </w:t>
            </w:r>
            <w:r w:rsidRPr="002F28BF">
              <w:rPr>
                <w:rFonts w:ascii="Arial" w:eastAsia="Times New Roman" w:hAnsi="Arial" w:cs="Arial"/>
                <w:b/>
                <w:i/>
                <w:sz w:val="18"/>
                <w:szCs w:val="18"/>
                <w:lang w:val="en-GB"/>
              </w:rPr>
              <w:t>severely degraded</w:t>
            </w:r>
            <w:r w:rsidRPr="002F28BF">
              <w:rPr>
                <w:rFonts w:ascii="Arial" w:eastAsia="Times New Roman" w:hAnsi="Arial" w:cs="Arial"/>
                <w:i/>
                <w:sz w:val="18"/>
                <w:szCs w:val="18"/>
                <w:lang w:val="en-GB"/>
              </w:rPr>
              <w:t xml:space="preserve"> </w:t>
            </w:r>
          </w:p>
        </w:tc>
        <w:tc>
          <w:tcPr>
            <w:tcW w:w="4916" w:type="dxa"/>
            <w:vMerge/>
            <w:shd w:val="clear" w:color="auto" w:fill="auto"/>
          </w:tcPr>
          <w:p w14:paraId="321D06DD"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FDA00B8" w14:textId="77777777" w:rsidR="002B2FAA" w:rsidRPr="00D44DD3"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09D12DBF"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76A53019" w14:textId="38D4AF29" w:rsidTr="001348CB">
        <w:trPr>
          <w:cantSplit/>
          <w:trHeight w:val="566"/>
        </w:trPr>
        <w:tc>
          <w:tcPr>
            <w:tcW w:w="3124" w:type="dxa"/>
            <w:vMerge/>
            <w:shd w:val="clear" w:color="auto" w:fill="FEECF7"/>
          </w:tcPr>
          <w:p w14:paraId="010ECFA5" w14:textId="77777777" w:rsidR="002B2FAA" w:rsidRPr="002F28BF"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30408EE3" w14:textId="1C7DA722" w:rsidR="002B2FAA" w:rsidRPr="002F28BF" w:rsidRDefault="002B2FAA" w:rsidP="00AD1598">
            <w:pPr>
              <w:pStyle w:val="ListParagraph"/>
              <w:numPr>
                <w:ilvl w:val="0"/>
                <w:numId w:val="50"/>
              </w:numPr>
              <w:spacing w:after="0" w:line="240" w:lineRule="auto"/>
              <w:ind w:left="226" w:hanging="226"/>
              <w:rPr>
                <w:rFonts w:ascii="Arial" w:eastAsia="Times New Roman" w:hAnsi="Arial" w:cs="Arial"/>
                <w:b/>
                <w:i/>
                <w:sz w:val="18"/>
                <w:szCs w:val="18"/>
                <w:lang w:val="en-GB"/>
              </w:rPr>
            </w:pPr>
            <w:r w:rsidRPr="002F28BF">
              <w:rPr>
                <w:rFonts w:ascii="Arial" w:eastAsia="Times New Roman" w:hAnsi="Arial" w:cs="Arial"/>
                <w:b/>
                <w:i/>
                <w:sz w:val="18"/>
                <w:szCs w:val="18"/>
                <w:lang w:val="en-GB"/>
              </w:rPr>
              <w:t>Some</w:t>
            </w:r>
            <w:r w:rsidRPr="002F28BF">
              <w:rPr>
                <w:rFonts w:ascii="Arial" w:eastAsia="Times New Roman" w:hAnsi="Arial" w:cs="Arial"/>
                <w:sz w:val="18"/>
                <w:szCs w:val="18"/>
                <w:lang w:val="en-GB"/>
              </w:rPr>
              <w:t xml:space="preserve"> natural values are being </w:t>
            </w:r>
            <w:r w:rsidRPr="002F28BF">
              <w:rPr>
                <w:rFonts w:ascii="Arial" w:eastAsia="Times New Roman" w:hAnsi="Arial" w:cs="Arial"/>
                <w:b/>
                <w:i/>
                <w:sz w:val="18"/>
                <w:szCs w:val="18"/>
                <w:lang w:val="en-GB"/>
              </w:rPr>
              <w:t>partly degraded,</w:t>
            </w:r>
            <w:r w:rsidRPr="002F28BF">
              <w:rPr>
                <w:rFonts w:ascii="Arial" w:eastAsia="Times New Roman" w:hAnsi="Arial" w:cs="Arial"/>
                <w:sz w:val="18"/>
                <w:szCs w:val="18"/>
                <w:lang w:val="en-GB"/>
              </w:rPr>
              <w:t xml:space="preserve"> but the </w:t>
            </w:r>
            <w:r w:rsidRPr="002F28BF">
              <w:rPr>
                <w:rFonts w:ascii="Arial" w:eastAsia="Times New Roman" w:hAnsi="Arial" w:cs="Arial"/>
                <w:b/>
                <w:i/>
                <w:sz w:val="18"/>
                <w:szCs w:val="18"/>
                <w:lang w:val="en-GB"/>
              </w:rPr>
              <w:t>most important natural values have not been significantly impacted</w:t>
            </w:r>
          </w:p>
        </w:tc>
        <w:tc>
          <w:tcPr>
            <w:tcW w:w="4916" w:type="dxa"/>
            <w:vMerge/>
            <w:shd w:val="clear" w:color="auto" w:fill="auto"/>
          </w:tcPr>
          <w:p w14:paraId="0ED7BF46"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02A432B" w14:textId="77777777" w:rsidR="002B2FAA" w:rsidRPr="00D44DD3"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52508944"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43A2EC29" w14:textId="76AED994" w:rsidTr="00E30F41">
        <w:trPr>
          <w:cantSplit/>
          <w:trHeight w:val="355"/>
        </w:trPr>
        <w:tc>
          <w:tcPr>
            <w:tcW w:w="3124" w:type="dxa"/>
            <w:vMerge/>
            <w:shd w:val="clear" w:color="auto" w:fill="FEECF7"/>
          </w:tcPr>
          <w:p w14:paraId="3A3329AA" w14:textId="77777777" w:rsidR="002B2FAA" w:rsidRPr="002F28BF"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37C38C64" w14:textId="36D8FF05" w:rsidR="002B2FAA" w:rsidRPr="001348CB" w:rsidRDefault="002B2FAA" w:rsidP="00AD1598">
            <w:pPr>
              <w:pStyle w:val="ListParagraph"/>
              <w:numPr>
                <w:ilvl w:val="0"/>
                <w:numId w:val="50"/>
              </w:numPr>
              <w:spacing w:after="0" w:line="240" w:lineRule="auto"/>
              <w:ind w:left="226" w:hanging="226"/>
              <w:rPr>
                <w:rFonts w:ascii="Arial" w:eastAsia="Times New Roman" w:hAnsi="Arial" w:cs="Arial"/>
                <w:sz w:val="18"/>
                <w:szCs w:val="18"/>
                <w:lang w:val="en-GB"/>
              </w:rPr>
            </w:pPr>
            <w:r w:rsidRPr="002F28BF">
              <w:rPr>
                <w:rFonts w:ascii="Arial" w:eastAsia="Times New Roman" w:hAnsi="Arial" w:cs="Arial"/>
                <w:sz w:val="18"/>
                <w:szCs w:val="18"/>
                <w:lang w:val="en-GB"/>
              </w:rPr>
              <w:t xml:space="preserve">Natural values are </w:t>
            </w:r>
            <w:r w:rsidRPr="002F28BF">
              <w:rPr>
                <w:rFonts w:ascii="Arial" w:eastAsia="Times New Roman" w:hAnsi="Arial" w:cs="Arial"/>
                <w:b/>
                <w:i/>
                <w:sz w:val="18"/>
                <w:szCs w:val="18"/>
                <w:lang w:val="en-GB"/>
              </w:rPr>
              <w:t>predominantly intact</w:t>
            </w:r>
            <w:r w:rsidRPr="002F28BF">
              <w:rPr>
                <w:rFonts w:ascii="Arial" w:eastAsia="Times New Roman" w:hAnsi="Arial" w:cs="Arial"/>
                <w:sz w:val="18"/>
                <w:szCs w:val="18"/>
                <w:lang w:val="en-GB"/>
              </w:rPr>
              <w:t xml:space="preserve"> </w:t>
            </w:r>
          </w:p>
        </w:tc>
        <w:tc>
          <w:tcPr>
            <w:tcW w:w="4916" w:type="dxa"/>
            <w:vMerge/>
            <w:shd w:val="clear" w:color="auto" w:fill="auto"/>
          </w:tcPr>
          <w:p w14:paraId="54211D15"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A455B76" w14:textId="77777777" w:rsidR="002B2FAA" w:rsidRPr="00D44DD3" w:rsidRDefault="002B2FAA" w:rsidP="002B2FAA">
            <w:pPr>
              <w:spacing w:before="20" w:after="20" w:line="240" w:lineRule="auto"/>
              <w:jc w:val="center"/>
              <w:rPr>
                <w:rFonts w:ascii="Arial" w:eastAsia="Times New Roman" w:hAnsi="Arial" w:cs="Arial"/>
                <w:i/>
                <w:sz w:val="20"/>
                <w:szCs w:val="20"/>
                <w:lang w:val="en-GB"/>
              </w:rPr>
            </w:pPr>
          </w:p>
        </w:tc>
        <w:tc>
          <w:tcPr>
            <w:tcW w:w="851" w:type="dxa"/>
            <w:vMerge/>
            <w:shd w:val="clear" w:color="auto" w:fill="auto"/>
          </w:tcPr>
          <w:p w14:paraId="2CDE07D7"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BA2397" w14:paraId="1FBED022" w14:textId="5CDF8D5C" w:rsidTr="001348CB">
        <w:trPr>
          <w:cantSplit/>
        </w:trPr>
        <w:tc>
          <w:tcPr>
            <w:tcW w:w="3124" w:type="dxa"/>
            <w:shd w:val="clear" w:color="auto" w:fill="E4F4DF" w:themeFill="accent5" w:themeFillTint="33"/>
          </w:tcPr>
          <w:p w14:paraId="4DD4DEC8" w14:textId="104D47D6" w:rsidR="002B2FAA" w:rsidRPr="0013577F" w:rsidRDefault="002B2FAA" w:rsidP="002B2FAA">
            <w:pPr>
              <w:spacing w:before="20" w:after="20" w:line="240" w:lineRule="auto"/>
              <w:rPr>
                <w:rFonts w:ascii="Arial" w:eastAsia="Times New Roman" w:hAnsi="Arial" w:cs="Arial"/>
                <w:b/>
                <w:i/>
                <w:sz w:val="18"/>
                <w:szCs w:val="18"/>
                <w:lang w:val="en-GB"/>
              </w:rPr>
            </w:pPr>
            <w:r w:rsidRPr="0013577F">
              <w:rPr>
                <w:rFonts w:ascii="Arial" w:eastAsia="Times New Roman" w:hAnsi="Arial" w:cs="Arial"/>
                <w:b/>
                <w:sz w:val="18"/>
                <w:szCs w:val="18"/>
                <w:lang w:val="en-GB"/>
              </w:rPr>
              <w:lastRenderedPageBreak/>
              <w:t>35a.</w:t>
            </w:r>
            <w:r w:rsidRPr="0013577F">
              <w:rPr>
                <w:rFonts w:ascii="Arial" w:eastAsia="Times New Roman" w:hAnsi="Arial" w:cs="Arial"/>
                <w:b/>
                <w:i/>
                <w:sz w:val="18"/>
                <w:szCs w:val="18"/>
                <w:lang w:val="en-GB"/>
              </w:rPr>
              <w:t xml:space="preserve"> </w:t>
            </w:r>
            <w:r w:rsidRPr="0013577F">
              <w:rPr>
                <w:rFonts w:ascii="Arial" w:eastAsia="Times New Roman" w:hAnsi="Arial" w:cs="Arial"/>
                <w:b/>
                <w:sz w:val="18"/>
                <w:szCs w:val="18"/>
                <w:lang w:val="en-GB"/>
              </w:rPr>
              <w:t>Condition of natural values - assessment based on research and/or monitoring and evaluation</w:t>
            </w:r>
          </w:p>
          <w:p w14:paraId="10C77B2E" w14:textId="77777777" w:rsidR="002B2FAA" w:rsidRPr="0013577F" w:rsidRDefault="002B2FAA" w:rsidP="002B2FAA">
            <w:pPr>
              <w:spacing w:before="20" w:after="20" w:line="240" w:lineRule="auto"/>
              <w:ind w:left="419" w:hanging="419"/>
              <w:rPr>
                <w:rFonts w:ascii="Arial" w:eastAsia="Times New Roman" w:hAnsi="Arial" w:cs="Arial"/>
                <w:b/>
                <w:i/>
                <w:sz w:val="18"/>
                <w:szCs w:val="18"/>
                <w:lang w:val="en-GB"/>
              </w:rPr>
            </w:pPr>
          </w:p>
          <w:p w14:paraId="3E2BED5D" w14:textId="280ED7C8" w:rsidR="002B2FAA" w:rsidRPr="0013577F" w:rsidRDefault="002B2FAA" w:rsidP="002B2FAA">
            <w:pPr>
              <w:spacing w:after="0" w:line="240" w:lineRule="auto"/>
              <w:rPr>
                <w:rFonts w:ascii="Arial" w:eastAsia="Times New Roman" w:hAnsi="Arial" w:cs="Arial"/>
                <w:b/>
                <w:i/>
                <w:sz w:val="18"/>
                <w:szCs w:val="18"/>
                <w:lang w:val="en-GB"/>
              </w:rPr>
            </w:pPr>
            <w:r w:rsidRPr="0013577F">
              <w:rPr>
                <w:rFonts w:ascii="Arial" w:eastAsia="Times New Roman" w:hAnsi="Arial" w:cs="Arial"/>
                <w:b/>
                <w:i/>
                <w:sz w:val="18"/>
                <w:szCs w:val="18"/>
                <w:lang w:val="en-GB"/>
              </w:rPr>
              <w:t>PROCESS</w:t>
            </w:r>
          </w:p>
        </w:tc>
        <w:tc>
          <w:tcPr>
            <w:tcW w:w="4298" w:type="dxa"/>
            <w:shd w:val="clear" w:color="auto" w:fill="auto"/>
          </w:tcPr>
          <w:p w14:paraId="363DDCEE" w14:textId="4EC5D214" w:rsidR="002B2FAA" w:rsidRPr="001348CB" w:rsidRDefault="002B2FAA" w:rsidP="002B2FAA">
            <w:pPr>
              <w:spacing w:before="20" w:after="20" w:line="240" w:lineRule="auto"/>
              <w:rPr>
                <w:rFonts w:ascii="Arial" w:eastAsia="Times New Roman" w:hAnsi="Arial" w:cs="Arial"/>
                <w:sz w:val="18"/>
                <w:szCs w:val="18"/>
                <w:lang w:val="en-GB"/>
              </w:rPr>
            </w:pPr>
            <w:r w:rsidRPr="0013577F">
              <w:rPr>
                <w:rFonts w:ascii="Arial" w:eastAsia="Times New Roman" w:hAnsi="Arial" w:cs="Arial"/>
                <w:sz w:val="18"/>
                <w:szCs w:val="18"/>
                <w:lang w:val="en-GB"/>
              </w:rPr>
              <w:t>The assessment of the condition of natural values is</w:t>
            </w:r>
            <w:r w:rsidRPr="0013577F">
              <w:rPr>
                <w:rFonts w:ascii="Arial" w:eastAsia="Times New Roman" w:hAnsi="Arial" w:cs="Arial"/>
                <w:b/>
                <w:sz w:val="18"/>
                <w:szCs w:val="18"/>
                <w:lang w:val="en-GB"/>
              </w:rPr>
              <w:t xml:space="preserve"> </w:t>
            </w:r>
            <w:r w:rsidRPr="0013577F">
              <w:rPr>
                <w:rFonts w:ascii="Arial" w:eastAsia="Times New Roman" w:hAnsi="Arial" w:cs="Arial"/>
                <w:b/>
                <w:i/>
                <w:sz w:val="18"/>
                <w:szCs w:val="18"/>
                <w:lang w:val="en-GB"/>
              </w:rPr>
              <w:t>based on research and/or monitoring</w:t>
            </w:r>
            <w:r w:rsidRPr="0013577F">
              <w:rPr>
                <w:rFonts w:ascii="Arial" w:eastAsia="Times New Roman" w:hAnsi="Arial" w:cs="Arial"/>
                <w:i/>
                <w:sz w:val="18"/>
                <w:szCs w:val="18"/>
                <w:lang w:val="en-GB"/>
              </w:rPr>
              <w:t xml:space="preserve"> (this includes both western science and traditional methods)</w:t>
            </w:r>
            <w:r>
              <w:rPr>
                <w:rFonts w:ascii="Arial" w:eastAsia="Times New Roman" w:hAnsi="Arial" w:cs="Arial"/>
                <w:sz w:val="18"/>
                <w:szCs w:val="18"/>
                <w:lang w:val="en-GB"/>
              </w:rPr>
              <w:t xml:space="preserve"> (Y or N)</w:t>
            </w:r>
          </w:p>
        </w:tc>
        <w:tc>
          <w:tcPr>
            <w:tcW w:w="4916" w:type="dxa"/>
            <w:shd w:val="clear" w:color="auto" w:fill="auto"/>
          </w:tcPr>
          <w:p w14:paraId="32CD73CE" w14:textId="5AFD6F40" w:rsidR="002B2FAA" w:rsidRPr="00C853D6" w:rsidRDefault="002B2FAA" w:rsidP="002B2FAA">
            <w:pPr>
              <w:spacing w:before="20" w:after="20" w:line="240" w:lineRule="auto"/>
              <w:rPr>
                <w:rFonts w:ascii="Arial" w:eastAsia="Times New Roman" w:hAnsi="Arial" w:cs="Arial"/>
                <w:i/>
                <w:sz w:val="18"/>
                <w:szCs w:val="18"/>
                <w:lang w:val="en-GB"/>
              </w:rPr>
            </w:pPr>
            <w:r w:rsidRPr="00C853D6">
              <w:rPr>
                <w:rFonts w:ascii="Arial" w:eastAsia="Times New Roman" w:hAnsi="Arial" w:cs="Arial"/>
                <w:sz w:val="18"/>
                <w:szCs w:val="18"/>
                <w:lang w:val="en-GB"/>
              </w:rPr>
              <w:t>PAs often choose to monitor a few key species or ecosystems and observe other general changes. Monitoring can be carried out by rangers, research scientists, volunteer citizen scientists, or by local communities</w:t>
            </w:r>
            <w:r w:rsidRPr="00C853D6">
              <w:rPr>
                <w:rFonts w:ascii="Arial" w:eastAsia="Times New Roman" w:hAnsi="Arial" w:cs="Arial"/>
                <w:i/>
                <w:sz w:val="18"/>
                <w:szCs w:val="18"/>
                <w:lang w:val="en-GB"/>
              </w:rPr>
              <w:t>.</w:t>
            </w:r>
          </w:p>
          <w:p w14:paraId="770D8C71"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7F889559" w14:textId="2C6342FC"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504A0007" w14:textId="59839216" w:rsidR="002B2FAA" w:rsidRPr="00C853D6" w:rsidRDefault="002B2FAA" w:rsidP="00AD1598">
            <w:pPr>
              <w:pStyle w:val="ListParagraph"/>
              <w:numPr>
                <w:ilvl w:val="0"/>
                <w:numId w:val="112"/>
              </w:numPr>
              <w:spacing w:before="20" w:after="20" w:line="240" w:lineRule="auto"/>
              <w:ind w:left="135" w:hanging="135"/>
              <w:rPr>
                <w:rFonts w:ascii="Arial" w:eastAsia="Times New Roman" w:hAnsi="Arial" w:cs="Arial"/>
                <w:i/>
                <w:sz w:val="18"/>
                <w:szCs w:val="18"/>
                <w:lang w:val="en-GB"/>
              </w:rPr>
            </w:pPr>
            <w:r w:rsidRPr="00C853D6">
              <w:rPr>
                <w:rFonts w:ascii="Arial" w:eastAsia="Times New Roman" w:hAnsi="Arial" w:cs="Arial"/>
                <w:i/>
                <w:sz w:val="18"/>
                <w:szCs w:val="18"/>
                <w:lang w:val="en-GB"/>
              </w:rPr>
              <w:t xml:space="preserve">What monitoring takes place, how, when and by whom? </w:t>
            </w:r>
          </w:p>
        </w:tc>
        <w:tc>
          <w:tcPr>
            <w:tcW w:w="2268" w:type="dxa"/>
            <w:shd w:val="clear" w:color="auto" w:fill="auto"/>
          </w:tcPr>
          <w:p w14:paraId="5694521D" w14:textId="504331FC" w:rsidR="002B2FAA" w:rsidRPr="00414E0C" w:rsidRDefault="002B2FAA" w:rsidP="002B2FAA">
            <w:pPr>
              <w:spacing w:before="20" w:after="20" w:line="240" w:lineRule="auto"/>
              <w:rPr>
                <w:rFonts w:ascii="Arial" w:eastAsia="Times New Roman" w:hAnsi="Arial" w:cs="Arial"/>
                <w:i/>
                <w:sz w:val="18"/>
                <w:szCs w:val="18"/>
                <w:lang w:val="en-GB"/>
              </w:rPr>
            </w:pPr>
            <w:r w:rsidRPr="00414E0C">
              <w:rPr>
                <w:rFonts w:ascii="Arial" w:eastAsia="Times New Roman" w:hAnsi="Arial" w:cs="Arial"/>
                <w:i/>
                <w:sz w:val="18"/>
                <w:szCs w:val="18"/>
                <w:lang w:val="en-GB"/>
              </w:rPr>
              <w:t>What assessment strategies are needed?</w:t>
            </w:r>
          </w:p>
        </w:tc>
        <w:tc>
          <w:tcPr>
            <w:tcW w:w="851" w:type="dxa"/>
            <w:shd w:val="clear" w:color="auto" w:fill="auto"/>
          </w:tcPr>
          <w:p w14:paraId="073EDC7D"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7CC92C89" w14:textId="119D67A0" w:rsidTr="00414E0C">
        <w:trPr>
          <w:trHeight w:val="2623"/>
        </w:trPr>
        <w:tc>
          <w:tcPr>
            <w:tcW w:w="3124" w:type="dxa"/>
            <w:shd w:val="clear" w:color="auto" w:fill="E4F4DF" w:themeFill="accent5" w:themeFillTint="33"/>
          </w:tcPr>
          <w:p w14:paraId="15FF8033" w14:textId="6F03A1C4" w:rsidR="002B2FAA" w:rsidRPr="0013577F" w:rsidRDefault="002B2FAA" w:rsidP="002B2FAA">
            <w:pPr>
              <w:spacing w:before="20" w:after="20" w:line="240" w:lineRule="auto"/>
              <w:ind w:left="33" w:hanging="33"/>
              <w:rPr>
                <w:rFonts w:ascii="Arial" w:eastAsia="Times New Roman" w:hAnsi="Arial" w:cs="Arial"/>
                <w:b/>
                <w:sz w:val="18"/>
                <w:szCs w:val="18"/>
                <w:lang w:val="en-GB"/>
              </w:rPr>
            </w:pPr>
            <w:r w:rsidRPr="0013577F">
              <w:rPr>
                <w:rFonts w:ascii="Arial" w:eastAsia="Times New Roman" w:hAnsi="Arial" w:cs="Arial"/>
                <w:b/>
                <w:sz w:val="18"/>
                <w:szCs w:val="18"/>
                <w:lang w:val="en-GB"/>
              </w:rPr>
              <w:t>35b. Management programmes</w:t>
            </w:r>
          </w:p>
          <w:p w14:paraId="10FFEC91" w14:textId="77777777" w:rsidR="002B2FAA" w:rsidRPr="0013577F" w:rsidRDefault="002B2FAA" w:rsidP="002B2FAA">
            <w:pPr>
              <w:spacing w:before="20" w:after="20" w:line="240" w:lineRule="auto"/>
              <w:ind w:left="419" w:hanging="419"/>
              <w:rPr>
                <w:rFonts w:ascii="Arial" w:eastAsia="Times New Roman" w:hAnsi="Arial" w:cs="Arial"/>
                <w:b/>
                <w:sz w:val="18"/>
                <w:szCs w:val="18"/>
                <w:lang w:val="en-GB"/>
              </w:rPr>
            </w:pPr>
          </w:p>
          <w:p w14:paraId="76436E68" w14:textId="56C064CC" w:rsidR="002B2FAA" w:rsidRPr="0013577F" w:rsidRDefault="002B2FAA" w:rsidP="002B2FAA">
            <w:pPr>
              <w:spacing w:after="0" w:line="240" w:lineRule="auto"/>
              <w:rPr>
                <w:rFonts w:ascii="Arial" w:eastAsia="Times New Roman" w:hAnsi="Arial" w:cs="Arial"/>
                <w:b/>
                <w:i/>
                <w:sz w:val="18"/>
                <w:szCs w:val="18"/>
                <w:lang w:val="en-GB"/>
              </w:rPr>
            </w:pPr>
            <w:r w:rsidRPr="0013577F">
              <w:rPr>
                <w:rFonts w:ascii="Arial" w:eastAsia="Times New Roman" w:hAnsi="Arial" w:cs="Arial"/>
                <w:b/>
                <w:i/>
                <w:sz w:val="18"/>
                <w:szCs w:val="18"/>
                <w:lang w:val="en-GB"/>
              </w:rPr>
              <w:t>PROCESS</w:t>
            </w:r>
          </w:p>
        </w:tc>
        <w:tc>
          <w:tcPr>
            <w:tcW w:w="4298" w:type="dxa"/>
            <w:shd w:val="clear" w:color="auto" w:fill="auto"/>
          </w:tcPr>
          <w:p w14:paraId="66E5BF5C" w14:textId="0B7AE439" w:rsidR="002B2FAA" w:rsidRPr="0013577F" w:rsidRDefault="002B2FAA" w:rsidP="002B2FAA">
            <w:pPr>
              <w:spacing w:before="20" w:after="20" w:line="240" w:lineRule="auto"/>
              <w:rPr>
                <w:rFonts w:ascii="Arial" w:eastAsia="Times New Roman" w:hAnsi="Arial" w:cs="Arial"/>
                <w:sz w:val="18"/>
                <w:szCs w:val="18"/>
                <w:lang w:val="en-GB"/>
              </w:rPr>
            </w:pPr>
            <w:r w:rsidRPr="0013577F">
              <w:rPr>
                <w:rFonts w:ascii="Arial" w:eastAsia="Times New Roman" w:hAnsi="Arial" w:cs="Arial"/>
                <w:b/>
                <w:i/>
                <w:sz w:val="18"/>
                <w:szCs w:val="18"/>
                <w:lang w:val="en-GB"/>
              </w:rPr>
              <w:t>Specific</w:t>
            </w:r>
            <w:r w:rsidRPr="0013577F">
              <w:rPr>
                <w:rFonts w:ascii="Arial" w:eastAsia="Times New Roman" w:hAnsi="Arial" w:cs="Arial"/>
                <w:sz w:val="18"/>
                <w:szCs w:val="18"/>
                <w:lang w:val="en-GB"/>
              </w:rPr>
              <w:t xml:space="preserve"> management programmes or approaches are being implemented to address thr</w:t>
            </w:r>
            <w:r>
              <w:rPr>
                <w:rFonts w:ascii="Arial" w:eastAsia="Times New Roman" w:hAnsi="Arial" w:cs="Arial"/>
                <w:sz w:val="18"/>
                <w:szCs w:val="18"/>
                <w:lang w:val="en-GB"/>
              </w:rPr>
              <w:t>eats to natural values (Y or N)</w:t>
            </w:r>
          </w:p>
        </w:tc>
        <w:tc>
          <w:tcPr>
            <w:tcW w:w="4916" w:type="dxa"/>
            <w:shd w:val="clear" w:color="auto" w:fill="auto"/>
          </w:tcPr>
          <w:p w14:paraId="66E38634" w14:textId="3F3E0426"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This implies </w:t>
            </w:r>
            <w:r w:rsidRPr="00C853D6">
              <w:rPr>
                <w:rFonts w:ascii="Arial" w:eastAsia="Times New Roman" w:hAnsi="Arial" w:cs="Arial"/>
                <w:b/>
                <w:sz w:val="18"/>
                <w:szCs w:val="18"/>
                <w:lang w:val="en-GB"/>
              </w:rPr>
              <w:t>something more than day-to-day management, e.g. restoration programmes, removing invasive species, habitat creation etc</w:t>
            </w:r>
            <w:r w:rsidRPr="00C853D6">
              <w:rPr>
                <w:rFonts w:ascii="Arial" w:eastAsia="Times New Roman" w:hAnsi="Arial" w:cs="Arial"/>
                <w:sz w:val="18"/>
                <w:szCs w:val="18"/>
                <w:lang w:val="en-GB"/>
              </w:rPr>
              <w:t>. These will often include time-limited programmes funded by government or donor grant</w:t>
            </w:r>
            <w:r>
              <w:rPr>
                <w:rFonts w:ascii="Arial" w:eastAsia="Times New Roman" w:hAnsi="Arial" w:cs="Arial"/>
                <w:sz w:val="18"/>
                <w:szCs w:val="18"/>
                <w:lang w:val="en-GB"/>
              </w:rPr>
              <w:t>s</w:t>
            </w:r>
            <w:r w:rsidRPr="00C853D6">
              <w:rPr>
                <w:rFonts w:ascii="Arial" w:eastAsia="Times New Roman" w:hAnsi="Arial" w:cs="Arial"/>
                <w:sz w:val="18"/>
                <w:szCs w:val="18"/>
                <w:lang w:val="en-GB"/>
              </w:rPr>
              <w:t xml:space="preserve"> or using existing resources to change management. </w:t>
            </w:r>
          </w:p>
          <w:p w14:paraId="58B666E1"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3B6210D2" w14:textId="15898B6C"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2E430E4C" w14:textId="4099BCE0" w:rsidR="002B2FAA" w:rsidRPr="00C853D6" w:rsidRDefault="002B2FAA" w:rsidP="00AD1598">
            <w:pPr>
              <w:pStyle w:val="ListParagraph"/>
              <w:numPr>
                <w:ilvl w:val="0"/>
                <w:numId w:val="112"/>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What specific management programmes are in place to address threats to natural values, who is responsible, over what time period?</w:t>
            </w:r>
          </w:p>
        </w:tc>
        <w:tc>
          <w:tcPr>
            <w:tcW w:w="2268" w:type="dxa"/>
            <w:shd w:val="clear" w:color="auto" w:fill="auto"/>
          </w:tcPr>
          <w:p w14:paraId="2AE0D137" w14:textId="05B07D47" w:rsidR="002B2FAA" w:rsidRPr="00414E0C" w:rsidRDefault="002B2FAA" w:rsidP="002B2FAA">
            <w:pPr>
              <w:spacing w:before="20" w:after="20" w:line="240" w:lineRule="auto"/>
              <w:rPr>
                <w:rFonts w:ascii="Arial" w:eastAsia="Times New Roman" w:hAnsi="Arial" w:cs="Arial"/>
                <w:i/>
                <w:sz w:val="18"/>
                <w:szCs w:val="18"/>
                <w:lang w:val="en-GB"/>
              </w:rPr>
            </w:pPr>
            <w:r w:rsidRPr="00414E0C">
              <w:rPr>
                <w:rFonts w:ascii="Arial" w:eastAsia="Times New Roman" w:hAnsi="Arial" w:cs="Arial"/>
                <w:i/>
                <w:sz w:val="18"/>
                <w:szCs w:val="18"/>
                <w:lang w:val="en-GB"/>
              </w:rPr>
              <w:t>What specific approaches are needed?</w:t>
            </w:r>
          </w:p>
        </w:tc>
        <w:tc>
          <w:tcPr>
            <w:tcW w:w="851" w:type="dxa"/>
            <w:shd w:val="clear" w:color="auto" w:fill="auto"/>
          </w:tcPr>
          <w:p w14:paraId="5E9D3226"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BA2397" w14:paraId="2E042310" w14:textId="4F99D184" w:rsidTr="00ED42E2">
        <w:trPr>
          <w:cantSplit/>
          <w:trHeight w:val="1949"/>
        </w:trPr>
        <w:tc>
          <w:tcPr>
            <w:tcW w:w="3124" w:type="dxa"/>
            <w:shd w:val="clear" w:color="auto" w:fill="E4F4DF" w:themeFill="accent5" w:themeFillTint="33"/>
          </w:tcPr>
          <w:p w14:paraId="4CBE82EC" w14:textId="3E4EB6D9" w:rsidR="002B2FAA" w:rsidRPr="0013577F" w:rsidRDefault="002B2FAA" w:rsidP="002B2FAA">
            <w:pPr>
              <w:spacing w:before="20" w:after="20" w:line="240" w:lineRule="auto"/>
              <w:rPr>
                <w:rFonts w:ascii="Arial" w:eastAsia="Times New Roman" w:hAnsi="Arial" w:cs="Arial"/>
                <w:b/>
                <w:sz w:val="18"/>
                <w:szCs w:val="18"/>
                <w:lang w:val="en-GB"/>
              </w:rPr>
            </w:pPr>
            <w:r w:rsidRPr="0013577F">
              <w:rPr>
                <w:rFonts w:ascii="Arial" w:eastAsia="Times New Roman" w:hAnsi="Arial" w:cs="Arial"/>
                <w:b/>
                <w:sz w:val="18"/>
                <w:szCs w:val="18"/>
                <w:lang w:val="en-GB"/>
              </w:rPr>
              <w:t>35c. Actions implemented as routine part of management</w:t>
            </w:r>
          </w:p>
          <w:p w14:paraId="52413865" w14:textId="77777777" w:rsidR="002B2FAA" w:rsidRPr="0013577F" w:rsidRDefault="002B2FAA" w:rsidP="002B2FAA">
            <w:pPr>
              <w:spacing w:before="20" w:after="20" w:line="240" w:lineRule="auto"/>
              <w:ind w:left="419" w:hanging="419"/>
              <w:rPr>
                <w:rFonts w:ascii="Arial" w:eastAsia="Times New Roman" w:hAnsi="Arial" w:cs="Arial"/>
                <w:b/>
                <w:i/>
                <w:sz w:val="18"/>
                <w:szCs w:val="18"/>
                <w:lang w:val="en-GB"/>
              </w:rPr>
            </w:pPr>
          </w:p>
          <w:p w14:paraId="43B17B04" w14:textId="63A6064C" w:rsidR="002B2FAA" w:rsidRPr="0013577F" w:rsidRDefault="002B2FAA" w:rsidP="002B2FAA">
            <w:pPr>
              <w:spacing w:after="0" w:line="240" w:lineRule="auto"/>
              <w:rPr>
                <w:rFonts w:ascii="Arial" w:eastAsia="Times New Roman" w:hAnsi="Arial" w:cs="Arial"/>
                <w:b/>
                <w:i/>
                <w:sz w:val="18"/>
                <w:szCs w:val="18"/>
                <w:lang w:val="en-GB"/>
              </w:rPr>
            </w:pPr>
            <w:r w:rsidRPr="0013577F">
              <w:rPr>
                <w:rFonts w:ascii="Arial" w:eastAsia="Times New Roman" w:hAnsi="Arial" w:cs="Arial"/>
                <w:b/>
                <w:i/>
                <w:sz w:val="18"/>
                <w:szCs w:val="18"/>
                <w:lang w:val="en-GB"/>
              </w:rPr>
              <w:t>PROCESS</w:t>
            </w:r>
          </w:p>
        </w:tc>
        <w:tc>
          <w:tcPr>
            <w:tcW w:w="4298" w:type="dxa"/>
            <w:shd w:val="clear" w:color="auto" w:fill="auto"/>
          </w:tcPr>
          <w:p w14:paraId="0AC915C8" w14:textId="49D9E403" w:rsidR="002B2FAA" w:rsidRPr="0013577F" w:rsidRDefault="002B2FAA" w:rsidP="002B2FAA">
            <w:pPr>
              <w:spacing w:before="20" w:after="20" w:line="240" w:lineRule="auto"/>
              <w:rPr>
                <w:rFonts w:ascii="Arial" w:eastAsia="Times New Roman" w:hAnsi="Arial" w:cs="Arial"/>
                <w:sz w:val="18"/>
                <w:szCs w:val="18"/>
                <w:lang w:val="en-GB"/>
              </w:rPr>
            </w:pPr>
            <w:r w:rsidRPr="0013577F">
              <w:rPr>
                <w:rFonts w:ascii="Arial" w:eastAsia="Times New Roman" w:hAnsi="Arial" w:cs="Arial"/>
                <w:sz w:val="18"/>
                <w:szCs w:val="18"/>
                <w:lang w:val="en-GB"/>
              </w:rPr>
              <w:t xml:space="preserve">Activities to maintain natural values are a </w:t>
            </w:r>
            <w:r w:rsidRPr="0013577F">
              <w:rPr>
                <w:rFonts w:ascii="Arial" w:eastAsia="Times New Roman" w:hAnsi="Arial" w:cs="Arial"/>
                <w:b/>
                <w:i/>
                <w:sz w:val="18"/>
                <w:szCs w:val="18"/>
                <w:lang w:val="en-GB"/>
              </w:rPr>
              <w:t>routine part</w:t>
            </w:r>
            <w:r w:rsidRPr="0013577F">
              <w:rPr>
                <w:rFonts w:ascii="Arial" w:eastAsia="Times New Roman" w:hAnsi="Arial" w:cs="Arial"/>
                <w:sz w:val="18"/>
                <w:szCs w:val="18"/>
                <w:lang w:val="en-GB"/>
              </w:rPr>
              <w:t xml:space="preserve"> of protected area management </w:t>
            </w:r>
            <w:r w:rsidRPr="0013577F">
              <w:rPr>
                <w:rFonts w:ascii="Arial" w:eastAsia="Times New Roman" w:hAnsi="Arial" w:cs="Arial"/>
                <w:sz w:val="18"/>
                <w:szCs w:val="18"/>
              </w:rPr>
              <w:t>(Y or N)</w:t>
            </w:r>
          </w:p>
        </w:tc>
        <w:tc>
          <w:tcPr>
            <w:tcW w:w="4916" w:type="dxa"/>
            <w:shd w:val="clear" w:color="auto" w:fill="auto"/>
          </w:tcPr>
          <w:p w14:paraId="09CA568F" w14:textId="196204FA"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Some long-lasting threats and pressures need to be addressed as a routine part of management, such as regular removal of invasive species, monitoring harvesting rates etc – i.e. the management action is a deliberate step to addressing an actual or potential threat. </w:t>
            </w:r>
          </w:p>
          <w:p w14:paraId="391B86D5"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18DBE5FA" w14:textId="7BC469CB"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4FA32F38" w14:textId="5EAFAA34" w:rsidR="002B2FAA" w:rsidRPr="00C853D6" w:rsidRDefault="002B2FAA" w:rsidP="00AD1598">
            <w:pPr>
              <w:pStyle w:val="ListParagraph"/>
              <w:numPr>
                <w:ilvl w:val="0"/>
                <w:numId w:val="112"/>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Give details of these actions in the PA.</w:t>
            </w:r>
          </w:p>
        </w:tc>
        <w:tc>
          <w:tcPr>
            <w:tcW w:w="2268" w:type="dxa"/>
            <w:shd w:val="clear" w:color="auto" w:fill="auto"/>
          </w:tcPr>
          <w:p w14:paraId="252DD3B1" w14:textId="459A8543" w:rsidR="002B2FAA" w:rsidRPr="00414E0C" w:rsidRDefault="002B2FAA" w:rsidP="002B2FAA">
            <w:pPr>
              <w:spacing w:before="20" w:after="20" w:line="240" w:lineRule="auto"/>
              <w:rPr>
                <w:rFonts w:ascii="Arial" w:eastAsia="Times New Roman" w:hAnsi="Arial" w:cs="Arial"/>
                <w:i/>
                <w:sz w:val="18"/>
                <w:szCs w:val="18"/>
                <w:lang w:val="en-GB"/>
              </w:rPr>
            </w:pPr>
            <w:r w:rsidRPr="00414E0C">
              <w:rPr>
                <w:rFonts w:ascii="Arial" w:eastAsia="Times New Roman" w:hAnsi="Arial" w:cs="Arial"/>
                <w:i/>
                <w:sz w:val="18"/>
                <w:szCs w:val="18"/>
                <w:lang w:val="en-GB"/>
              </w:rPr>
              <w:t>What specific approaches are needed?</w:t>
            </w:r>
          </w:p>
        </w:tc>
        <w:tc>
          <w:tcPr>
            <w:tcW w:w="851" w:type="dxa"/>
            <w:shd w:val="clear" w:color="auto" w:fill="auto"/>
          </w:tcPr>
          <w:p w14:paraId="5B079C81"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10578B" w14:paraId="03F36303" w14:textId="77777777" w:rsidTr="009371F4">
        <w:trPr>
          <w:cantSplit/>
          <w:trHeight w:val="548"/>
        </w:trPr>
        <w:tc>
          <w:tcPr>
            <w:tcW w:w="3124" w:type="dxa"/>
            <w:vMerge w:val="restart"/>
            <w:shd w:val="clear" w:color="auto" w:fill="FEECF7"/>
          </w:tcPr>
          <w:p w14:paraId="6E1D29C4" w14:textId="455D3027"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36. Condition of cultural values</w:t>
            </w:r>
          </w:p>
          <w:p w14:paraId="6FD831E5" w14:textId="77777777" w:rsidR="002B2FAA" w:rsidRPr="00C26791" w:rsidRDefault="002B2FAA" w:rsidP="002B2FAA">
            <w:pPr>
              <w:spacing w:after="0" w:line="240" w:lineRule="auto"/>
              <w:rPr>
                <w:rFonts w:ascii="Arial" w:eastAsia="Times New Roman" w:hAnsi="Arial" w:cs="Arial"/>
                <w:sz w:val="18"/>
                <w:szCs w:val="18"/>
                <w:lang w:val="en-GB"/>
              </w:rPr>
            </w:pPr>
          </w:p>
          <w:p w14:paraId="53FF1B65" w14:textId="7E7A5F35" w:rsidR="002B2FAA" w:rsidRPr="00C26791" w:rsidRDefault="002B2FAA" w:rsidP="002B2FAA">
            <w:pPr>
              <w:spacing w:after="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What is the condition of the important cultural values of the protected area, as compared to </w:t>
            </w:r>
            <w:r>
              <w:rPr>
                <w:rFonts w:ascii="Arial" w:eastAsia="Times New Roman" w:hAnsi="Arial" w:cs="Arial"/>
                <w:sz w:val="18"/>
                <w:szCs w:val="18"/>
                <w:lang w:val="en-GB"/>
              </w:rPr>
              <w:t>five to ten years ago</w:t>
            </w:r>
            <w:r w:rsidRPr="00C26791">
              <w:rPr>
                <w:rFonts w:ascii="Arial" w:eastAsia="Times New Roman" w:hAnsi="Arial" w:cs="Arial"/>
                <w:sz w:val="18"/>
                <w:szCs w:val="18"/>
                <w:lang w:val="en-GB"/>
              </w:rPr>
              <w:t>?</w:t>
            </w:r>
          </w:p>
          <w:p w14:paraId="7CCADF9C" w14:textId="77777777" w:rsidR="002B2FAA" w:rsidRPr="00C26791" w:rsidRDefault="002B2FAA" w:rsidP="002B2FAA">
            <w:pPr>
              <w:spacing w:after="0" w:line="240" w:lineRule="auto"/>
              <w:rPr>
                <w:rFonts w:ascii="Arial" w:eastAsia="Times New Roman" w:hAnsi="Arial" w:cs="Arial"/>
                <w:sz w:val="18"/>
                <w:szCs w:val="18"/>
                <w:lang w:val="en-GB"/>
              </w:rPr>
            </w:pPr>
          </w:p>
          <w:p w14:paraId="7D809D80" w14:textId="0937AF8C" w:rsidR="002B2FAA" w:rsidRPr="00C26791" w:rsidRDefault="002B2FAA" w:rsidP="002B2FAA">
            <w:pPr>
              <w:spacing w:after="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OUTCOME</w:t>
            </w:r>
          </w:p>
        </w:tc>
        <w:tc>
          <w:tcPr>
            <w:tcW w:w="4298" w:type="dxa"/>
            <w:shd w:val="clear" w:color="auto" w:fill="auto"/>
          </w:tcPr>
          <w:p w14:paraId="5BB67B8D" w14:textId="708AD5AF" w:rsidR="002B2FAA" w:rsidRPr="00C26791" w:rsidRDefault="002B2FAA" w:rsidP="00AD1598">
            <w:pPr>
              <w:pStyle w:val="ListParagraph"/>
              <w:numPr>
                <w:ilvl w:val="0"/>
                <w:numId w:val="5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b/>
                <w:i/>
                <w:sz w:val="18"/>
                <w:szCs w:val="18"/>
                <w:lang w:val="en-GB"/>
              </w:rPr>
              <w:t>Many</w:t>
            </w:r>
            <w:r w:rsidRPr="00C26791">
              <w:rPr>
                <w:rFonts w:ascii="Arial" w:eastAsia="Times New Roman" w:hAnsi="Arial" w:cs="Arial"/>
                <w:sz w:val="18"/>
                <w:szCs w:val="18"/>
                <w:lang w:val="en-GB"/>
              </w:rPr>
              <w:t xml:space="preserve"> important cultural values are being </w:t>
            </w:r>
            <w:r w:rsidRPr="00C26791">
              <w:rPr>
                <w:rFonts w:ascii="Arial" w:eastAsia="Times New Roman" w:hAnsi="Arial" w:cs="Arial"/>
                <w:b/>
                <w:i/>
                <w:sz w:val="18"/>
                <w:szCs w:val="18"/>
                <w:lang w:val="en-GB"/>
              </w:rPr>
              <w:t>severely degraded</w:t>
            </w:r>
            <w:r w:rsidRPr="00C26791">
              <w:rPr>
                <w:rFonts w:ascii="Arial" w:eastAsia="Times New Roman" w:hAnsi="Arial" w:cs="Arial"/>
                <w:sz w:val="18"/>
                <w:szCs w:val="18"/>
                <w:lang w:val="en-GB"/>
              </w:rPr>
              <w:t xml:space="preserve"> </w:t>
            </w:r>
          </w:p>
        </w:tc>
        <w:tc>
          <w:tcPr>
            <w:tcW w:w="4916" w:type="dxa"/>
            <w:vMerge w:val="restart"/>
            <w:shd w:val="clear" w:color="auto" w:fill="auto"/>
          </w:tcPr>
          <w:p w14:paraId="022F1472" w14:textId="017B0AC3"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Use the information </w:t>
            </w:r>
            <w:r w:rsidRPr="00414E0C">
              <w:rPr>
                <w:rFonts w:ascii="Arial" w:eastAsia="Times New Roman" w:hAnsi="Arial" w:cs="Arial"/>
                <w:sz w:val="18"/>
                <w:szCs w:val="18"/>
                <w:lang w:val="en-GB"/>
              </w:rPr>
              <w:t>in Table 9 to</w:t>
            </w:r>
            <w:r w:rsidRPr="00C853D6">
              <w:rPr>
                <w:rFonts w:ascii="Arial" w:eastAsia="Times New Roman" w:hAnsi="Arial" w:cs="Arial"/>
                <w:sz w:val="18"/>
                <w:szCs w:val="18"/>
                <w:lang w:val="en-GB"/>
              </w:rPr>
              <w:t xml:space="preserve"> select the most appropriate response in relation to the condition of most of PA’s cultural values, which may include: sacred natural sites, tambu areas, ples masalai etc. This question will not be relevant to all sites. Note that some cultural values may also be partly natural values, such as maintenance of ancient gardening sites, etc.</w:t>
            </w:r>
          </w:p>
        </w:tc>
        <w:tc>
          <w:tcPr>
            <w:tcW w:w="2268" w:type="dxa"/>
            <w:vMerge w:val="restart"/>
            <w:shd w:val="clear" w:color="auto" w:fill="auto"/>
          </w:tcPr>
          <w:p w14:paraId="44435CD2" w14:textId="5FAF316B" w:rsidR="002B2FAA" w:rsidRPr="00414E0C" w:rsidRDefault="002B2FAA" w:rsidP="002B2FAA">
            <w:pPr>
              <w:spacing w:before="20" w:after="20" w:line="240" w:lineRule="auto"/>
              <w:rPr>
                <w:rFonts w:ascii="Arial" w:eastAsia="Times New Roman" w:hAnsi="Arial" w:cs="Times New Roman"/>
                <w:i/>
                <w:sz w:val="18"/>
                <w:szCs w:val="18"/>
                <w:lang w:val="en-GB"/>
              </w:rPr>
            </w:pPr>
            <w:r w:rsidRPr="00414E0C">
              <w:rPr>
                <w:rFonts w:ascii="Arial" w:eastAsia="Times New Roman" w:hAnsi="Arial" w:cs="Times New Roman"/>
                <w:i/>
                <w:sz w:val="18"/>
                <w:szCs w:val="18"/>
                <w:lang w:val="en-GB"/>
              </w:rPr>
              <w:t>What management suggestions do you suggest to improve the condition and/or trend of these important natural values?</w:t>
            </w:r>
          </w:p>
        </w:tc>
        <w:tc>
          <w:tcPr>
            <w:tcW w:w="851" w:type="dxa"/>
            <w:vMerge w:val="restart"/>
            <w:shd w:val="clear" w:color="auto" w:fill="auto"/>
          </w:tcPr>
          <w:p w14:paraId="674CAF71"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C07218" w14:paraId="0ADE742C" w14:textId="77777777" w:rsidTr="009371F4">
        <w:trPr>
          <w:cantSplit/>
          <w:trHeight w:val="572"/>
        </w:trPr>
        <w:tc>
          <w:tcPr>
            <w:tcW w:w="3124" w:type="dxa"/>
            <w:vMerge/>
            <w:shd w:val="clear" w:color="auto" w:fill="FEECF7"/>
          </w:tcPr>
          <w:p w14:paraId="2B2A1F37"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2FF5EA51" w14:textId="39D528BD" w:rsidR="002B2FAA" w:rsidRPr="00C26791" w:rsidRDefault="002B2FAA" w:rsidP="00AD1598">
            <w:pPr>
              <w:pStyle w:val="ListParagraph"/>
              <w:numPr>
                <w:ilvl w:val="0"/>
                <w:numId w:val="51"/>
              </w:numPr>
              <w:spacing w:after="0" w:line="240" w:lineRule="auto"/>
              <w:ind w:left="226" w:hanging="226"/>
              <w:rPr>
                <w:rFonts w:ascii="Arial" w:eastAsia="Times New Roman" w:hAnsi="Arial" w:cs="Arial"/>
                <w:i/>
                <w:sz w:val="18"/>
                <w:szCs w:val="18"/>
                <w:lang w:val="en-GB"/>
              </w:rPr>
            </w:pPr>
            <w:r w:rsidRPr="00C26791">
              <w:rPr>
                <w:rFonts w:ascii="Arial" w:eastAsia="Times New Roman" w:hAnsi="Arial" w:cs="Arial"/>
                <w:b/>
                <w:i/>
                <w:sz w:val="18"/>
                <w:szCs w:val="18"/>
                <w:lang w:val="en-GB"/>
              </w:rPr>
              <w:t>Som</w:t>
            </w:r>
            <w:r w:rsidRPr="00C26791">
              <w:rPr>
                <w:rFonts w:ascii="Arial" w:eastAsia="Times New Roman" w:hAnsi="Arial" w:cs="Arial"/>
                <w:i/>
                <w:sz w:val="18"/>
                <w:szCs w:val="18"/>
                <w:lang w:val="en-GB"/>
              </w:rPr>
              <w:t>e</w:t>
            </w:r>
            <w:r w:rsidRPr="00C26791">
              <w:rPr>
                <w:rFonts w:ascii="Arial" w:eastAsia="Times New Roman" w:hAnsi="Arial" w:cs="Arial"/>
                <w:sz w:val="18"/>
                <w:szCs w:val="18"/>
                <w:lang w:val="en-GB"/>
              </w:rPr>
              <w:t xml:space="preserve"> cultural values are being </w:t>
            </w:r>
            <w:r w:rsidRPr="00C26791">
              <w:rPr>
                <w:rFonts w:ascii="Arial" w:eastAsia="Times New Roman" w:hAnsi="Arial" w:cs="Arial"/>
                <w:b/>
                <w:i/>
                <w:sz w:val="18"/>
                <w:szCs w:val="18"/>
                <w:lang w:val="en-GB"/>
              </w:rPr>
              <w:t>severely degraded</w:t>
            </w:r>
            <w:r w:rsidRPr="00C26791">
              <w:rPr>
                <w:rFonts w:ascii="Arial" w:eastAsia="Times New Roman" w:hAnsi="Arial" w:cs="Arial"/>
                <w:i/>
                <w:sz w:val="18"/>
                <w:szCs w:val="18"/>
                <w:lang w:val="en-GB"/>
              </w:rPr>
              <w:t xml:space="preserve"> </w:t>
            </w:r>
          </w:p>
        </w:tc>
        <w:tc>
          <w:tcPr>
            <w:tcW w:w="4916" w:type="dxa"/>
            <w:vMerge/>
            <w:shd w:val="clear" w:color="auto" w:fill="auto"/>
          </w:tcPr>
          <w:p w14:paraId="740E4B31"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17133ECE" w14:textId="77777777" w:rsidR="002B2FAA" w:rsidRPr="00414E0C" w:rsidRDefault="002B2FAA" w:rsidP="002B2FAA">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585D359C"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77D8E4CA" w14:textId="77777777" w:rsidTr="009371F4">
        <w:trPr>
          <w:trHeight w:val="706"/>
        </w:trPr>
        <w:tc>
          <w:tcPr>
            <w:tcW w:w="3124" w:type="dxa"/>
            <w:vMerge/>
            <w:shd w:val="clear" w:color="auto" w:fill="FEECF7"/>
          </w:tcPr>
          <w:p w14:paraId="131B6EF0"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0AC6494B" w14:textId="397C68F5" w:rsidR="002B2FAA" w:rsidRPr="00C26791" w:rsidRDefault="002B2FAA" w:rsidP="00AD1598">
            <w:pPr>
              <w:pStyle w:val="ListParagraph"/>
              <w:numPr>
                <w:ilvl w:val="0"/>
                <w:numId w:val="51"/>
              </w:numPr>
              <w:spacing w:after="0" w:line="240" w:lineRule="auto"/>
              <w:ind w:left="226" w:hanging="226"/>
              <w:rPr>
                <w:rFonts w:ascii="Arial" w:eastAsia="Times New Roman" w:hAnsi="Arial" w:cs="Arial"/>
                <w:b/>
                <w:i/>
                <w:sz w:val="18"/>
                <w:szCs w:val="18"/>
                <w:lang w:val="en-GB"/>
              </w:rPr>
            </w:pPr>
            <w:r w:rsidRPr="00C26791">
              <w:rPr>
                <w:rFonts w:ascii="Arial" w:eastAsia="Times New Roman" w:hAnsi="Arial" w:cs="Arial"/>
                <w:b/>
                <w:i/>
                <w:sz w:val="18"/>
                <w:szCs w:val="18"/>
                <w:lang w:val="en-GB"/>
              </w:rPr>
              <w:t>Some</w:t>
            </w:r>
            <w:r w:rsidRPr="00C26791">
              <w:rPr>
                <w:rFonts w:ascii="Arial" w:eastAsia="Times New Roman" w:hAnsi="Arial" w:cs="Arial"/>
                <w:sz w:val="18"/>
                <w:szCs w:val="18"/>
                <w:lang w:val="en-GB"/>
              </w:rPr>
              <w:t xml:space="preserve"> cultural values are being </w:t>
            </w:r>
            <w:r w:rsidRPr="00C26791">
              <w:rPr>
                <w:rFonts w:ascii="Arial" w:eastAsia="Times New Roman" w:hAnsi="Arial" w:cs="Arial"/>
                <w:b/>
                <w:i/>
                <w:sz w:val="18"/>
                <w:szCs w:val="18"/>
                <w:lang w:val="en-GB"/>
              </w:rPr>
              <w:t>partly degraded,</w:t>
            </w:r>
            <w:r w:rsidRPr="00C26791">
              <w:rPr>
                <w:rFonts w:ascii="Arial" w:eastAsia="Times New Roman" w:hAnsi="Arial" w:cs="Arial"/>
                <w:sz w:val="18"/>
                <w:szCs w:val="18"/>
                <w:lang w:val="en-GB"/>
              </w:rPr>
              <w:t xml:space="preserve"> but the </w:t>
            </w:r>
            <w:r w:rsidRPr="00C26791">
              <w:rPr>
                <w:rFonts w:ascii="Arial" w:eastAsia="Times New Roman" w:hAnsi="Arial" w:cs="Arial"/>
                <w:b/>
                <w:i/>
                <w:sz w:val="18"/>
                <w:szCs w:val="18"/>
                <w:lang w:val="en-GB"/>
              </w:rPr>
              <w:t>most important cultural values have not been significantly impacted</w:t>
            </w:r>
          </w:p>
        </w:tc>
        <w:tc>
          <w:tcPr>
            <w:tcW w:w="4916" w:type="dxa"/>
            <w:vMerge/>
            <w:shd w:val="clear" w:color="auto" w:fill="auto"/>
          </w:tcPr>
          <w:p w14:paraId="4EECE473"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6CD89B0" w14:textId="77777777" w:rsidR="002B2FAA" w:rsidRPr="00414E0C" w:rsidRDefault="002B2FAA" w:rsidP="002B2FAA">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762801C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737CC775" w14:textId="77777777" w:rsidTr="00414E0C">
        <w:trPr>
          <w:cantSplit/>
          <w:trHeight w:val="227"/>
        </w:trPr>
        <w:tc>
          <w:tcPr>
            <w:tcW w:w="3124" w:type="dxa"/>
            <w:vMerge/>
            <w:shd w:val="clear" w:color="auto" w:fill="FEECF7"/>
          </w:tcPr>
          <w:p w14:paraId="56CE0DE5"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788EBA92" w14:textId="6A617673" w:rsidR="002B2FAA" w:rsidRPr="00C26791" w:rsidRDefault="002B2FAA" w:rsidP="00AD1598">
            <w:pPr>
              <w:pStyle w:val="ListParagraph"/>
              <w:numPr>
                <w:ilvl w:val="0"/>
                <w:numId w:val="5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 xml:space="preserve">Cultural values are </w:t>
            </w:r>
            <w:r w:rsidRPr="00C26791">
              <w:rPr>
                <w:rFonts w:ascii="Arial" w:eastAsia="Times New Roman" w:hAnsi="Arial" w:cs="Arial"/>
                <w:b/>
                <w:i/>
                <w:sz w:val="18"/>
                <w:szCs w:val="18"/>
                <w:lang w:val="en-GB"/>
              </w:rPr>
              <w:t>predominantly intact</w:t>
            </w:r>
            <w:r w:rsidRPr="00C26791">
              <w:rPr>
                <w:rFonts w:ascii="Arial" w:eastAsia="Times New Roman" w:hAnsi="Arial" w:cs="Arial"/>
                <w:sz w:val="18"/>
                <w:szCs w:val="18"/>
                <w:lang w:val="en-GB"/>
              </w:rPr>
              <w:t xml:space="preserve"> </w:t>
            </w:r>
          </w:p>
        </w:tc>
        <w:tc>
          <w:tcPr>
            <w:tcW w:w="4916" w:type="dxa"/>
            <w:vMerge/>
            <w:shd w:val="clear" w:color="auto" w:fill="auto"/>
          </w:tcPr>
          <w:p w14:paraId="71EB9EDF"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3B2FC99" w14:textId="77777777" w:rsidR="002B2FAA" w:rsidRPr="00414E0C" w:rsidRDefault="002B2FAA" w:rsidP="002B2FAA">
            <w:pPr>
              <w:spacing w:before="20" w:after="20" w:line="240" w:lineRule="auto"/>
              <w:jc w:val="center"/>
              <w:rPr>
                <w:rFonts w:ascii="Arial" w:eastAsia="Times New Roman" w:hAnsi="Arial" w:cs="Arial"/>
                <w:i/>
                <w:sz w:val="18"/>
                <w:szCs w:val="18"/>
                <w:lang w:val="en-GB"/>
              </w:rPr>
            </w:pPr>
          </w:p>
        </w:tc>
        <w:tc>
          <w:tcPr>
            <w:tcW w:w="851" w:type="dxa"/>
            <w:vMerge/>
            <w:shd w:val="clear" w:color="auto" w:fill="auto"/>
          </w:tcPr>
          <w:p w14:paraId="24914124"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14:paraId="24C0DF3C" w14:textId="77777777" w:rsidTr="00414E0C">
        <w:trPr>
          <w:trHeight w:val="2495"/>
        </w:trPr>
        <w:tc>
          <w:tcPr>
            <w:tcW w:w="3124" w:type="dxa"/>
            <w:shd w:val="clear" w:color="auto" w:fill="E4F4DF" w:themeFill="accent5" w:themeFillTint="33"/>
          </w:tcPr>
          <w:p w14:paraId="14FCDB5A" w14:textId="14C33A5D" w:rsidR="002B2FAA" w:rsidRPr="00C26791" w:rsidRDefault="002B2FAA" w:rsidP="002B2FAA">
            <w:pPr>
              <w:spacing w:before="20" w:after="20" w:line="240" w:lineRule="auto"/>
              <w:rPr>
                <w:rFonts w:ascii="Arial" w:eastAsia="Times New Roman" w:hAnsi="Arial" w:cs="Arial"/>
                <w:b/>
                <w:i/>
                <w:sz w:val="18"/>
                <w:szCs w:val="18"/>
                <w:lang w:val="en-GB"/>
              </w:rPr>
            </w:pPr>
            <w:r w:rsidRPr="00C26791">
              <w:rPr>
                <w:rFonts w:ascii="Arial" w:eastAsia="Times New Roman" w:hAnsi="Arial" w:cs="Arial"/>
                <w:b/>
                <w:sz w:val="18"/>
                <w:szCs w:val="18"/>
                <w:lang w:val="en-GB"/>
              </w:rPr>
              <w:lastRenderedPageBreak/>
              <w:t>36a</w:t>
            </w:r>
            <w:r w:rsidRPr="00C26791">
              <w:rPr>
                <w:rFonts w:ascii="Arial" w:eastAsia="Times New Roman" w:hAnsi="Arial" w:cs="Arial"/>
                <w:b/>
                <w:i/>
                <w:sz w:val="18"/>
                <w:szCs w:val="18"/>
                <w:lang w:val="en-GB"/>
              </w:rPr>
              <w:t xml:space="preserve">. </w:t>
            </w:r>
            <w:r w:rsidRPr="00C26791">
              <w:rPr>
                <w:rFonts w:ascii="Arial" w:eastAsia="Times New Roman" w:hAnsi="Arial" w:cs="Arial"/>
                <w:b/>
                <w:sz w:val="18"/>
                <w:szCs w:val="18"/>
                <w:lang w:val="en-GB"/>
              </w:rPr>
              <w:t>Condition of cultural values - assessment based on research and/or monitoring and evaluation</w:t>
            </w:r>
          </w:p>
          <w:p w14:paraId="4377CB4F" w14:textId="77777777" w:rsidR="002B2FAA" w:rsidRPr="00C26791" w:rsidRDefault="002B2FAA" w:rsidP="002B2FAA">
            <w:pPr>
              <w:spacing w:before="20" w:after="20" w:line="240" w:lineRule="auto"/>
              <w:ind w:left="419" w:hanging="419"/>
              <w:rPr>
                <w:rFonts w:ascii="Arial" w:eastAsia="Times New Roman" w:hAnsi="Arial" w:cs="Arial"/>
                <w:b/>
                <w:i/>
                <w:sz w:val="18"/>
                <w:szCs w:val="18"/>
                <w:lang w:val="en-GB"/>
              </w:rPr>
            </w:pPr>
          </w:p>
          <w:p w14:paraId="7D6024B4" w14:textId="08A69804" w:rsidR="002B2FAA" w:rsidRPr="00C26791" w:rsidRDefault="002B2FAA" w:rsidP="002B2FAA">
            <w:pPr>
              <w:spacing w:after="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PROCESS</w:t>
            </w:r>
          </w:p>
        </w:tc>
        <w:tc>
          <w:tcPr>
            <w:tcW w:w="4298" w:type="dxa"/>
            <w:shd w:val="clear" w:color="auto" w:fill="auto"/>
          </w:tcPr>
          <w:p w14:paraId="304A5F8C" w14:textId="550DDFF8" w:rsidR="002B2FAA" w:rsidRPr="00C26791" w:rsidRDefault="002B2FAA" w:rsidP="002B2FAA">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The assessment of the condition of cultural values is</w:t>
            </w:r>
            <w:r w:rsidRPr="00C26791">
              <w:rPr>
                <w:rFonts w:ascii="Arial" w:eastAsia="Times New Roman" w:hAnsi="Arial" w:cs="Arial"/>
                <w:b/>
                <w:sz w:val="18"/>
                <w:szCs w:val="18"/>
                <w:lang w:val="en-GB"/>
              </w:rPr>
              <w:t xml:space="preserve"> </w:t>
            </w:r>
            <w:r w:rsidRPr="00C26791">
              <w:rPr>
                <w:rFonts w:ascii="Arial" w:eastAsia="Times New Roman" w:hAnsi="Arial" w:cs="Arial"/>
                <w:b/>
                <w:i/>
                <w:sz w:val="18"/>
                <w:szCs w:val="18"/>
                <w:lang w:val="en-GB"/>
              </w:rPr>
              <w:t>based on research and/or monitoring</w:t>
            </w:r>
            <w:r w:rsidRPr="00C26791">
              <w:rPr>
                <w:rFonts w:ascii="Arial" w:eastAsia="Times New Roman" w:hAnsi="Arial" w:cs="Arial"/>
                <w:i/>
                <w:sz w:val="18"/>
                <w:szCs w:val="18"/>
                <w:lang w:val="en-GB"/>
              </w:rPr>
              <w:t xml:space="preserve"> (this includes both western science and traditional methods)</w:t>
            </w:r>
            <w:r w:rsidRPr="00C26791">
              <w:rPr>
                <w:rFonts w:ascii="Arial" w:eastAsia="Times New Roman" w:hAnsi="Arial" w:cs="Arial"/>
                <w:sz w:val="18"/>
                <w:szCs w:val="18"/>
                <w:lang w:val="en-GB"/>
              </w:rPr>
              <w:t xml:space="preserve"> (Y or N)</w:t>
            </w:r>
          </w:p>
        </w:tc>
        <w:tc>
          <w:tcPr>
            <w:tcW w:w="4916" w:type="dxa"/>
            <w:shd w:val="clear" w:color="auto" w:fill="auto"/>
          </w:tcPr>
          <w:p w14:paraId="65818F5B" w14:textId="1DAF40AF"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The assessment may be undertaken by customary landowners, rangers, research scientists, volunteer citizen scientists, or by local communities, who check that historical or cultural sites are undamaged. Perhaps there is contact with institutions or communities that are interested in these sites. </w:t>
            </w:r>
          </w:p>
          <w:p w14:paraId="44E412A2"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77B15A38" w14:textId="2905218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7109081B" w14:textId="21F34564" w:rsidR="002B2FAA" w:rsidRPr="00C853D6" w:rsidRDefault="002B2FAA" w:rsidP="00AD1598">
            <w:pPr>
              <w:pStyle w:val="ListParagraph"/>
              <w:numPr>
                <w:ilvl w:val="0"/>
                <w:numId w:val="112"/>
              </w:numPr>
              <w:spacing w:before="20" w:after="20" w:line="240" w:lineRule="auto"/>
              <w:ind w:left="135" w:hanging="135"/>
              <w:rPr>
                <w:rFonts w:ascii="Arial" w:eastAsia="Times New Roman" w:hAnsi="Arial" w:cs="Arial"/>
                <w:i/>
                <w:sz w:val="18"/>
                <w:szCs w:val="18"/>
                <w:lang w:val="en-GB"/>
              </w:rPr>
            </w:pPr>
            <w:r w:rsidRPr="00C853D6">
              <w:rPr>
                <w:rFonts w:ascii="Arial" w:eastAsia="Times New Roman" w:hAnsi="Arial" w:cs="Arial"/>
                <w:i/>
                <w:sz w:val="18"/>
                <w:szCs w:val="18"/>
                <w:lang w:val="en-GB"/>
              </w:rPr>
              <w:t xml:space="preserve">Describe any monitoring that takes place, how this is undertaken, when and by whom. </w:t>
            </w:r>
          </w:p>
        </w:tc>
        <w:tc>
          <w:tcPr>
            <w:tcW w:w="2268" w:type="dxa"/>
            <w:shd w:val="clear" w:color="auto" w:fill="auto"/>
          </w:tcPr>
          <w:p w14:paraId="59485CCE" w14:textId="5B136457" w:rsidR="002B2FAA" w:rsidRPr="00414E0C" w:rsidRDefault="002B2FAA" w:rsidP="002B2FAA">
            <w:pPr>
              <w:spacing w:before="20" w:after="20" w:line="240" w:lineRule="auto"/>
              <w:rPr>
                <w:rFonts w:ascii="Arial" w:eastAsia="Times New Roman" w:hAnsi="Arial" w:cs="Arial"/>
                <w:i/>
                <w:sz w:val="18"/>
                <w:szCs w:val="18"/>
                <w:lang w:val="en-GB"/>
              </w:rPr>
            </w:pPr>
            <w:r w:rsidRPr="00414E0C">
              <w:rPr>
                <w:rFonts w:ascii="Arial" w:eastAsia="Times New Roman" w:hAnsi="Arial" w:cs="Arial"/>
                <w:i/>
                <w:sz w:val="18"/>
                <w:szCs w:val="18"/>
                <w:lang w:val="en-GB"/>
              </w:rPr>
              <w:t>How can the assessment of cultural values be improved?</w:t>
            </w:r>
          </w:p>
        </w:tc>
        <w:tc>
          <w:tcPr>
            <w:tcW w:w="851" w:type="dxa"/>
            <w:shd w:val="clear" w:color="auto" w:fill="auto"/>
          </w:tcPr>
          <w:p w14:paraId="481D3D2E"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14:paraId="326B32A6" w14:textId="77777777" w:rsidTr="00414E0C">
        <w:trPr>
          <w:trHeight w:val="2403"/>
        </w:trPr>
        <w:tc>
          <w:tcPr>
            <w:tcW w:w="3124" w:type="dxa"/>
            <w:shd w:val="clear" w:color="auto" w:fill="E4F4DF" w:themeFill="accent5" w:themeFillTint="33"/>
          </w:tcPr>
          <w:p w14:paraId="1640CC41" w14:textId="2AF973A4" w:rsidR="002B2FAA" w:rsidRPr="00C26791" w:rsidRDefault="002B2FAA" w:rsidP="002B2FAA">
            <w:pPr>
              <w:spacing w:before="20" w:after="20" w:line="240" w:lineRule="auto"/>
              <w:ind w:left="33" w:hanging="33"/>
              <w:rPr>
                <w:rFonts w:ascii="Arial" w:eastAsia="Times New Roman" w:hAnsi="Arial" w:cs="Arial"/>
                <w:b/>
                <w:sz w:val="18"/>
                <w:szCs w:val="18"/>
                <w:lang w:val="en-GB"/>
              </w:rPr>
            </w:pPr>
            <w:r w:rsidRPr="00C26791">
              <w:rPr>
                <w:rFonts w:ascii="Arial" w:eastAsia="Times New Roman" w:hAnsi="Arial" w:cs="Arial"/>
                <w:b/>
                <w:sz w:val="18"/>
                <w:szCs w:val="18"/>
                <w:lang w:val="en-GB"/>
              </w:rPr>
              <w:t>36b. Management programmes for cultural values</w:t>
            </w:r>
          </w:p>
          <w:p w14:paraId="4EE889B7" w14:textId="77777777" w:rsidR="002B2FAA" w:rsidRPr="00C26791" w:rsidRDefault="002B2FAA" w:rsidP="002B2FAA">
            <w:pPr>
              <w:spacing w:before="20" w:after="20" w:line="240" w:lineRule="auto"/>
              <w:ind w:left="419" w:hanging="419"/>
              <w:rPr>
                <w:rFonts w:ascii="Arial" w:eastAsia="Times New Roman" w:hAnsi="Arial" w:cs="Arial"/>
                <w:b/>
                <w:sz w:val="18"/>
                <w:szCs w:val="18"/>
                <w:lang w:val="en-GB"/>
              </w:rPr>
            </w:pPr>
          </w:p>
          <w:p w14:paraId="4F5DB1DA" w14:textId="7FA0C9D3" w:rsidR="002B2FAA" w:rsidRPr="00C26791" w:rsidRDefault="002B2FAA" w:rsidP="002B2FAA">
            <w:pPr>
              <w:spacing w:after="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PROCESS</w:t>
            </w:r>
          </w:p>
        </w:tc>
        <w:tc>
          <w:tcPr>
            <w:tcW w:w="4298" w:type="dxa"/>
            <w:shd w:val="clear" w:color="auto" w:fill="auto"/>
          </w:tcPr>
          <w:p w14:paraId="490DE3DF" w14:textId="16D78084" w:rsidR="002B2FAA" w:rsidRPr="00C26791" w:rsidRDefault="002B2FAA" w:rsidP="002B2FAA">
            <w:pPr>
              <w:spacing w:before="20" w:after="20" w:line="240" w:lineRule="auto"/>
              <w:rPr>
                <w:rFonts w:ascii="Arial" w:eastAsia="Times New Roman" w:hAnsi="Arial" w:cs="Arial"/>
                <w:sz w:val="18"/>
                <w:szCs w:val="18"/>
                <w:lang w:val="en-GB"/>
              </w:rPr>
            </w:pPr>
            <w:r w:rsidRPr="00C26791">
              <w:rPr>
                <w:rFonts w:ascii="Arial" w:eastAsia="Times New Roman" w:hAnsi="Arial" w:cs="Arial"/>
                <w:b/>
                <w:i/>
                <w:sz w:val="18"/>
                <w:szCs w:val="18"/>
                <w:lang w:val="en-GB"/>
              </w:rPr>
              <w:t>Specific</w:t>
            </w:r>
            <w:r w:rsidRPr="00C26791">
              <w:rPr>
                <w:rFonts w:ascii="Arial" w:eastAsia="Times New Roman" w:hAnsi="Arial" w:cs="Arial"/>
                <w:sz w:val="18"/>
                <w:szCs w:val="18"/>
                <w:lang w:val="en-GB"/>
              </w:rPr>
              <w:t xml:space="preserve"> management programmes or approaches are being implemented to address threats to cultural values (Y or N)</w:t>
            </w:r>
          </w:p>
        </w:tc>
        <w:tc>
          <w:tcPr>
            <w:tcW w:w="4916" w:type="dxa"/>
            <w:shd w:val="clear" w:color="auto" w:fill="auto"/>
          </w:tcPr>
          <w:p w14:paraId="7C0AEF82" w14:textId="29D5FD38"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This implies </w:t>
            </w:r>
            <w:r w:rsidRPr="00C853D6">
              <w:rPr>
                <w:rFonts w:ascii="Arial" w:eastAsia="Times New Roman" w:hAnsi="Arial" w:cs="Arial"/>
                <w:b/>
                <w:sz w:val="18"/>
                <w:szCs w:val="18"/>
                <w:lang w:val="en-GB"/>
              </w:rPr>
              <w:t xml:space="preserve">something more than day-to-day management </w:t>
            </w:r>
            <w:r w:rsidRPr="00C853D6">
              <w:rPr>
                <w:rFonts w:ascii="Arial" w:eastAsia="Times New Roman" w:hAnsi="Arial" w:cs="Arial"/>
                <w:sz w:val="18"/>
                <w:szCs w:val="18"/>
                <w:lang w:val="en-GB"/>
              </w:rPr>
              <w:t xml:space="preserve">and may include management programs to protect cultural values, e.g. fencing of cultural sites, repair of historic tracks, etc. </w:t>
            </w:r>
          </w:p>
          <w:p w14:paraId="4069D2AD"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6310CFD9" w14:textId="0714B4D4"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11C9F167" w14:textId="3029E326" w:rsidR="002B2FAA" w:rsidRPr="00C853D6" w:rsidRDefault="002B2FAA" w:rsidP="00AD1598">
            <w:pPr>
              <w:pStyle w:val="ListParagraph"/>
              <w:numPr>
                <w:ilvl w:val="0"/>
                <w:numId w:val="112"/>
              </w:numPr>
              <w:spacing w:before="20" w:after="20" w:line="240" w:lineRule="auto"/>
              <w:ind w:left="135" w:hanging="135"/>
              <w:rPr>
                <w:rFonts w:ascii="Arial" w:eastAsia="Times New Roman" w:hAnsi="Arial" w:cs="Arial"/>
                <w:i/>
                <w:sz w:val="18"/>
                <w:szCs w:val="18"/>
                <w:lang w:val="en-GB"/>
              </w:rPr>
            </w:pPr>
            <w:r w:rsidRPr="00C853D6">
              <w:rPr>
                <w:rFonts w:ascii="Arial" w:eastAsia="Times New Roman" w:hAnsi="Arial" w:cs="Arial"/>
                <w:i/>
                <w:sz w:val="18"/>
                <w:szCs w:val="18"/>
                <w:lang w:val="en-GB"/>
              </w:rPr>
              <w:t>What specific management programmes are in place (i.e. what are the threats), who is responsible, and over what time period?</w:t>
            </w:r>
          </w:p>
        </w:tc>
        <w:tc>
          <w:tcPr>
            <w:tcW w:w="2268" w:type="dxa"/>
            <w:shd w:val="clear" w:color="auto" w:fill="auto"/>
          </w:tcPr>
          <w:p w14:paraId="7E05E056" w14:textId="136037BA" w:rsidR="002B2FAA" w:rsidRPr="00414E0C" w:rsidRDefault="002B2FAA" w:rsidP="002B2FAA">
            <w:pPr>
              <w:spacing w:before="20" w:after="20" w:line="240" w:lineRule="auto"/>
              <w:rPr>
                <w:rFonts w:ascii="Arial" w:eastAsia="Times New Roman" w:hAnsi="Arial" w:cs="Arial"/>
                <w:i/>
                <w:sz w:val="18"/>
                <w:szCs w:val="18"/>
                <w:lang w:val="en-GB"/>
              </w:rPr>
            </w:pPr>
            <w:r w:rsidRPr="00414E0C">
              <w:rPr>
                <w:rFonts w:ascii="Arial" w:eastAsia="Times New Roman" w:hAnsi="Arial" w:cs="Arial"/>
                <w:i/>
                <w:sz w:val="18"/>
                <w:szCs w:val="18"/>
                <w:lang w:val="en-GB"/>
              </w:rPr>
              <w:t>Are specific management programmes required?</w:t>
            </w:r>
          </w:p>
        </w:tc>
        <w:tc>
          <w:tcPr>
            <w:tcW w:w="851" w:type="dxa"/>
            <w:shd w:val="clear" w:color="auto" w:fill="auto"/>
          </w:tcPr>
          <w:p w14:paraId="427C3788"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14:paraId="2F6CB504" w14:textId="77777777" w:rsidTr="00E30F41">
        <w:trPr>
          <w:trHeight w:val="20"/>
        </w:trPr>
        <w:tc>
          <w:tcPr>
            <w:tcW w:w="3124" w:type="dxa"/>
            <w:shd w:val="clear" w:color="auto" w:fill="E4F4DF" w:themeFill="accent5" w:themeFillTint="33"/>
          </w:tcPr>
          <w:p w14:paraId="5582E6C4" w14:textId="0AB080BF" w:rsidR="002B2FAA" w:rsidRPr="00C26791" w:rsidRDefault="002B2FAA" w:rsidP="002B2FAA">
            <w:pPr>
              <w:spacing w:before="20" w:after="20" w:line="240" w:lineRule="auto"/>
              <w:rPr>
                <w:rFonts w:ascii="Arial" w:eastAsia="Times New Roman" w:hAnsi="Arial" w:cs="Arial"/>
                <w:b/>
                <w:sz w:val="18"/>
                <w:szCs w:val="18"/>
                <w:lang w:val="en-GB"/>
              </w:rPr>
            </w:pPr>
            <w:r w:rsidRPr="00C26791">
              <w:rPr>
                <w:rFonts w:ascii="Arial" w:eastAsia="Times New Roman" w:hAnsi="Arial" w:cs="Arial"/>
                <w:b/>
                <w:sz w:val="18"/>
                <w:szCs w:val="18"/>
                <w:lang w:val="en-GB"/>
              </w:rPr>
              <w:t>36c. Actions implemented as routine part of management to protect cultural values</w:t>
            </w:r>
          </w:p>
          <w:p w14:paraId="19DBCC97" w14:textId="77777777" w:rsidR="002B2FAA" w:rsidRPr="00C26791" w:rsidRDefault="002B2FAA" w:rsidP="002B2FAA">
            <w:pPr>
              <w:spacing w:before="20" w:after="20" w:line="240" w:lineRule="auto"/>
              <w:ind w:left="419" w:hanging="419"/>
              <w:rPr>
                <w:rFonts w:ascii="Arial" w:eastAsia="Times New Roman" w:hAnsi="Arial" w:cs="Arial"/>
                <w:b/>
                <w:i/>
                <w:sz w:val="18"/>
                <w:szCs w:val="18"/>
                <w:lang w:val="en-GB"/>
              </w:rPr>
            </w:pPr>
          </w:p>
          <w:p w14:paraId="1118E5D3" w14:textId="306D53A2" w:rsidR="002B2FAA" w:rsidRPr="00C26791" w:rsidRDefault="002B2FAA" w:rsidP="002B2FAA">
            <w:pPr>
              <w:spacing w:after="0" w:line="240" w:lineRule="auto"/>
              <w:rPr>
                <w:rFonts w:ascii="Arial" w:eastAsia="Times New Roman" w:hAnsi="Arial" w:cs="Arial"/>
                <w:b/>
                <w:i/>
                <w:sz w:val="18"/>
                <w:szCs w:val="18"/>
                <w:lang w:val="en-GB"/>
              </w:rPr>
            </w:pPr>
            <w:r w:rsidRPr="00C26791">
              <w:rPr>
                <w:rFonts w:ascii="Arial" w:eastAsia="Times New Roman" w:hAnsi="Arial" w:cs="Arial"/>
                <w:b/>
                <w:i/>
                <w:sz w:val="18"/>
                <w:szCs w:val="18"/>
                <w:lang w:val="en-GB"/>
              </w:rPr>
              <w:t>PROCESS</w:t>
            </w:r>
          </w:p>
        </w:tc>
        <w:tc>
          <w:tcPr>
            <w:tcW w:w="4298" w:type="dxa"/>
            <w:shd w:val="clear" w:color="auto" w:fill="auto"/>
          </w:tcPr>
          <w:p w14:paraId="03357D23" w14:textId="4FC400D0" w:rsidR="002B2FAA" w:rsidRPr="00C26791" w:rsidRDefault="002B2FAA" w:rsidP="002B2FAA">
            <w:pPr>
              <w:spacing w:before="20" w:after="20" w:line="240" w:lineRule="auto"/>
              <w:rPr>
                <w:rFonts w:ascii="Arial" w:eastAsia="Times New Roman" w:hAnsi="Arial" w:cs="Arial"/>
                <w:sz w:val="18"/>
                <w:szCs w:val="18"/>
                <w:lang w:val="en-GB"/>
              </w:rPr>
            </w:pPr>
            <w:r w:rsidRPr="00C26791">
              <w:rPr>
                <w:rFonts w:ascii="Arial" w:eastAsia="Times New Roman" w:hAnsi="Arial" w:cs="Arial"/>
                <w:sz w:val="18"/>
                <w:szCs w:val="18"/>
                <w:lang w:val="en-GB"/>
              </w:rPr>
              <w:t xml:space="preserve">Activities to maintain cultural values are a </w:t>
            </w:r>
            <w:r w:rsidRPr="00C26791">
              <w:rPr>
                <w:rFonts w:ascii="Arial" w:eastAsia="Times New Roman" w:hAnsi="Arial" w:cs="Arial"/>
                <w:b/>
                <w:i/>
                <w:sz w:val="18"/>
                <w:szCs w:val="18"/>
                <w:lang w:val="en-GB"/>
              </w:rPr>
              <w:t>routine part</w:t>
            </w:r>
            <w:r w:rsidRPr="00C26791">
              <w:rPr>
                <w:rFonts w:ascii="Arial" w:eastAsia="Times New Roman" w:hAnsi="Arial" w:cs="Arial"/>
                <w:sz w:val="18"/>
                <w:szCs w:val="18"/>
                <w:lang w:val="en-GB"/>
              </w:rPr>
              <w:t xml:space="preserve"> of protected area management </w:t>
            </w:r>
            <w:r w:rsidRPr="00C26791">
              <w:rPr>
                <w:rFonts w:ascii="Arial" w:eastAsia="Times New Roman" w:hAnsi="Arial" w:cs="Arial"/>
                <w:sz w:val="18"/>
                <w:szCs w:val="18"/>
              </w:rPr>
              <w:t>(Y or N)</w:t>
            </w:r>
          </w:p>
        </w:tc>
        <w:tc>
          <w:tcPr>
            <w:tcW w:w="4916" w:type="dxa"/>
            <w:shd w:val="clear" w:color="auto" w:fill="auto"/>
          </w:tcPr>
          <w:p w14:paraId="7FBFED54" w14:textId="5A1A0AEF" w:rsidR="002B2FAA" w:rsidRPr="00C853D6" w:rsidRDefault="002B2FAA" w:rsidP="002B2FAA">
            <w:pPr>
              <w:spacing w:before="20" w:after="20" w:line="240" w:lineRule="auto"/>
              <w:rPr>
                <w:rFonts w:ascii="Arial" w:eastAsia="Times New Roman" w:hAnsi="Arial" w:cs="Arial"/>
                <w:i/>
                <w:sz w:val="18"/>
                <w:szCs w:val="18"/>
                <w:lang w:val="en-GB"/>
              </w:rPr>
            </w:pPr>
            <w:r w:rsidRPr="00C853D6">
              <w:rPr>
                <w:rFonts w:ascii="Arial" w:eastAsia="Times New Roman" w:hAnsi="Arial" w:cs="Arial"/>
                <w:i/>
                <w:sz w:val="18"/>
                <w:szCs w:val="18"/>
                <w:lang w:val="en-GB"/>
              </w:rPr>
              <w:t>Answer: Yes (score 1); No (score 0)</w:t>
            </w:r>
          </w:p>
          <w:p w14:paraId="60213D15" w14:textId="7A6A9D17"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R</w:t>
            </w:r>
            <w:r w:rsidRPr="00C853D6">
              <w:rPr>
                <w:rFonts w:ascii="Arial" w:eastAsia="Times New Roman" w:hAnsi="Arial" w:cs="Arial"/>
                <w:b/>
                <w:sz w:val="18"/>
                <w:szCs w:val="18"/>
                <w:lang w:val="en-GB"/>
              </w:rPr>
              <w:t>outine</w:t>
            </w:r>
            <w:r w:rsidRPr="00C853D6">
              <w:rPr>
                <w:rFonts w:ascii="Arial" w:eastAsia="Times New Roman" w:hAnsi="Arial" w:cs="Arial"/>
                <w:sz w:val="18"/>
                <w:szCs w:val="18"/>
                <w:lang w:val="en-GB"/>
              </w:rPr>
              <w:t xml:space="preserve"> management implies a deliberate step to address an actual or potential threat e.g. working with communities to ensure that sacred sites remain intact, zoning areas to avoid damage to historic remains or regular maintenance of traditional management systems.</w:t>
            </w:r>
          </w:p>
          <w:p w14:paraId="7F502285"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70646BA0" w14:textId="518891D9"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60C4C85C" w14:textId="2FBD2F98" w:rsidR="002B2FAA" w:rsidRPr="00C853D6" w:rsidRDefault="002B2FAA" w:rsidP="00AD1598">
            <w:pPr>
              <w:pStyle w:val="ListParagraph"/>
              <w:numPr>
                <w:ilvl w:val="0"/>
                <w:numId w:val="112"/>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List management actions related to cultural values.</w:t>
            </w:r>
          </w:p>
        </w:tc>
        <w:tc>
          <w:tcPr>
            <w:tcW w:w="2268" w:type="dxa"/>
            <w:shd w:val="clear" w:color="auto" w:fill="auto"/>
          </w:tcPr>
          <w:p w14:paraId="646980A1" w14:textId="5BE17FF3" w:rsidR="002B2FAA" w:rsidRPr="00C26791" w:rsidRDefault="002B2FAA" w:rsidP="002B2FAA">
            <w:pPr>
              <w:spacing w:before="20" w:after="20" w:line="240" w:lineRule="auto"/>
              <w:rPr>
                <w:rFonts w:ascii="Arial" w:eastAsia="Times New Roman" w:hAnsi="Arial" w:cs="Arial"/>
                <w:i/>
                <w:sz w:val="20"/>
                <w:szCs w:val="20"/>
                <w:lang w:val="en-GB"/>
              </w:rPr>
            </w:pPr>
            <w:r w:rsidRPr="00C26791">
              <w:rPr>
                <w:rFonts w:ascii="Arial" w:eastAsia="Times New Roman" w:hAnsi="Arial" w:cs="Arial"/>
                <w:i/>
                <w:sz w:val="20"/>
                <w:szCs w:val="20"/>
                <w:lang w:val="en-GB"/>
              </w:rPr>
              <w:t>What specific approaches are needed?</w:t>
            </w:r>
          </w:p>
        </w:tc>
        <w:tc>
          <w:tcPr>
            <w:tcW w:w="851" w:type="dxa"/>
            <w:shd w:val="clear" w:color="auto" w:fill="auto"/>
          </w:tcPr>
          <w:p w14:paraId="3E787D53" w14:textId="77777777" w:rsidR="002B2FAA" w:rsidRDefault="002B2FAA" w:rsidP="002B2FAA">
            <w:pPr>
              <w:spacing w:before="20" w:after="20" w:line="240" w:lineRule="auto"/>
              <w:rPr>
                <w:rFonts w:ascii="Arial" w:eastAsia="Times New Roman" w:hAnsi="Arial" w:cs="Arial"/>
                <w:i/>
                <w:sz w:val="20"/>
                <w:szCs w:val="20"/>
                <w:lang w:val="en-GB"/>
              </w:rPr>
            </w:pPr>
          </w:p>
        </w:tc>
      </w:tr>
      <w:tr w:rsidR="002B2FAA" w:rsidRPr="0010578B" w14:paraId="212D7FEE" w14:textId="77777777" w:rsidTr="00C853D6">
        <w:trPr>
          <w:trHeight w:val="725"/>
        </w:trPr>
        <w:tc>
          <w:tcPr>
            <w:tcW w:w="3124" w:type="dxa"/>
            <w:vMerge w:val="restart"/>
            <w:shd w:val="clear" w:color="auto" w:fill="FEECF7"/>
          </w:tcPr>
          <w:p w14:paraId="22707611"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lastRenderedPageBreak/>
              <w:t xml:space="preserve">37. Conservation status of key </w:t>
            </w:r>
            <w:r>
              <w:rPr>
                <w:rFonts w:ascii="Arial" w:eastAsia="Times New Roman" w:hAnsi="Arial" w:cs="Arial"/>
                <w:b/>
                <w:sz w:val="18"/>
                <w:szCs w:val="18"/>
                <w:lang w:val="en-GB"/>
              </w:rPr>
              <w:t xml:space="preserve">plant or animal </w:t>
            </w:r>
            <w:r w:rsidRPr="00C26791">
              <w:rPr>
                <w:rFonts w:ascii="Arial" w:eastAsia="Times New Roman" w:hAnsi="Arial" w:cs="Arial"/>
                <w:b/>
                <w:sz w:val="18"/>
                <w:szCs w:val="18"/>
                <w:lang w:val="en-GB"/>
              </w:rPr>
              <w:t>species</w:t>
            </w:r>
          </w:p>
          <w:p w14:paraId="4F6E3E05"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534E2978"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 xml:space="preserve">Has the status of key species changed over the </w:t>
            </w:r>
            <w:r w:rsidRPr="00414E0C">
              <w:rPr>
                <w:rFonts w:ascii="Arial" w:eastAsia="Times New Roman" w:hAnsi="Arial" w:cs="Arial"/>
                <w:b/>
                <w:bCs/>
                <w:sz w:val="18"/>
                <w:szCs w:val="18"/>
                <w:lang w:val="en-GB"/>
              </w:rPr>
              <w:t>last five (5) years</w:t>
            </w:r>
            <w:r w:rsidRPr="00C26791">
              <w:rPr>
                <w:rFonts w:ascii="Arial" w:eastAsia="Times New Roman" w:hAnsi="Arial" w:cs="Arial"/>
                <w:sz w:val="18"/>
                <w:szCs w:val="18"/>
                <w:lang w:val="en-GB"/>
              </w:rPr>
              <w:t>?</w:t>
            </w:r>
          </w:p>
          <w:p w14:paraId="7899D0C2" w14:textId="77777777" w:rsidR="002B2FAA" w:rsidRDefault="002B2FAA" w:rsidP="002B2FAA">
            <w:pPr>
              <w:keepNext/>
              <w:spacing w:before="20" w:after="20" w:line="240" w:lineRule="auto"/>
              <w:outlineLvl w:val="7"/>
              <w:rPr>
                <w:rFonts w:ascii="Arial" w:eastAsia="Times New Roman" w:hAnsi="Arial" w:cs="Arial"/>
                <w:b/>
                <w:sz w:val="18"/>
                <w:szCs w:val="18"/>
                <w:lang w:val="en-GB"/>
              </w:rPr>
            </w:pPr>
          </w:p>
          <w:p w14:paraId="2F9D6DCA" w14:textId="461888AA" w:rsidR="002B2FAA" w:rsidRPr="00414E0C" w:rsidRDefault="002B2FAA" w:rsidP="00414E0C">
            <w:pPr>
              <w:keepNext/>
              <w:spacing w:before="20" w:after="20" w:line="240" w:lineRule="auto"/>
              <w:outlineLvl w:val="7"/>
              <w:rPr>
                <w:rFonts w:ascii="Arial" w:eastAsia="Times New Roman" w:hAnsi="Arial" w:cs="Arial"/>
                <w:bCs/>
                <w:sz w:val="18"/>
                <w:szCs w:val="18"/>
                <w:highlight w:val="yellow"/>
                <w:lang w:val="en-GB"/>
              </w:rPr>
            </w:pPr>
            <w:r w:rsidRPr="00C26791">
              <w:rPr>
                <w:rFonts w:ascii="Arial" w:eastAsia="Times New Roman" w:hAnsi="Arial" w:cs="Arial"/>
                <w:b/>
                <w:i/>
                <w:sz w:val="18"/>
                <w:szCs w:val="18"/>
                <w:lang w:val="en-GB"/>
              </w:rPr>
              <w:t>OUTCOME</w:t>
            </w:r>
            <w:r w:rsidRPr="00C26791">
              <w:rPr>
                <w:rFonts w:ascii="Arial" w:eastAsia="Times New Roman" w:hAnsi="Arial" w:cs="Arial"/>
                <w:bCs/>
                <w:sz w:val="18"/>
                <w:szCs w:val="18"/>
                <w:highlight w:val="yellow"/>
                <w:lang w:val="en-GB"/>
              </w:rPr>
              <w:t xml:space="preserve"> </w:t>
            </w:r>
          </w:p>
        </w:tc>
        <w:tc>
          <w:tcPr>
            <w:tcW w:w="4298" w:type="dxa"/>
            <w:shd w:val="clear" w:color="auto" w:fill="auto"/>
          </w:tcPr>
          <w:p w14:paraId="4DE645F7" w14:textId="7F26F430" w:rsidR="002B2FAA" w:rsidRPr="00615EBC" w:rsidRDefault="002B2FAA" w:rsidP="00D56004">
            <w:pPr>
              <w:pStyle w:val="ListParagraph"/>
              <w:numPr>
                <w:ilvl w:val="0"/>
                <w:numId w:val="126"/>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key species is</w:t>
            </w:r>
            <w:r w:rsidRPr="00615EBC">
              <w:rPr>
                <w:rFonts w:ascii="Arial" w:eastAsia="Times New Roman" w:hAnsi="Arial" w:cs="Arial"/>
                <w:b/>
                <w:iCs/>
                <w:sz w:val="18"/>
                <w:szCs w:val="18"/>
                <w:lang w:val="en-GB"/>
              </w:rPr>
              <w:t xml:space="preserve"> undesirable and has worsened </w:t>
            </w:r>
            <w:r w:rsidRPr="00615EBC">
              <w:rPr>
                <w:rFonts w:ascii="Arial" w:eastAsia="Times New Roman" w:hAnsi="Arial" w:cs="Arial"/>
                <w:iCs/>
                <w:sz w:val="18"/>
                <w:szCs w:val="18"/>
                <w:lang w:val="en-GB"/>
              </w:rPr>
              <w:t>over the last five years</w:t>
            </w:r>
          </w:p>
        </w:tc>
        <w:tc>
          <w:tcPr>
            <w:tcW w:w="4916" w:type="dxa"/>
            <w:vMerge w:val="restart"/>
            <w:shd w:val="clear" w:color="auto" w:fill="auto"/>
          </w:tcPr>
          <w:p w14:paraId="0244A177" w14:textId="12E76307"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 xml:space="preserve">Use the information in Table </w:t>
            </w:r>
            <w:r>
              <w:rPr>
                <w:rFonts w:ascii="Arial" w:eastAsia="Times New Roman" w:hAnsi="Arial" w:cs="Arial"/>
                <w:sz w:val="18"/>
                <w:szCs w:val="18"/>
                <w:lang w:val="en-GB"/>
              </w:rPr>
              <w:t>9</w:t>
            </w:r>
            <w:r w:rsidRPr="00C853D6">
              <w:rPr>
                <w:rFonts w:ascii="Arial" w:eastAsia="Times New Roman" w:hAnsi="Arial" w:cs="Arial"/>
                <w:sz w:val="18"/>
                <w:szCs w:val="18"/>
                <w:lang w:val="en-GB"/>
              </w:rPr>
              <w:t xml:space="preserve"> to select the most appropriate response in relation to the condition of</w:t>
            </w:r>
            <w:r>
              <w:rPr>
                <w:rFonts w:ascii="Arial" w:eastAsia="Times New Roman" w:hAnsi="Arial" w:cs="Arial"/>
                <w:sz w:val="18"/>
                <w:szCs w:val="18"/>
                <w:lang w:val="en-GB"/>
              </w:rPr>
              <w:t xml:space="preserve"> important plant and animal</w:t>
            </w:r>
            <w:r w:rsidRPr="00C853D6">
              <w:rPr>
                <w:rFonts w:ascii="Arial" w:eastAsia="Times New Roman" w:hAnsi="Arial" w:cs="Arial"/>
                <w:sz w:val="18"/>
                <w:szCs w:val="18"/>
                <w:lang w:val="en-GB"/>
              </w:rPr>
              <w:t xml:space="preserve"> species</w:t>
            </w:r>
            <w:r>
              <w:rPr>
                <w:rFonts w:ascii="Arial" w:eastAsia="Times New Roman" w:hAnsi="Arial" w:cs="Arial"/>
                <w:sz w:val="18"/>
                <w:szCs w:val="18"/>
                <w:lang w:val="en-GB"/>
              </w:rPr>
              <w:t xml:space="preserve"> (including any indicator species)</w:t>
            </w:r>
            <w:r w:rsidRPr="00C853D6">
              <w:rPr>
                <w:rFonts w:ascii="Arial" w:eastAsia="Times New Roman" w:hAnsi="Arial" w:cs="Arial"/>
                <w:sz w:val="18"/>
                <w:szCs w:val="18"/>
                <w:lang w:val="en-GB"/>
              </w:rPr>
              <w:t>.</w:t>
            </w:r>
            <w:r>
              <w:rPr>
                <w:rFonts w:ascii="Arial" w:eastAsia="Times New Roman" w:hAnsi="Arial" w:cs="Arial"/>
                <w:sz w:val="18"/>
                <w:szCs w:val="18"/>
                <w:lang w:val="en-GB"/>
              </w:rPr>
              <w:t xml:space="preserve"> </w:t>
            </w:r>
            <w:r w:rsidRPr="00C853D6">
              <w:rPr>
                <w:rFonts w:ascii="Arial" w:eastAsia="Times New Roman" w:hAnsi="Arial" w:cs="Arial"/>
                <w:sz w:val="18"/>
                <w:szCs w:val="18"/>
                <w:lang w:val="en-GB"/>
              </w:rPr>
              <w:t>You are able to use traditional knowledge - based information to assess the status of species i.e. ‘the eyes and ears’ of the community)</w:t>
            </w:r>
            <w:r>
              <w:rPr>
                <w:rFonts w:ascii="Arial" w:eastAsia="Times New Roman" w:hAnsi="Arial" w:cs="Arial"/>
                <w:sz w:val="18"/>
                <w:szCs w:val="18"/>
                <w:lang w:val="en-GB"/>
              </w:rPr>
              <w:t xml:space="preserve"> and</w:t>
            </w:r>
            <w:r w:rsidRPr="00C853D6">
              <w:rPr>
                <w:rFonts w:ascii="Arial" w:eastAsia="Times New Roman" w:hAnsi="Arial" w:cs="Arial"/>
                <w:sz w:val="18"/>
                <w:szCs w:val="18"/>
                <w:lang w:val="en-GB"/>
              </w:rPr>
              <w:t xml:space="preserve"> the knowledge of researchers, community members etc.</w:t>
            </w:r>
          </w:p>
          <w:p w14:paraId="1DF2FAFE" w14:textId="77777777" w:rsidR="002B2FAA" w:rsidRPr="00C853D6" w:rsidRDefault="002B2FAA" w:rsidP="002B2FAA">
            <w:pPr>
              <w:spacing w:before="20" w:after="20" w:line="240" w:lineRule="auto"/>
              <w:rPr>
                <w:rFonts w:ascii="Arial" w:eastAsia="Times New Roman" w:hAnsi="Arial" w:cs="Arial"/>
                <w:sz w:val="18"/>
                <w:szCs w:val="18"/>
                <w:lang w:val="en-GB"/>
              </w:rPr>
            </w:pPr>
          </w:p>
          <w:p w14:paraId="0D93B4ED"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1A8FD280" w14:textId="651D951D" w:rsidR="002B2FAA" w:rsidRPr="00615EBC" w:rsidRDefault="002B2FAA" w:rsidP="00AD1598">
            <w:pPr>
              <w:pStyle w:val="ListParagraph"/>
              <w:numPr>
                <w:ilvl w:val="0"/>
                <w:numId w:val="112"/>
              </w:numPr>
              <w:spacing w:before="20" w:after="20" w:line="240" w:lineRule="auto"/>
              <w:ind w:left="135" w:hanging="135"/>
              <w:rPr>
                <w:rFonts w:ascii="Arial" w:eastAsia="Times New Roman" w:hAnsi="Arial" w:cs="Arial"/>
                <w:i/>
                <w:sz w:val="18"/>
                <w:szCs w:val="18"/>
                <w:lang w:val="en-GB"/>
              </w:rPr>
            </w:pPr>
            <w:r w:rsidRPr="00C853D6">
              <w:rPr>
                <w:rFonts w:ascii="Arial" w:eastAsia="Times New Roman" w:hAnsi="Arial" w:cs="Arial"/>
                <w:i/>
                <w:sz w:val="18"/>
                <w:szCs w:val="18"/>
                <w:lang w:val="en-GB"/>
              </w:rPr>
              <w:t xml:space="preserve">What </w:t>
            </w:r>
            <w:r>
              <w:rPr>
                <w:rFonts w:ascii="Arial" w:eastAsia="Times New Roman" w:hAnsi="Arial" w:cs="Arial"/>
                <w:i/>
                <w:sz w:val="18"/>
                <w:szCs w:val="18"/>
                <w:lang w:val="en-GB"/>
              </w:rPr>
              <w:t>are the main changes that you have observed</w:t>
            </w:r>
            <w:r w:rsidRPr="00C853D6">
              <w:rPr>
                <w:rFonts w:ascii="Arial" w:eastAsia="Times New Roman" w:hAnsi="Arial" w:cs="Arial"/>
                <w:i/>
                <w:sz w:val="18"/>
                <w:szCs w:val="18"/>
                <w:lang w:val="en-GB"/>
              </w:rPr>
              <w:t>?</w:t>
            </w:r>
          </w:p>
        </w:tc>
        <w:tc>
          <w:tcPr>
            <w:tcW w:w="2268" w:type="dxa"/>
            <w:vMerge w:val="restart"/>
            <w:shd w:val="clear" w:color="auto" w:fill="auto"/>
          </w:tcPr>
          <w:p w14:paraId="6B42038A" w14:textId="24626B70" w:rsidR="002B2FAA" w:rsidRPr="00C26791" w:rsidRDefault="002B2FAA" w:rsidP="002B2FAA">
            <w:pPr>
              <w:spacing w:before="20" w:after="20" w:line="240" w:lineRule="auto"/>
              <w:rPr>
                <w:rFonts w:ascii="Arial" w:eastAsia="Times New Roman" w:hAnsi="Arial" w:cs="Times New Roman"/>
                <w:i/>
                <w:sz w:val="20"/>
                <w:szCs w:val="20"/>
                <w:lang w:val="en-GB"/>
              </w:rPr>
            </w:pPr>
            <w:r w:rsidRPr="00C853D6">
              <w:rPr>
                <w:rFonts w:ascii="Arial" w:eastAsia="Times New Roman" w:hAnsi="Arial" w:cs="Times New Roman"/>
                <w:i/>
                <w:sz w:val="18"/>
                <w:szCs w:val="18"/>
                <w:lang w:val="en-GB"/>
              </w:rPr>
              <w:t>What management suggestions do you have to improve the condition and/or trend of these important keystone species?</w:t>
            </w:r>
          </w:p>
        </w:tc>
        <w:tc>
          <w:tcPr>
            <w:tcW w:w="851" w:type="dxa"/>
            <w:vMerge w:val="restart"/>
            <w:shd w:val="clear" w:color="auto" w:fill="auto"/>
          </w:tcPr>
          <w:p w14:paraId="5E8EA3C4"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C07218" w14:paraId="535119D0" w14:textId="77777777" w:rsidTr="00615EBC">
        <w:trPr>
          <w:trHeight w:val="694"/>
        </w:trPr>
        <w:tc>
          <w:tcPr>
            <w:tcW w:w="3124" w:type="dxa"/>
            <w:vMerge/>
            <w:shd w:val="clear" w:color="auto" w:fill="FEECF7"/>
          </w:tcPr>
          <w:p w14:paraId="28136B2D" w14:textId="5C98DA02" w:rsidR="002B2FAA" w:rsidRPr="001348CB"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0C036D13" w14:textId="1472E048" w:rsidR="002B2FAA" w:rsidRPr="00615EBC" w:rsidRDefault="002B2FAA" w:rsidP="00D56004">
            <w:pPr>
              <w:pStyle w:val="ListParagraph"/>
              <w:numPr>
                <w:ilvl w:val="0"/>
                <w:numId w:val="126"/>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key species is</w:t>
            </w:r>
            <w:r w:rsidRPr="00615EBC">
              <w:rPr>
                <w:rFonts w:ascii="Arial" w:eastAsia="Times New Roman" w:hAnsi="Arial" w:cs="Arial"/>
                <w:b/>
                <w:iCs/>
                <w:sz w:val="18"/>
                <w:szCs w:val="18"/>
                <w:lang w:val="en-GB"/>
              </w:rPr>
              <w:t xml:space="preserve"> undesirable and has remained unchanged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7A7C2F91" w14:textId="5DDB18A2"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0939BA53" w14:textId="67951888" w:rsidR="002B2FAA" w:rsidRPr="00C26791" w:rsidRDefault="002B2FAA" w:rsidP="002B2FAA">
            <w:pPr>
              <w:spacing w:before="20" w:after="20" w:line="240" w:lineRule="auto"/>
              <w:rPr>
                <w:rFonts w:ascii="Arial" w:eastAsia="Times New Roman" w:hAnsi="Arial" w:cs="Arial"/>
                <w:sz w:val="20"/>
                <w:szCs w:val="20"/>
                <w:lang w:val="en-GB"/>
              </w:rPr>
            </w:pPr>
          </w:p>
        </w:tc>
        <w:tc>
          <w:tcPr>
            <w:tcW w:w="851" w:type="dxa"/>
            <w:vMerge/>
            <w:shd w:val="clear" w:color="auto" w:fill="auto"/>
          </w:tcPr>
          <w:p w14:paraId="06ADC451"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6D6B4C83" w14:textId="77777777" w:rsidTr="00615EBC">
        <w:trPr>
          <w:trHeight w:val="704"/>
        </w:trPr>
        <w:tc>
          <w:tcPr>
            <w:tcW w:w="3124" w:type="dxa"/>
            <w:vMerge/>
            <w:shd w:val="clear" w:color="auto" w:fill="FEECF7"/>
          </w:tcPr>
          <w:p w14:paraId="55CD15D0"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37CAA521" w14:textId="1612F3F7" w:rsidR="002B2FAA" w:rsidRPr="00615EBC" w:rsidRDefault="002B2FAA" w:rsidP="00D56004">
            <w:pPr>
              <w:pStyle w:val="ListParagraph"/>
              <w:numPr>
                <w:ilvl w:val="0"/>
                <w:numId w:val="126"/>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key species is</w:t>
            </w:r>
            <w:r w:rsidRPr="00615EBC">
              <w:rPr>
                <w:rFonts w:ascii="Arial" w:eastAsia="Times New Roman" w:hAnsi="Arial" w:cs="Arial"/>
                <w:b/>
                <w:iCs/>
                <w:sz w:val="18"/>
                <w:szCs w:val="18"/>
                <w:lang w:val="en-GB"/>
              </w:rPr>
              <w:t xml:space="preserve"> undesirable, but has improved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742DB149" w14:textId="77777777"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17F7369B" w14:textId="77777777" w:rsidR="002B2FAA" w:rsidRPr="00C26791" w:rsidRDefault="002B2FAA" w:rsidP="002B2FAA">
            <w:pPr>
              <w:spacing w:before="20" w:after="20" w:line="240" w:lineRule="auto"/>
              <w:rPr>
                <w:rFonts w:ascii="Arial" w:eastAsia="Times New Roman" w:hAnsi="Arial" w:cs="Arial"/>
                <w:sz w:val="20"/>
                <w:szCs w:val="20"/>
                <w:lang w:val="en-GB"/>
              </w:rPr>
            </w:pPr>
          </w:p>
        </w:tc>
        <w:tc>
          <w:tcPr>
            <w:tcW w:w="851" w:type="dxa"/>
            <w:vMerge/>
            <w:shd w:val="clear" w:color="auto" w:fill="auto"/>
          </w:tcPr>
          <w:p w14:paraId="01F6A02B"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6156AD42" w14:textId="77777777" w:rsidTr="00587481">
        <w:trPr>
          <w:trHeight w:val="699"/>
        </w:trPr>
        <w:tc>
          <w:tcPr>
            <w:tcW w:w="3124" w:type="dxa"/>
            <w:vMerge/>
            <w:shd w:val="clear" w:color="auto" w:fill="FEECF7"/>
          </w:tcPr>
          <w:p w14:paraId="486334F4"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20F34CAF" w14:textId="7025FAFB" w:rsidR="002B2FAA" w:rsidRPr="00615EBC" w:rsidRDefault="002B2FAA" w:rsidP="00D56004">
            <w:pPr>
              <w:pStyle w:val="ListParagraph"/>
              <w:numPr>
                <w:ilvl w:val="0"/>
                <w:numId w:val="126"/>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key species is</w:t>
            </w:r>
            <w:r w:rsidRPr="00615EBC">
              <w:rPr>
                <w:rFonts w:ascii="Arial" w:eastAsia="Times New Roman" w:hAnsi="Arial" w:cs="Arial"/>
                <w:b/>
                <w:iCs/>
                <w:sz w:val="18"/>
                <w:szCs w:val="18"/>
                <w:lang w:val="en-GB"/>
              </w:rPr>
              <w:t xml:space="preserve"> desirable or has significantly improved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30D19976" w14:textId="77777777"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73F90D12" w14:textId="77777777" w:rsidR="002B2FAA" w:rsidRPr="00C26791" w:rsidRDefault="002B2FAA" w:rsidP="002B2FAA">
            <w:pPr>
              <w:spacing w:before="20" w:after="20" w:line="240" w:lineRule="auto"/>
              <w:rPr>
                <w:rFonts w:ascii="Arial" w:eastAsia="Times New Roman" w:hAnsi="Arial" w:cs="Arial"/>
                <w:sz w:val="20"/>
                <w:szCs w:val="20"/>
                <w:lang w:val="en-GB"/>
              </w:rPr>
            </w:pPr>
          </w:p>
        </w:tc>
        <w:tc>
          <w:tcPr>
            <w:tcW w:w="851" w:type="dxa"/>
            <w:vMerge/>
            <w:shd w:val="clear" w:color="auto" w:fill="auto"/>
          </w:tcPr>
          <w:p w14:paraId="34775723"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0FC97977" w14:textId="77777777" w:rsidTr="00587481">
        <w:trPr>
          <w:trHeight w:val="709"/>
        </w:trPr>
        <w:tc>
          <w:tcPr>
            <w:tcW w:w="3124" w:type="dxa"/>
            <w:vMerge w:val="restart"/>
            <w:shd w:val="clear" w:color="auto" w:fill="FEECF7"/>
          </w:tcPr>
          <w:p w14:paraId="2AE9B331"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38. Conservation status of habitats</w:t>
            </w:r>
          </w:p>
          <w:p w14:paraId="628C3797"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383D7F10" w14:textId="0FD0DF12" w:rsidR="002B2FAA"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 xml:space="preserve">Has the status of habitats changed over the </w:t>
            </w:r>
            <w:r w:rsidRPr="00414E0C">
              <w:rPr>
                <w:rFonts w:ascii="Arial" w:eastAsia="Times New Roman" w:hAnsi="Arial" w:cs="Arial"/>
                <w:b/>
                <w:bCs/>
                <w:sz w:val="18"/>
                <w:szCs w:val="18"/>
                <w:lang w:val="en-GB"/>
              </w:rPr>
              <w:t>last five (5) years</w:t>
            </w:r>
            <w:r w:rsidRPr="00C26791">
              <w:rPr>
                <w:rFonts w:ascii="Arial" w:eastAsia="Times New Roman" w:hAnsi="Arial" w:cs="Arial"/>
                <w:sz w:val="18"/>
                <w:szCs w:val="18"/>
                <w:lang w:val="en-GB"/>
              </w:rPr>
              <w:t>?</w:t>
            </w:r>
          </w:p>
          <w:p w14:paraId="5B0A6C89" w14:textId="39F2AA0C" w:rsidR="002B2FAA" w:rsidRDefault="002B2FAA" w:rsidP="002B2FAA">
            <w:pPr>
              <w:keepNext/>
              <w:spacing w:before="20" w:after="20" w:line="240" w:lineRule="auto"/>
              <w:outlineLvl w:val="7"/>
              <w:rPr>
                <w:rFonts w:ascii="Arial" w:eastAsia="Times New Roman" w:hAnsi="Arial" w:cs="Arial"/>
                <w:sz w:val="18"/>
                <w:szCs w:val="18"/>
                <w:lang w:val="en-GB"/>
              </w:rPr>
            </w:pPr>
          </w:p>
          <w:p w14:paraId="4BA4E423" w14:textId="363FBE72" w:rsidR="002B2FAA" w:rsidRPr="00414E0C" w:rsidRDefault="002B2FAA" w:rsidP="002B2FAA">
            <w:pPr>
              <w:keepNext/>
              <w:spacing w:before="20" w:after="20" w:line="240" w:lineRule="auto"/>
              <w:outlineLvl w:val="7"/>
              <w:rPr>
                <w:rFonts w:ascii="Arial" w:eastAsia="Times New Roman" w:hAnsi="Arial" w:cs="Arial"/>
                <w:b/>
                <w:bCs/>
                <w:i/>
                <w:iCs/>
                <w:sz w:val="18"/>
                <w:szCs w:val="18"/>
                <w:lang w:val="en-GB"/>
              </w:rPr>
            </w:pPr>
            <w:r>
              <w:rPr>
                <w:rFonts w:ascii="Arial" w:eastAsia="Times New Roman" w:hAnsi="Arial" w:cs="Arial"/>
                <w:b/>
                <w:bCs/>
                <w:i/>
                <w:iCs/>
                <w:sz w:val="18"/>
                <w:szCs w:val="18"/>
                <w:lang w:val="en-GB"/>
              </w:rPr>
              <w:t>OUTCOME</w:t>
            </w:r>
          </w:p>
          <w:p w14:paraId="2D24E424" w14:textId="3F868F6A"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7B50FC96" w14:textId="1B9B5C7D" w:rsidR="002B2FAA" w:rsidRPr="00615EBC" w:rsidRDefault="002B2FAA" w:rsidP="00D56004">
            <w:pPr>
              <w:pStyle w:val="ListParagraph"/>
              <w:numPr>
                <w:ilvl w:val="0"/>
                <w:numId w:val="127"/>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habitats is</w:t>
            </w:r>
            <w:r w:rsidRPr="00615EBC">
              <w:rPr>
                <w:rFonts w:ascii="Arial" w:eastAsia="Times New Roman" w:hAnsi="Arial" w:cs="Arial"/>
                <w:b/>
                <w:iCs/>
                <w:sz w:val="18"/>
                <w:szCs w:val="18"/>
                <w:lang w:val="en-GB"/>
              </w:rPr>
              <w:t xml:space="preserve"> undesirable and has worsened </w:t>
            </w:r>
            <w:r w:rsidRPr="00615EBC">
              <w:rPr>
                <w:rFonts w:ascii="Arial" w:eastAsia="Times New Roman" w:hAnsi="Arial" w:cs="Arial"/>
                <w:iCs/>
                <w:sz w:val="18"/>
                <w:szCs w:val="18"/>
                <w:lang w:val="en-GB"/>
              </w:rPr>
              <w:t>over the last five years</w:t>
            </w:r>
          </w:p>
        </w:tc>
        <w:tc>
          <w:tcPr>
            <w:tcW w:w="4916" w:type="dxa"/>
            <w:vMerge w:val="restart"/>
            <w:shd w:val="clear" w:color="auto" w:fill="auto"/>
          </w:tcPr>
          <w:p w14:paraId="40D54FCC" w14:textId="1358FBE3" w:rsidR="002B2FAA" w:rsidRDefault="002B2FAA" w:rsidP="002B2FAA">
            <w:pPr>
              <w:spacing w:before="20" w:after="20" w:line="240" w:lineRule="auto"/>
              <w:rPr>
                <w:rFonts w:ascii="Arial" w:eastAsia="Times New Roman" w:hAnsi="Arial" w:cs="Arial"/>
                <w:bCs/>
                <w:iCs/>
                <w:sz w:val="18"/>
                <w:szCs w:val="18"/>
                <w:lang w:val="en-GB"/>
              </w:rPr>
            </w:pPr>
            <w:r>
              <w:rPr>
                <w:rFonts w:ascii="Arial" w:eastAsia="Times New Roman" w:hAnsi="Arial" w:cs="Arial"/>
                <w:bCs/>
                <w:iCs/>
                <w:sz w:val="18"/>
                <w:szCs w:val="18"/>
                <w:lang w:val="en-GB"/>
              </w:rPr>
              <w:t>Use the information in Table 9 to select the most appropriate response in relation to the condition of the main habitats in the PA.</w:t>
            </w:r>
          </w:p>
          <w:p w14:paraId="57C3E5BE" w14:textId="77777777" w:rsidR="002B2FAA" w:rsidRPr="00DC389B" w:rsidRDefault="002B2FAA" w:rsidP="002B2FAA">
            <w:pPr>
              <w:spacing w:before="20" w:after="20" w:line="240" w:lineRule="auto"/>
              <w:rPr>
                <w:rFonts w:ascii="Arial" w:eastAsia="Times New Roman" w:hAnsi="Arial" w:cs="Arial"/>
                <w:bCs/>
                <w:iCs/>
                <w:sz w:val="18"/>
                <w:szCs w:val="18"/>
                <w:lang w:val="en-GB"/>
              </w:rPr>
            </w:pPr>
          </w:p>
          <w:p w14:paraId="5B776C34" w14:textId="13FF365D"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6CF6F994" w14:textId="0F7EE993" w:rsidR="002B2FAA" w:rsidRPr="00C853D6" w:rsidRDefault="002B2FAA" w:rsidP="00AD1598">
            <w:pPr>
              <w:pStyle w:val="ListParagraph"/>
              <w:numPr>
                <w:ilvl w:val="0"/>
                <w:numId w:val="112"/>
              </w:numPr>
              <w:spacing w:before="20" w:after="20" w:line="240" w:lineRule="auto"/>
              <w:ind w:left="135" w:hanging="141"/>
              <w:rPr>
                <w:rFonts w:ascii="Arial" w:eastAsia="Times New Roman" w:hAnsi="Arial" w:cs="Arial"/>
                <w:i/>
                <w:sz w:val="18"/>
                <w:szCs w:val="18"/>
                <w:lang w:val="en-GB"/>
              </w:rPr>
            </w:pPr>
            <w:r w:rsidRPr="00C853D6">
              <w:rPr>
                <w:rFonts w:ascii="Arial" w:eastAsia="Times New Roman" w:hAnsi="Arial" w:cs="Arial"/>
                <w:i/>
                <w:sz w:val="18"/>
                <w:szCs w:val="18"/>
                <w:lang w:val="en-GB"/>
              </w:rPr>
              <w:t>Provide comments on the main habitats (e.g. wetlands, grasslands, reefs etc) and how they have changed.</w:t>
            </w:r>
          </w:p>
        </w:tc>
        <w:tc>
          <w:tcPr>
            <w:tcW w:w="2268" w:type="dxa"/>
            <w:vMerge w:val="restart"/>
            <w:shd w:val="clear" w:color="auto" w:fill="auto"/>
          </w:tcPr>
          <w:p w14:paraId="59D1A2F7" w14:textId="12D36859" w:rsidR="002B2FAA" w:rsidRPr="00414E0C" w:rsidRDefault="002B2FAA" w:rsidP="002B2FAA">
            <w:pPr>
              <w:spacing w:before="20" w:after="20" w:line="240" w:lineRule="auto"/>
              <w:rPr>
                <w:rFonts w:ascii="Arial" w:eastAsia="Times New Roman" w:hAnsi="Arial" w:cs="Arial"/>
                <w:sz w:val="18"/>
                <w:szCs w:val="18"/>
                <w:lang w:val="en-GB"/>
              </w:rPr>
            </w:pPr>
            <w:r w:rsidRPr="00414E0C">
              <w:rPr>
                <w:rFonts w:ascii="Arial" w:eastAsia="Times New Roman" w:hAnsi="Arial" w:cs="Times New Roman"/>
                <w:i/>
                <w:sz w:val="18"/>
                <w:szCs w:val="18"/>
                <w:lang w:val="en-GB"/>
              </w:rPr>
              <w:t>What management suggestions do you have to improve the condition and/or trend of these important habitat values?</w:t>
            </w:r>
          </w:p>
        </w:tc>
        <w:tc>
          <w:tcPr>
            <w:tcW w:w="851" w:type="dxa"/>
            <w:vMerge w:val="restart"/>
            <w:shd w:val="clear" w:color="auto" w:fill="auto"/>
          </w:tcPr>
          <w:p w14:paraId="5A65D5D7"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35F19935" w14:textId="77777777" w:rsidTr="00587481">
        <w:trPr>
          <w:trHeight w:val="722"/>
        </w:trPr>
        <w:tc>
          <w:tcPr>
            <w:tcW w:w="3124" w:type="dxa"/>
            <w:vMerge/>
            <w:shd w:val="clear" w:color="auto" w:fill="FEECF7"/>
          </w:tcPr>
          <w:p w14:paraId="3F459456" w14:textId="1062C0D1"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6B58735E" w14:textId="2D296CC0" w:rsidR="002B2FAA" w:rsidRPr="00615EBC" w:rsidRDefault="002B2FAA" w:rsidP="00D56004">
            <w:pPr>
              <w:pStyle w:val="ListParagraph"/>
              <w:numPr>
                <w:ilvl w:val="0"/>
                <w:numId w:val="127"/>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habitats is</w:t>
            </w:r>
            <w:r w:rsidRPr="00615EBC">
              <w:rPr>
                <w:rFonts w:ascii="Arial" w:eastAsia="Times New Roman" w:hAnsi="Arial" w:cs="Arial"/>
                <w:b/>
                <w:iCs/>
                <w:sz w:val="18"/>
                <w:szCs w:val="18"/>
                <w:lang w:val="en-GB"/>
              </w:rPr>
              <w:t xml:space="preserve"> undesirable and </w:t>
            </w:r>
            <w:r w:rsidR="00670EEE">
              <w:rPr>
                <w:rFonts w:ascii="Arial" w:eastAsia="Times New Roman" w:hAnsi="Arial" w:cs="Arial"/>
                <w:b/>
                <w:iCs/>
                <w:sz w:val="18"/>
                <w:szCs w:val="18"/>
                <w:lang w:val="en-GB"/>
              </w:rPr>
              <w:t xml:space="preserve">has </w:t>
            </w:r>
            <w:r w:rsidRPr="00615EBC">
              <w:rPr>
                <w:rFonts w:ascii="Arial" w:eastAsia="Times New Roman" w:hAnsi="Arial" w:cs="Arial"/>
                <w:b/>
                <w:iCs/>
                <w:sz w:val="18"/>
                <w:szCs w:val="18"/>
                <w:lang w:val="en-GB"/>
              </w:rPr>
              <w:t xml:space="preserve">remained unchanged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3B4ECBF8" w14:textId="77777777"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58F3B572" w14:textId="77777777" w:rsidR="002B2FAA" w:rsidRPr="00414E0C" w:rsidRDefault="002B2FAA" w:rsidP="002B2FAA">
            <w:pPr>
              <w:spacing w:before="20" w:after="20" w:line="240" w:lineRule="auto"/>
              <w:rPr>
                <w:rFonts w:ascii="Arial" w:eastAsia="Times New Roman" w:hAnsi="Arial" w:cs="Arial"/>
                <w:sz w:val="18"/>
                <w:szCs w:val="18"/>
                <w:lang w:val="en-GB"/>
              </w:rPr>
            </w:pPr>
          </w:p>
        </w:tc>
        <w:tc>
          <w:tcPr>
            <w:tcW w:w="851" w:type="dxa"/>
            <w:vMerge/>
            <w:shd w:val="clear" w:color="auto" w:fill="auto"/>
          </w:tcPr>
          <w:p w14:paraId="1884B3C7"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209A50FF" w14:textId="77777777" w:rsidTr="00C853D6">
        <w:trPr>
          <w:trHeight w:val="836"/>
        </w:trPr>
        <w:tc>
          <w:tcPr>
            <w:tcW w:w="3124" w:type="dxa"/>
            <w:vMerge/>
            <w:shd w:val="clear" w:color="auto" w:fill="FEECF7"/>
          </w:tcPr>
          <w:p w14:paraId="108F5DC6"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670D2E66" w14:textId="26F9F588" w:rsidR="002B2FAA" w:rsidRPr="00615EBC" w:rsidRDefault="002B2FAA" w:rsidP="00D56004">
            <w:pPr>
              <w:pStyle w:val="ListParagraph"/>
              <w:numPr>
                <w:ilvl w:val="0"/>
                <w:numId w:val="127"/>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habitats is</w:t>
            </w:r>
            <w:r w:rsidRPr="00615EBC">
              <w:rPr>
                <w:rFonts w:ascii="Arial" w:eastAsia="Times New Roman" w:hAnsi="Arial" w:cs="Arial"/>
                <w:b/>
                <w:iCs/>
                <w:sz w:val="18"/>
                <w:szCs w:val="18"/>
                <w:lang w:val="en-GB"/>
              </w:rPr>
              <w:t xml:space="preserve"> undesirable </w:t>
            </w:r>
            <w:r w:rsidR="00670EEE">
              <w:rPr>
                <w:rFonts w:ascii="Arial" w:eastAsia="Times New Roman" w:hAnsi="Arial" w:cs="Arial"/>
                <w:b/>
                <w:iCs/>
                <w:sz w:val="18"/>
                <w:szCs w:val="18"/>
                <w:lang w:val="en-GB"/>
              </w:rPr>
              <w:t>but</w:t>
            </w:r>
            <w:r w:rsidRPr="00615EBC">
              <w:rPr>
                <w:rFonts w:ascii="Arial" w:eastAsia="Times New Roman" w:hAnsi="Arial" w:cs="Arial"/>
                <w:b/>
                <w:iCs/>
                <w:sz w:val="18"/>
                <w:szCs w:val="18"/>
                <w:lang w:val="en-GB"/>
              </w:rPr>
              <w:t xml:space="preserve"> has improved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7FB9E51A" w14:textId="77777777"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199725C9" w14:textId="77777777" w:rsidR="002B2FAA" w:rsidRPr="00414E0C" w:rsidRDefault="002B2FAA" w:rsidP="002B2FAA">
            <w:pPr>
              <w:spacing w:before="20" w:after="20" w:line="240" w:lineRule="auto"/>
              <w:rPr>
                <w:rFonts w:ascii="Arial" w:eastAsia="Times New Roman" w:hAnsi="Arial" w:cs="Arial"/>
                <w:sz w:val="18"/>
                <w:szCs w:val="18"/>
                <w:lang w:val="en-GB"/>
              </w:rPr>
            </w:pPr>
          </w:p>
        </w:tc>
        <w:tc>
          <w:tcPr>
            <w:tcW w:w="851" w:type="dxa"/>
            <w:vMerge/>
            <w:shd w:val="clear" w:color="auto" w:fill="auto"/>
          </w:tcPr>
          <w:p w14:paraId="569155E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7F3F12E7" w14:textId="77777777" w:rsidTr="00587481">
        <w:trPr>
          <w:trHeight w:val="700"/>
        </w:trPr>
        <w:tc>
          <w:tcPr>
            <w:tcW w:w="3124" w:type="dxa"/>
            <w:vMerge/>
            <w:shd w:val="clear" w:color="auto" w:fill="FEECF7"/>
          </w:tcPr>
          <w:p w14:paraId="5B220FB1"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44C0D6F6" w14:textId="7F7A5507" w:rsidR="002B2FAA" w:rsidRPr="00615EBC" w:rsidRDefault="002B2FAA" w:rsidP="00D56004">
            <w:pPr>
              <w:pStyle w:val="ListParagraph"/>
              <w:numPr>
                <w:ilvl w:val="0"/>
                <w:numId w:val="127"/>
              </w:numPr>
              <w:spacing w:after="0" w:line="240" w:lineRule="auto"/>
              <w:ind w:left="317" w:hanging="317"/>
              <w:rPr>
                <w:rFonts w:ascii="Arial" w:eastAsia="Times New Roman" w:hAnsi="Arial" w:cs="Arial"/>
                <w:iCs/>
                <w:sz w:val="18"/>
                <w:szCs w:val="18"/>
                <w:lang w:val="en-GB"/>
              </w:rPr>
            </w:pPr>
            <w:r w:rsidRPr="00615EBC">
              <w:rPr>
                <w:rFonts w:ascii="Arial" w:eastAsia="Times New Roman" w:hAnsi="Arial" w:cs="Arial"/>
                <w:iCs/>
                <w:sz w:val="18"/>
                <w:szCs w:val="18"/>
                <w:lang w:val="en-GB"/>
              </w:rPr>
              <w:t>The conservation status of habitats is</w:t>
            </w:r>
            <w:r w:rsidRPr="00615EBC">
              <w:rPr>
                <w:rFonts w:ascii="Arial" w:eastAsia="Times New Roman" w:hAnsi="Arial" w:cs="Arial"/>
                <w:b/>
                <w:iCs/>
                <w:sz w:val="18"/>
                <w:szCs w:val="18"/>
                <w:lang w:val="en-GB"/>
              </w:rPr>
              <w:t xml:space="preserve"> desirable or has significantly improved </w:t>
            </w:r>
            <w:r w:rsidRPr="00615EBC">
              <w:rPr>
                <w:rFonts w:ascii="Arial" w:eastAsia="Times New Roman" w:hAnsi="Arial" w:cs="Arial"/>
                <w:iCs/>
                <w:sz w:val="18"/>
                <w:szCs w:val="18"/>
                <w:lang w:val="en-GB"/>
              </w:rPr>
              <w:t>over the last five years</w:t>
            </w:r>
          </w:p>
        </w:tc>
        <w:tc>
          <w:tcPr>
            <w:tcW w:w="4916" w:type="dxa"/>
            <w:vMerge/>
            <w:shd w:val="clear" w:color="auto" w:fill="auto"/>
          </w:tcPr>
          <w:p w14:paraId="35037728" w14:textId="77777777" w:rsidR="002B2FAA" w:rsidRPr="00C853D6" w:rsidRDefault="002B2FAA" w:rsidP="002B2FAA">
            <w:pPr>
              <w:pStyle w:val="ListParagraph"/>
              <w:spacing w:before="20" w:after="20" w:line="240" w:lineRule="auto"/>
              <w:ind w:left="135"/>
              <w:rPr>
                <w:rFonts w:ascii="Arial" w:eastAsia="Times New Roman" w:hAnsi="Arial" w:cs="Arial"/>
                <w:i/>
                <w:sz w:val="18"/>
                <w:szCs w:val="18"/>
                <w:lang w:val="en-GB"/>
              </w:rPr>
            </w:pPr>
          </w:p>
        </w:tc>
        <w:tc>
          <w:tcPr>
            <w:tcW w:w="2268" w:type="dxa"/>
            <w:vMerge/>
            <w:shd w:val="clear" w:color="auto" w:fill="auto"/>
          </w:tcPr>
          <w:p w14:paraId="60FF0090" w14:textId="77777777" w:rsidR="002B2FAA" w:rsidRPr="00414E0C" w:rsidRDefault="002B2FAA" w:rsidP="002B2FAA">
            <w:pPr>
              <w:spacing w:before="20" w:after="20" w:line="240" w:lineRule="auto"/>
              <w:rPr>
                <w:rFonts w:ascii="Arial" w:eastAsia="Times New Roman" w:hAnsi="Arial" w:cs="Arial"/>
                <w:sz w:val="18"/>
                <w:szCs w:val="18"/>
                <w:lang w:val="en-GB"/>
              </w:rPr>
            </w:pPr>
          </w:p>
        </w:tc>
        <w:tc>
          <w:tcPr>
            <w:tcW w:w="851" w:type="dxa"/>
            <w:vMerge/>
            <w:shd w:val="clear" w:color="auto" w:fill="auto"/>
          </w:tcPr>
          <w:p w14:paraId="31C575A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7DFEF9DC" w14:textId="77777777" w:rsidTr="006A11DD">
        <w:trPr>
          <w:trHeight w:val="417"/>
        </w:trPr>
        <w:tc>
          <w:tcPr>
            <w:tcW w:w="3124" w:type="dxa"/>
            <w:vMerge w:val="restart"/>
            <w:shd w:val="clear" w:color="auto" w:fill="ECD488"/>
          </w:tcPr>
          <w:p w14:paraId="0C658230"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39a. Level of support - CEPA</w:t>
            </w:r>
          </w:p>
          <w:p w14:paraId="2D4024AF"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10CC1EBA" w14:textId="0EF7A92E" w:rsidR="002B2FAA"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What support has CEPA provided to enhance the management effectiveness of the protected area</w:t>
            </w:r>
            <w:r>
              <w:rPr>
                <w:rFonts w:ascii="Arial" w:eastAsia="Times New Roman" w:hAnsi="Arial" w:cs="Arial"/>
                <w:sz w:val="18"/>
                <w:szCs w:val="18"/>
                <w:lang w:val="en-GB"/>
              </w:rPr>
              <w:t xml:space="preserve"> over the last five years</w:t>
            </w:r>
            <w:r w:rsidRPr="00C26791">
              <w:rPr>
                <w:rFonts w:ascii="Arial" w:eastAsia="Times New Roman" w:hAnsi="Arial" w:cs="Arial"/>
                <w:sz w:val="18"/>
                <w:szCs w:val="18"/>
                <w:lang w:val="en-GB"/>
              </w:rPr>
              <w:t>?</w:t>
            </w:r>
          </w:p>
          <w:p w14:paraId="01C36E30"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p>
          <w:p w14:paraId="2DFBFED9" w14:textId="7E9A6938"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b/>
                <w:i/>
                <w:sz w:val="18"/>
                <w:szCs w:val="18"/>
                <w:lang w:val="en-GB"/>
              </w:rPr>
              <w:t>INPUT</w:t>
            </w:r>
          </w:p>
        </w:tc>
        <w:tc>
          <w:tcPr>
            <w:tcW w:w="4298" w:type="dxa"/>
            <w:shd w:val="clear" w:color="auto" w:fill="auto"/>
          </w:tcPr>
          <w:p w14:paraId="376C8A39" w14:textId="73C02E63" w:rsidR="002B2FAA" w:rsidRPr="00C26791" w:rsidRDefault="002B2FAA" w:rsidP="00AD1598">
            <w:pPr>
              <w:pStyle w:val="ListParagraph"/>
              <w:numPr>
                <w:ilvl w:val="0"/>
                <w:numId w:val="113"/>
              </w:numPr>
              <w:spacing w:after="0" w:line="240" w:lineRule="auto"/>
              <w:ind w:left="226" w:hanging="226"/>
              <w:rPr>
                <w:rFonts w:ascii="Arial" w:eastAsia="Times New Roman" w:hAnsi="Arial" w:cs="Arial"/>
                <w:i/>
                <w:sz w:val="18"/>
                <w:szCs w:val="18"/>
                <w:lang w:val="en-GB"/>
              </w:rPr>
            </w:pPr>
            <w:r w:rsidRPr="00C26791">
              <w:rPr>
                <w:rFonts w:ascii="Arial" w:eastAsia="Times New Roman" w:hAnsi="Arial" w:cs="Arial"/>
                <w:sz w:val="18"/>
                <w:szCs w:val="18"/>
                <w:lang w:val="en-GB"/>
              </w:rPr>
              <w:t>None</w:t>
            </w:r>
          </w:p>
        </w:tc>
        <w:tc>
          <w:tcPr>
            <w:tcW w:w="4916" w:type="dxa"/>
            <w:vMerge w:val="restart"/>
            <w:shd w:val="clear" w:color="auto" w:fill="auto"/>
          </w:tcPr>
          <w:p w14:paraId="178D65EB" w14:textId="77777777" w:rsidR="002B2FAA" w:rsidRPr="00C853D6" w:rsidRDefault="002B2FAA" w:rsidP="002B2FAA">
            <w:pPr>
              <w:spacing w:before="20" w:after="20" w:line="240" w:lineRule="auto"/>
              <w:rPr>
                <w:rFonts w:ascii="Arial" w:eastAsia="Times New Roman" w:hAnsi="Arial" w:cs="Arial"/>
                <w:sz w:val="18"/>
                <w:szCs w:val="18"/>
                <w:lang w:val="en-GB"/>
              </w:rPr>
            </w:pPr>
            <w:r w:rsidRPr="00C853D6">
              <w:rPr>
                <w:rFonts w:ascii="Arial" w:eastAsia="Times New Roman" w:hAnsi="Arial" w:cs="Arial"/>
                <w:sz w:val="18"/>
                <w:szCs w:val="18"/>
                <w:lang w:val="en-GB"/>
              </w:rPr>
              <w:t>Support can include face to face meetings, provision of funding, assistance with planning and management, on-ground support, training etc.</w:t>
            </w:r>
          </w:p>
          <w:p w14:paraId="155C99BC" w14:textId="77777777" w:rsidR="002B2FAA" w:rsidRPr="00C853D6" w:rsidRDefault="002B2FAA" w:rsidP="002B2FAA">
            <w:pPr>
              <w:spacing w:before="20" w:after="20" w:line="240" w:lineRule="auto"/>
              <w:rPr>
                <w:rFonts w:ascii="Arial" w:eastAsia="Times New Roman" w:hAnsi="Arial" w:cs="Arial"/>
                <w:b/>
                <w:i/>
                <w:sz w:val="18"/>
                <w:szCs w:val="18"/>
                <w:lang w:val="en-GB"/>
              </w:rPr>
            </w:pPr>
          </w:p>
          <w:p w14:paraId="3C90592E" w14:textId="7A471E26"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59FF79CF" w14:textId="36090E34" w:rsidR="002B2FAA" w:rsidRPr="00C853D6" w:rsidRDefault="002B2FAA" w:rsidP="00AD1598">
            <w:pPr>
              <w:pStyle w:val="ListParagraph"/>
              <w:numPr>
                <w:ilvl w:val="0"/>
                <w:numId w:val="112"/>
              </w:numPr>
              <w:spacing w:before="20" w:after="20" w:line="240" w:lineRule="auto"/>
              <w:ind w:left="135" w:hanging="135"/>
              <w:rPr>
                <w:rFonts w:ascii="Arial" w:eastAsia="Times New Roman" w:hAnsi="Arial" w:cs="Arial"/>
                <w:i/>
                <w:sz w:val="18"/>
                <w:szCs w:val="18"/>
                <w:lang w:val="en-GB"/>
              </w:rPr>
            </w:pPr>
            <w:r w:rsidRPr="00C853D6">
              <w:rPr>
                <w:rFonts w:ascii="Arial" w:eastAsia="Times New Roman" w:hAnsi="Arial" w:cs="Arial"/>
                <w:i/>
                <w:sz w:val="18"/>
                <w:szCs w:val="18"/>
                <w:lang w:val="en-GB"/>
              </w:rPr>
              <w:t>Provide an example of the support given</w:t>
            </w:r>
          </w:p>
        </w:tc>
        <w:tc>
          <w:tcPr>
            <w:tcW w:w="2268" w:type="dxa"/>
            <w:vMerge w:val="restart"/>
            <w:shd w:val="clear" w:color="auto" w:fill="auto"/>
          </w:tcPr>
          <w:p w14:paraId="38F0D084" w14:textId="4F3007A0" w:rsidR="002B2FAA" w:rsidRPr="00414E0C" w:rsidRDefault="002B2FAA" w:rsidP="002B2FAA">
            <w:pPr>
              <w:spacing w:before="20" w:after="20" w:line="240" w:lineRule="auto"/>
              <w:rPr>
                <w:rFonts w:ascii="Arial" w:eastAsia="Times New Roman" w:hAnsi="Arial" w:cs="Arial"/>
                <w:color w:val="000000" w:themeColor="text1"/>
                <w:sz w:val="18"/>
                <w:szCs w:val="18"/>
                <w:lang w:val="en-GB"/>
              </w:rPr>
            </w:pPr>
            <w:r w:rsidRPr="00414E0C">
              <w:rPr>
                <w:rFonts w:ascii="Arial" w:eastAsia="Times New Roman" w:hAnsi="Arial" w:cs="Times New Roman"/>
                <w:i/>
                <w:color w:val="000000" w:themeColor="text1"/>
                <w:sz w:val="18"/>
                <w:szCs w:val="18"/>
                <w:lang w:val="en-GB"/>
              </w:rPr>
              <w:t>How can the level of support be improved?</w:t>
            </w:r>
          </w:p>
        </w:tc>
        <w:tc>
          <w:tcPr>
            <w:tcW w:w="851" w:type="dxa"/>
            <w:vMerge w:val="restart"/>
            <w:shd w:val="clear" w:color="auto" w:fill="auto"/>
          </w:tcPr>
          <w:p w14:paraId="097C3B63"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4CC217E1" w14:textId="77777777" w:rsidTr="006A11DD">
        <w:trPr>
          <w:trHeight w:val="409"/>
        </w:trPr>
        <w:tc>
          <w:tcPr>
            <w:tcW w:w="3124" w:type="dxa"/>
            <w:vMerge/>
            <w:shd w:val="clear" w:color="auto" w:fill="ECD488"/>
          </w:tcPr>
          <w:p w14:paraId="0F8FEA3D"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1F19D9DD" w14:textId="2EC07B9C" w:rsidR="002B2FAA" w:rsidRPr="00C26791" w:rsidRDefault="002B2FAA" w:rsidP="00AD1598">
            <w:pPr>
              <w:pStyle w:val="ListParagraph"/>
              <w:numPr>
                <w:ilvl w:val="0"/>
                <w:numId w:val="113"/>
              </w:numPr>
              <w:spacing w:after="0" w:line="240" w:lineRule="auto"/>
              <w:ind w:left="226" w:hanging="226"/>
              <w:rPr>
                <w:rFonts w:ascii="Arial" w:eastAsia="Times New Roman" w:hAnsi="Arial" w:cs="Arial"/>
                <w:i/>
                <w:sz w:val="18"/>
                <w:szCs w:val="18"/>
                <w:lang w:val="en-GB"/>
              </w:rPr>
            </w:pPr>
            <w:r w:rsidRPr="00C26791">
              <w:rPr>
                <w:rFonts w:ascii="Arial" w:eastAsia="Times New Roman" w:hAnsi="Arial" w:cs="Arial"/>
                <w:sz w:val="18"/>
                <w:szCs w:val="18"/>
                <w:lang w:val="en-GB"/>
              </w:rPr>
              <w:t>A little</w:t>
            </w:r>
          </w:p>
        </w:tc>
        <w:tc>
          <w:tcPr>
            <w:tcW w:w="4916" w:type="dxa"/>
            <w:vMerge/>
            <w:shd w:val="clear" w:color="auto" w:fill="auto"/>
          </w:tcPr>
          <w:p w14:paraId="3DC7B380"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13E0287" w14:textId="77777777" w:rsidR="002B2FAA" w:rsidRPr="00C26791" w:rsidRDefault="002B2FAA" w:rsidP="002B2FAA">
            <w:pPr>
              <w:spacing w:before="20" w:after="20" w:line="240" w:lineRule="auto"/>
              <w:jc w:val="center"/>
              <w:rPr>
                <w:rFonts w:ascii="Arial" w:eastAsia="Times New Roman" w:hAnsi="Arial" w:cs="Arial"/>
                <w:sz w:val="20"/>
                <w:szCs w:val="20"/>
                <w:lang w:val="en-GB"/>
              </w:rPr>
            </w:pPr>
          </w:p>
        </w:tc>
        <w:tc>
          <w:tcPr>
            <w:tcW w:w="851" w:type="dxa"/>
            <w:vMerge/>
            <w:shd w:val="clear" w:color="auto" w:fill="auto"/>
          </w:tcPr>
          <w:p w14:paraId="32F3C465"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3003AC06" w14:textId="77777777" w:rsidTr="006A11DD">
        <w:trPr>
          <w:trHeight w:val="425"/>
        </w:trPr>
        <w:tc>
          <w:tcPr>
            <w:tcW w:w="3124" w:type="dxa"/>
            <w:vMerge/>
            <w:shd w:val="clear" w:color="auto" w:fill="ECD488"/>
          </w:tcPr>
          <w:p w14:paraId="1052DB25"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55ADDACE" w14:textId="2952DC07" w:rsidR="002B2FAA" w:rsidRPr="00C26791" w:rsidRDefault="002B2FAA" w:rsidP="00AD1598">
            <w:pPr>
              <w:pStyle w:val="ListParagraph"/>
              <w:numPr>
                <w:ilvl w:val="0"/>
                <w:numId w:val="113"/>
              </w:numPr>
              <w:spacing w:after="0" w:line="240" w:lineRule="auto"/>
              <w:ind w:left="226" w:hanging="226"/>
              <w:rPr>
                <w:rFonts w:ascii="Arial" w:eastAsia="Times New Roman" w:hAnsi="Arial" w:cs="Arial"/>
                <w:i/>
                <w:sz w:val="18"/>
                <w:szCs w:val="18"/>
                <w:lang w:val="en-GB"/>
              </w:rPr>
            </w:pPr>
            <w:r w:rsidRPr="00C26791">
              <w:rPr>
                <w:rFonts w:ascii="Arial" w:eastAsia="Times New Roman" w:hAnsi="Arial" w:cs="Arial"/>
                <w:sz w:val="18"/>
                <w:szCs w:val="18"/>
                <w:lang w:val="en-GB"/>
              </w:rPr>
              <w:t>Some</w:t>
            </w:r>
          </w:p>
        </w:tc>
        <w:tc>
          <w:tcPr>
            <w:tcW w:w="4916" w:type="dxa"/>
            <w:vMerge/>
            <w:shd w:val="clear" w:color="auto" w:fill="auto"/>
          </w:tcPr>
          <w:p w14:paraId="09AFEBCD"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3CF5DE95" w14:textId="77777777" w:rsidR="002B2FAA" w:rsidRPr="00C26791" w:rsidRDefault="002B2FAA" w:rsidP="002B2FAA">
            <w:pPr>
              <w:spacing w:before="20" w:after="20" w:line="240" w:lineRule="auto"/>
              <w:jc w:val="center"/>
              <w:rPr>
                <w:rFonts w:ascii="Arial" w:eastAsia="Times New Roman" w:hAnsi="Arial" w:cs="Arial"/>
                <w:sz w:val="20"/>
                <w:szCs w:val="20"/>
                <w:lang w:val="en-GB"/>
              </w:rPr>
            </w:pPr>
          </w:p>
        </w:tc>
        <w:tc>
          <w:tcPr>
            <w:tcW w:w="851" w:type="dxa"/>
            <w:vMerge/>
            <w:shd w:val="clear" w:color="auto" w:fill="auto"/>
          </w:tcPr>
          <w:p w14:paraId="3F68BC11"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3FDE41FA" w14:textId="77777777" w:rsidTr="00587481">
        <w:trPr>
          <w:trHeight w:val="983"/>
        </w:trPr>
        <w:tc>
          <w:tcPr>
            <w:tcW w:w="3124" w:type="dxa"/>
            <w:vMerge/>
            <w:shd w:val="clear" w:color="auto" w:fill="ECD488"/>
          </w:tcPr>
          <w:p w14:paraId="0A998485"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3E7D871B" w14:textId="6ACFAF8A" w:rsidR="002B2FAA" w:rsidRPr="00C26791" w:rsidRDefault="002B2FAA" w:rsidP="00AD1598">
            <w:pPr>
              <w:pStyle w:val="ListParagraph"/>
              <w:numPr>
                <w:ilvl w:val="0"/>
                <w:numId w:val="113"/>
              </w:numPr>
              <w:spacing w:after="0" w:line="240" w:lineRule="auto"/>
              <w:ind w:left="226" w:hanging="226"/>
              <w:rPr>
                <w:rFonts w:ascii="Arial" w:eastAsia="Times New Roman" w:hAnsi="Arial" w:cs="Arial"/>
                <w:i/>
                <w:sz w:val="18"/>
                <w:szCs w:val="18"/>
                <w:lang w:val="en-GB"/>
              </w:rPr>
            </w:pPr>
            <w:r w:rsidRPr="00C26791">
              <w:rPr>
                <w:rFonts w:ascii="Arial" w:eastAsia="Times New Roman" w:hAnsi="Arial" w:cs="Arial"/>
                <w:sz w:val="18"/>
                <w:szCs w:val="18"/>
                <w:lang w:val="en-GB"/>
              </w:rPr>
              <w:t>Sufficient</w:t>
            </w:r>
          </w:p>
        </w:tc>
        <w:tc>
          <w:tcPr>
            <w:tcW w:w="4916" w:type="dxa"/>
            <w:vMerge/>
            <w:shd w:val="clear" w:color="auto" w:fill="auto"/>
          </w:tcPr>
          <w:p w14:paraId="70B4F7C3"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6991F5B0" w14:textId="77777777" w:rsidR="002B2FAA" w:rsidRPr="00C26791" w:rsidRDefault="002B2FAA" w:rsidP="002B2FAA">
            <w:pPr>
              <w:spacing w:before="20" w:after="20" w:line="240" w:lineRule="auto"/>
              <w:jc w:val="center"/>
              <w:rPr>
                <w:rFonts w:ascii="Arial" w:eastAsia="Times New Roman" w:hAnsi="Arial" w:cs="Arial"/>
                <w:sz w:val="20"/>
                <w:szCs w:val="20"/>
                <w:lang w:val="en-GB"/>
              </w:rPr>
            </w:pPr>
          </w:p>
        </w:tc>
        <w:tc>
          <w:tcPr>
            <w:tcW w:w="851" w:type="dxa"/>
            <w:vMerge/>
            <w:shd w:val="clear" w:color="auto" w:fill="auto"/>
          </w:tcPr>
          <w:p w14:paraId="1F8B58E6"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388B4494" w14:textId="77777777" w:rsidTr="006A11DD">
        <w:trPr>
          <w:trHeight w:val="388"/>
        </w:trPr>
        <w:tc>
          <w:tcPr>
            <w:tcW w:w="3124" w:type="dxa"/>
            <w:vMerge w:val="restart"/>
            <w:shd w:val="clear" w:color="auto" w:fill="ECD488"/>
          </w:tcPr>
          <w:p w14:paraId="4606AD28"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lastRenderedPageBreak/>
              <w:t>39b. Level of support – Provincial Government(s)</w:t>
            </w:r>
          </w:p>
          <w:p w14:paraId="092DC023"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3B30A1B5" w14:textId="4788F492"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What support has</w:t>
            </w:r>
            <w:r w:rsidR="00414E0C">
              <w:rPr>
                <w:rFonts w:ascii="Arial" w:eastAsia="Times New Roman" w:hAnsi="Arial" w:cs="Arial"/>
                <w:sz w:val="18"/>
                <w:szCs w:val="18"/>
                <w:lang w:val="en-GB"/>
              </w:rPr>
              <w:t>/have</w:t>
            </w:r>
            <w:r w:rsidRPr="00C26791">
              <w:rPr>
                <w:rFonts w:ascii="Arial" w:eastAsia="Times New Roman" w:hAnsi="Arial" w:cs="Arial"/>
                <w:sz w:val="18"/>
                <w:szCs w:val="18"/>
                <w:lang w:val="en-GB"/>
              </w:rPr>
              <w:t xml:space="preserve"> the </w:t>
            </w:r>
            <w:r w:rsidR="00670EEE">
              <w:rPr>
                <w:rFonts w:ascii="Arial" w:eastAsia="Times New Roman" w:hAnsi="Arial" w:cs="Arial"/>
                <w:sz w:val="18"/>
                <w:szCs w:val="18"/>
                <w:lang w:val="en-GB"/>
              </w:rPr>
              <w:t>p</w:t>
            </w:r>
            <w:r w:rsidRPr="00C26791">
              <w:rPr>
                <w:rFonts w:ascii="Arial" w:eastAsia="Times New Roman" w:hAnsi="Arial" w:cs="Arial"/>
                <w:sz w:val="18"/>
                <w:szCs w:val="18"/>
                <w:lang w:val="en-GB"/>
              </w:rPr>
              <w:t xml:space="preserve">rovincial </w:t>
            </w:r>
            <w:r w:rsidR="00670EEE">
              <w:rPr>
                <w:rFonts w:ascii="Arial" w:eastAsia="Times New Roman" w:hAnsi="Arial" w:cs="Arial"/>
                <w:sz w:val="18"/>
                <w:szCs w:val="18"/>
                <w:lang w:val="en-GB"/>
              </w:rPr>
              <w:t>g</w:t>
            </w:r>
            <w:r w:rsidRPr="00C26791">
              <w:rPr>
                <w:rFonts w:ascii="Arial" w:eastAsia="Times New Roman" w:hAnsi="Arial" w:cs="Arial"/>
                <w:sz w:val="18"/>
                <w:szCs w:val="18"/>
                <w:lang w:val="en-GB"/>
              </w:rPr>
              <w:t>overnment</w:t>
            </w:r>
            <w:r w:rsidR="00414E0C">
              <w:rPr>
                <w:rFonts w:ascii="Arial" w:eastAsia="Times New Roman" w:hAnsi="Arial" w:cs="Arial"/>
                <w:sz w:val="18"/>
                <w:szCs w:val="18"/>
                <w:lang w:val="en-GB"/>
              </w:rPr>
              <w:t>(s)</w:t>
            </w:r>
            <w:r w:rsidRPr="00C26791">
              <w:rPr>
                <w:rFonts w:ascii="Arial" w:eastAsia="Times New Roman" w:hAnsi="Arial" w:cs="Arial"/>
                <w:sz w:val="18"/>
                <w:szCs w:val="18"/>
                <w:lang w:val="en-GB"/>
              </w:rPr>
              <w:t xml:space="preserve"> provided to enhance the management effectiveness of the protected area</w:t>
            </w:r>
            <w:r>
              <w:rPr>
                <w:rFonts w:ascii="Arial" w:eastAsia="Times New Roman" w:hAnsi="Arial" w:cs="Arial"/>
                <w:sz w:val="18"/>
                <w:szCs w:val="18"/>
                <w:lang w:val="en-GB"/>
              </w:rPr>
              <w:t xml:space="preserve"> over the last five years</w:t>
            </w:r>
            <w:r w:rsidRPr="00C26791">
              <w:rPr>
                <w:rFonts w:ascii="Arial" w:eastAsia="Times New Roman" w:hAnsi="Arial" w:cs="Arial"/>
                <w:sz w:val="18"/>
                <w:szCs w:val="18"/>
                <w:lang w:val="en-GB"/>
              </w:rPr>
              <w:t>?</w:t>
            </w:r>
          </w:p>
          <w:p w14:paraId="53B86FEC"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p>
          <w:p w14:paraId="238A8A6D" w14:textId="4DF984D9"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r w:rsidRPr="00C26791">
              <w:rPr>
                <w:rFonts w:ascii="Arial" w:eastAsia="Times New Roman" w:hAnsi="Arial" w:cs="Arial"/>
                <w:b/>
                <w:i/>
                <w:sz w:val="18"/>
                <w:szCs w:val="18"/>
                <w:lang w:val="en-GB"/>
              </w:rPr>
              <w:t>INPUT</w:t>
            </w:r>
          </w:p>
        </w:tc>
        <w:tc>
          <w:tcPr>
            <w:tcW w:w="4298" w:type="dxa"/>
            <w:shd w:val="clear" w:color="auto" w:fill="auto"/>
          </w:tcPr>
          <w:p w14:paraId="14ED4D78" w14:textId="510FC5B2" w:rsidR="002B2FAA" w:rsidRPr="00C26791" w:rsidRDefault="002B2FAA" w:rsidP="00D56004">
            <w:pPr>
              <w:pStyle w:val="ListParagraph"/>
              <w:numPr>
                <w:ilvl w:val="0"/>
                <w:numId w:val="12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None</w:t>
            </w:r>
          </w:p>
        </w:tc>
        <w:tc>
          <w:tcPr>
            <w:tcW w:w="4916" w:type="dxa"/>
            <w:vMerge w:val="restart"/>
            <w:shd w:val="clear" w:color="auto" w:fill="auto"/>
          </w:tcPr>
          <w:p w14:paraId="21DFE05E" w14:textId="77777777" w:rsidR="002B2FAA" w:rsidRPr="00C853D6" w:rsidRDefault="002B2FAA" w:rsidP="002B2FAA">
            <w:pPr>
              <w:spacing w:before="20" w:after="20" w:line="240" w:lineRule="auto"/>
              <w:rPr>
                <w:rFonts w:ascii="Arial" w:eastAsia="Times New Roman" w:hAnsi="Arial" w:cs="Arial"/>
                <w:i/>
                <w:sz w:val="18"/>
                <w:szCs w:val="18"/>
                <w:lang w:val="en-GB"/>
              </w:rPr>
            </w:pPr>
            <w:r w:rsidRPr="00C853D6">
              <w:rPr>
                <w:rFonts w:ascii="Arial" w:eastAsia="Times New Roman" w:hAnsi="Arial" w:cs="Arial"/>
                <w:i/>
                <w:sz w:val="18"/>
                <w:szCs w:val="18"/>
                <w:lang w:val="en-GB"/>
              </w:rPr>
              <w:t>Support can include face to face meetings, provision of funding, assistance with planning and management, on-ground support, training etc.</w:t>
            </w:r>
          </w:p>
          <w:p w14:paraId="24AF3BAF" w14:textId="77777777" w:rsidR="002B2FAA" w:rsidRPr="00C853D6" w:rsidRDefault="002B2FAA" w:rsidP="002B2FAA">
            <w:pPr>
              <w:spacing w:before="20" w:after="20" w:line="240" w:lineRule="auto"/>
              <w:rPr>
                <w:rFonts w:ascii="Arial" w:eastAsia="Times New Roman" w:hAnsi="Arial" w:cs="Arial"/>
                <w:i/>
                <w:sz w:val="18"/>
                <w:szCs w:val="18"/>
                <w:lang w:val="en-GB"/>
              </w:rPr>
            </w:pPr>
          </w:p>
          <w:p w14:paraId="719171A0"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6EC1AE36" w14:textId="73C10B25" w:rsidR="002B2FAA" w:rsidRPr="002018AA" w:rsidRDefault="002B2FAA" w:rsidP="002018AA">
            <w:pPr>
              <w:pStyle w:val="ListParagraph"/>
              <w:numPr>
                <w:ilvl w:val="0"/>
                <w:numId w:val="112"/>
              </w:numPr>
              <w:spacing w:before="20" w:after="20" w:line="240" w:lineRule="auto"/>
              <w:ind w:left="129" w:hanging="129"/>
              <w:rPr>
                <w:rFonts w:ascii="Arial" w:eastAsia="Times New Roman" w:hAnsi="Arial" w:cs="Arial"/>
                <w:i/>
                <w:sz w:val="18"/>
                <w:szCs w:val="18"/>
                <w:lang w:val="en-GB"/>
              </w:rPr>
            </w:pPr>
            <w:r w:rsidRPr="002018AA">
              <w:rPr>
                <w:rFonts w:ascii="Arial" w:eastAsia="Times New Roman" w:hAnsi="Arial" w:cs="Arial"/>
                <w:i/>
                <w:sz w:val="18"/>
                <w:szCs w:val="18"/>
                <w:lang w:val="en-GB"/>
              </w:rPr>
              <w:t>Provide an example of the support given</w:t>
            </w:r>
          </w:p>
        </w:tc>
        <w:tc>
          <w:tcPr>
            <w:tcW w:w="2268" w:type="dxa"/>
            <w:vMerge w:val="restart"/>
            <w:shd w:val="clear" w:color="auto" w:fill="auto"/>
          </w:tcPr>
          <w:p w14:paraId="1745419C" w14:textId="4FD58CBE" w:rsidR="002B2FAA" w:rsidRPr="00414E0C" w:rsidRDefault="002B2FAA" w:rsidP="00414E0C">
            <w:pPr>
              <w:spacing w:before="20" w:after="20" w:line="240" w:lineRule="auto"/>
              <w:rPr>
                <w:rFonts w:ascii="Arial" w:eastAsia="Times New Roman" w:hAnsi="Arial" w:cs="Arial"/>
                <w:sz w:val="18"/>
                <w:szCs w:val="18"/>
                <w:lang w:val="en-GB"/>
              </w:rPr>
            </w:pPr>
            <w:r w:rsidRPr="00414E0C">
              <w:rPr>
                <w:rFonts w:ascii="Arial" w:eastAsia="Times New Roman" w:hAnsi="Arial" w:cs="Times New Roman"/>
                <w:i/>
                <w:color w:val="000000" w:themeColor="text1"/>
                <w:sz w:val="18"/>
                <w:szCs w:val="18"/>
                <w:lang w:val="en-GB"/>
              </w:rPr>
              <w:t>How can the level of support be improved?</w:t>
            </w:r>
          </w:p>
        </w:tc>
        <w:tc>
          <w:tcPr>
            <w:tcW w:w="851" w:type="dxa"/>
            <w:vMerge w:val="restart"/>
            <w:shd w:val="clear" w:color="auto" w:fill="auto"/>
          </w:tcPr>
          <w:p w14:paraId="56F2B80A"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032B5432" w14:textId="77777777" w:rsidTr="006A11DD">
        <w:trPr>
          <w:trHeight w:val="408"/>
        </w:trPr>
        <w:tc>
          <w:tcPr>
            <w:tcW w:w="3124" w:type="dxa"/>
            <w:vMerge/>
            <w:shd w:val="clear" w:color="auto" w:fill="ECD488"/>
          </w:tcPr>
          <w:p w14:paraId="51D2BFA6"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1D0F3400" w14:textId="6520170D" w:rsidR="002B2FAA" w:rsidRPr="00C26791" w:rsidRDefault="002B2FAA" w:rsidP="00D56004">
            <w:pPr>
              <w:pStyle w:val="ListParagraph"/>
              <w:numPr>
                <w:ilvl w:val="0"/>
                <w:numId w:val="12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A little</w:t>
            </w:r>
          </w:p>
        </w:tc>
        <w:tc>
          <w:tcPr>
            <w:tcW w:w="4916" w:type="dxa"/>
            <w:vMerge/>
            <w:shd w:val="clear" w:color="auto" w:fill="auto"/>
          </w:tcPr>
          <w:p w14:paraId="6B4A9EAB"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8B5E894" w14:textId="77777777" w:rsidR="002B2FAA" w:rsidRPr="00414E0C" w:rsidRDefault="002B2FAA" w:rsidP="00414E0C">
            <w:pPr>
              <w:spacing w:before="20" w:after="20" w:line="240" w:lineRule="auto"/>
              <w:rPr>
                <w:rFonts w:ascii="Arial" w:eastAsia="Times New Roman" w:hAnsi="Arial" w:cs="Arial"/>
                <w:sz w:val="18"/>
                <w:szCs w:val="18"/>
                <w:lang w:val="en-GB"/>
              </w:rPr>
            </w:pPr>
          </w:p>
        </w:tc>
        <w:tc>
          <w:tcPr>
            <w:tcW w:w="851" w:type="dxa"/>
            <w:vMerge/>
            <w:shd w:val="clear" w:color="auto" w:fill="auto"/>
          </w:tcPr>
          <w:p w14:paraId="65A84350"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2048F0FC" w14:textId="77777777" w:rsidTr="00024E15">
        <w:trPr>
          <w:trHeight w:val="429"/>
        </w:trPr>
        <w:tc>
          <w:tcPr>
            <w:tcW w:w="3124" w:type="dxa"/>
            <w:vMerge/>
            <w:shd w:val="clear" w:color="auto" w:fill="ECD488"/>
          </w:tcPr>
          <w:p w14:paraId="3049A681"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14858061" w14:textId="1B214250" w:rsidR="002B2FAA" w:rsidRPr="00C26791" w:rsidRDefault="002B2FAA" w:rsidP="00D56004">
            <w:pPr>
              <w:pStyle w:val="ListParagraph"/>
              <w:numPr>
                <w:ilvl w:val="0"/>
                <w:numId w:val="12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Some</w:t>
            </w:r>
          </w:p>
        </w:tc>
        <w:tc>
          <w:tcPr>
            <w:tcW w:w="4916" w:type="dxa"/>
            <w:vMerge/>
            <w:shd w:val="clear" w:color="auto" w:fill="auto"/>
          </w:tcPr>
          <w:p w14:paraId="609AC7BA"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2CED1725" w14:textId="77777777" w:rsidR="002B2FAA" w:rsidRPr="00414E0C" w:rsidRDefault="002B2FAA" w:rsidP="00414E0C">
            <w:pPr>
              <w:spacing w:before="20" w:after="20" w:line="240" w:lineRule="auto"/>
              <w:rPr>
                <w:rFonts w:ascii="Arial" w:eastAsia="Times New Roman" w:hAnsi="Arial" w:cs="Arial"/>
                <w:sz w:val="18"/>
                <w:szCs w:val="18"/>
                <w:lang w:val="en-GB"/>
              </w:rPr>
            </w:pPr>
          </w:p>
        </w:tc>
        <w:tc>
          <w:tcPr>
            <w:tcW w:w="851" w:type="dxa"/>
            <w:vMerge/>
            <w:shd w:val="clear" w:color="auto" w:fill="auto"/>
          </w:tcPr>
          <w:p w14:paraId="1E9DA17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C07218" w14:paraId="350C8BEB" w14:textId="77777777" w:rsidTr="00E30F41">
        <w:trPr>
          <w:trHeight w:val="20"/>
        </w:trPr>
        <w:tc>
          <w:tcPr>
            <w:tcW w:w="3124" w:type="dxa"/>
            <w:vMerge/>
            <w:shd w:val="clear" w:color="auto" w:fill="ECD488"/>
          </w:tcPr>
          <w:p w14:paraId="2951AC58" w14:textId="77777777" w:rsidR="002B2FAA" w:rsidRPr="00C26791" w:rsidRDefault="002B2FAA" w:rsidP="002B2FAA">
            <w:pPr>
              <w:tabs>
                <w:tab w:val="center" w:pos="4320"/>
                <w:tab w:val="right" w:pos="8640"/>
              </w:tabs>
              <w:spacing w:before="20" w:after="20" w:line="240" w:lineRule="auto"/>
              <w:rPr>
                <w:rFonts w:ascii="Arial" w:eastAsia="Times New Roman" w:hAnsi="Arial" w:cs="Arial"/>
                <w:sz w:val="18"/>
                <w:szCs w:val="18"/>
                <w:lang w:val="en-GB"/>
              </w:rPr>
            </w:pPr>
          </w:p>
        </w:tc>
        <w:tc>
          <w:tcPr>
            <w:tcW w:w="4298" w:type="dxa"/>
            <w:shd w:val="clear" w:color="auto" w:fill="auto"/>
          </w:tcPr>
          <w:p w14:paraId="3D4D79AB" w14:textId="65F9C2D0" w:rsidR="002B2FAA" w:rsidRPr="00C26791" w:rsidRDefault="002B2FAA" w:rsidP="00D56004">
            <w:pPr>
              <w:pStyle w:val="ListParagraph"/>
              <w:numPr>
                <w:ilvl w:val="0"/>
                <w:numId w:val="12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Sufficient</w:t>
            </w:r>
          </w:p>
        </w:tc>
        <w:tc>
          <w:tcPr>
            <w:tcW w:w="4916" w:type="dxa"/>
            <w:vMerge/>
            <w:shd w:val="clear" w:color="auto" w:fill="auto"/>
          </w:tcPr>
          <w:p w14:paraId="60417CD2" w14:textId="77777777" w:rsidR="002B2FAA" w:rsidRPr="00C853D6" w:rsidRDefault="002B2FAA" w:rsidP="002B2FAA">
            <w:pPr>
              <w:spacing w:before="20" w:after="20" w:line="240" w:lineRule="auto"/>
              <w:jc w:val="center"/>
              <w:rPr>
                <w:rFonts w:ascii="Arial" w:eastAsia="Times New Roman" w:hAnsi="Arial" w:cs="Arial"/>
                <w:i/>
                <w:sz w:val="18"/>
                <w:szCs w:val="18"/>
                <w:lang w:val="en-GB"/>
              </w:rPr>
            </w:pPr>
          </w:p>
        </w:tc>
        <w:tc>
          <w:tcPr>
            <w:tcW w:w="2268" w:type="dxa"/>
            <w:vMerge/>
            <w:shd w:val="clear" w:color="auto" w:fill="auto"/>
          </w:tcPr>
          <w:p w14:paraId="4B5E6D1D" w14:textId="77777777" w:rsidR="002B2FAA" w:rsidRPr="00414E0C" w:rsidRDefault="002B2FAA" w:rsidP="00414E0C">
            <w:pPr>
              <w:spacing w:before="20" w:after="20" w:line="240" w:lineRule="auto"/>
              <w:rPr>
                <w:rFonts w:ascii="Arial" w:eastAsia="Times New Roman" w:hAnsi="Arial" w:cs="Arial"/>
                <w:sz w:val="18"/>
                <w:szCs w:val="18"/>
                <w:lang w:val="en-GB"/>
              </w:rPr>
            </w:pPr>
          </w:p>
        </w:tc>
        <w:tc>
          <w:tcPr>
            <w:tcW w:w="851" w:type="dxa"/>
            <w:vMerge/>
            <w:shd w:val="clear" w:color="auto" w:fill="auto"/>
          </w:tcPr>
          <w:p w14:paraId="008CCFCD" w14:textId="77777777" w:rsidR="002B2FAA" w:rsidRPr="00C07218" w:rsidRDefault="002B2FAA" w:rsidP="002B2FAA">
            <w:pPr>
              <w:spacing w:before="20" w:after="20" w:line="240" w:lineRule="auto"/>
              <w:jc w:val="center"/>
              <w:rPr>
                <w:rFonts w:ascii="Arial" w:eastAsia="Times New Roman" w:hAnsi="Arial" w:cs="Arial"/>
                <w:i/>
                <w:sz w:val="20"/>
                <w:szCs w:val="20"/>
                <w:lang w:val="en-GB"/>
              </w:rPr>
            </w:pPr>
          </w:p>
        </w:tc>
      </w:tr>
      <w:tr w:rsidR="002B2FAA" w:rsidRPr="0010578B" w14:paraId="675DA551" w14:textId="77777777" w:rsidTr="00587481">
        <w:trPr>
          <w:trHeight w:val="360"/>
        </w:trPr>
        <w:tc>
          <w:tcPr>
            <w:tcW w:w="3124" w:type="dxa"/>
            <w:vMerge w:val="restart"/>
            <w:shd w:val="clear" w:color="auto" w:fill="ECD488"/>
          </w:tcPr>
          <w:p w14:paraId="0F842510" w14:textId="123A2EDB"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39c. Level of support – District</w:t>
            </w:r>
            <w:r w:rsidR="00414E0C">
              <w:rPr>
                <w:rFonts w:ascii="Arial" w:eastAsia="Times New Roman" w:hAnsi="Arial" w:cs="Arial"/>
                <w:b/>
                <w:sz w:val="18"/>
                <w:szCs w:val="18"/>
                <w:lang w:val="en-GB"/>
              </w:rPr>
              <w:t>(s)</w:t>
            </w:r>
          </w:p>
          <w:p w14:paraId="0094E8A6"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1E0C8549" w14:textId="08671739"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What support has</w:t>
            </w:r>
            <w:r w:rsidR="00414E0C">
              <w:rPr>
                <w:rFonts w:ascii="Arial" w:eastAsia="Times New Roman" w:hAnsi="Arial" w:cs="Arial"/>
                <w:sz w:val="18"/>
                <w:szCs w:val="18"/>
                <w:lang w:val="en-GB"/>
              </w:rPr>
              <w:t>/have</w:t>
            </w:r>
            <w:r w:rsidRPr="00C26791">
              <w:rPr>
                <w:rFonts w:ascii="Arial" w:eastAsia="Times New Roman" w:hAnsi="Arial" w:cs="Arial"/>
                <w:sz w:val="18"/>
                <w:szCs w:val="18"/>
                <w:lang w:val="en-GB"/>
              </w:rPr>
              <w:t xml:space="preserve"> the District</w:t>
            </w:r>
            <w:r w:rsidR="00414E0C">
              <w:rPr>
                <w:rFonts w:ascii="Arial" w:eastAsia="Times New Roman" w:hAnsi="Arial" w:cs="Arial"/>
                <w:sz w:val="18"/>
                <w:szCs w:val="18"/>
                <w:lang w:val="en-GB"/>
              </w:rPr>
              <w:t>(s)</w:t>
            </w:r>
            <w:r w:rsidRPr="00C26791">
              <w:rPr>
                <w:rFonts w:ascii="Arial" w:eastAsia="Times New Roman" w:hAnsi="Arial" w:cs="Arial"/>
                <w:sz w:val="18"/>
                <w:szCs w:val="18"/>
                <w:lang w:val="en-GB"/>
              </w:rPr>
              <w:t xml:space="preserve"> provided to enhance the management effectiveness of the protected area</w:t>
            </w:r>
            <w:r>
              <w:rPr>
                <w:rFonts w:ascii="Arial" w:eastAsia="Times New Roman" w:hAnsi="Arial" w:cs="Arial"/>
                <w:sz w:val="18"/>
                <w:szCs w:val="18"/>
                <w:lang w:val="en-GB"/>
              </w:rPr>
              <w:t xml:space="preserve"> over the last five years</w:t>
            </w:r>
            <w:r w:rsidRPr="00C26791">
              <w:rPr>
                <w:rFonts w:ascii="Arial" w:eastAsia="Times New Roman" w:hAnsi="Arial" w:cs="Arial"/>
                <w:sz w:val="18"/>
                <w:szCs w:val="18"/>
                <w:lang w:val="en-GB"/>
              </w:rPr>
              <w:t>?</w:t>
            </w:r>
          </w:p>
          <w:p w14:paraId="5B3C2A43"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p>
          <w:p w14:paraId="47097544" w14:textId="680D0FED" w:rsidR="002B2FAA" w:rsidRPr="001F403F"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b/>
                <w:i/>
                <w:sz w:val="18"/>
                <w:szCs w:val="18"/>
                <w:lang w:val="en-GB"/>
              </w:rPr>
              <w:t>INPUT</w:t>
            </w:r>
          </w:p>
        </w:tc>
        <w:tc>
          <w:tcPr>
            <w:tcW w:w="4298" w:type="dxa"/>
            <w:shd w:val="clear" w:color="auto" w:fill="auto"/>
          </w:tcPr>
          <w:p w14:paraId="50E47BBB" w14:textId="670EA4F3" w:rsidR="002B2FAA" w:rsidRPr="00C26791" w:rsidRDefault="002B2FAA" w:rsidP="00AD1598">
            <w:pPr>
              <w:pStyle w:val="ListParagraph"/>
              <w:numPr>
                <w:ilvl w:val="0"/>
                <w:numId w:val="7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None</w:t>
            </w:r>
          </w:p>
        </w:tc>
        <w:tc>
          <w:tcPr>
            <w:tcW w:w="4916" w:type="dxa"/>
            <w:vMerge w:val="restart"/>
            <w:shd w:val="clear" w:color="auto" w:fill="auto"/>
          </w:tcPr>
          <w:p w14:paraId="2297C982" w14:textId="77777777" w:rsidR="002B2FAA" w:rsidRPr="00C853D6" w:rsidRDefault="002B2FAA" w:rsidP="002B2FAA">
            <w:pPr>
              <w:spacing w:before="20" w:after="20" w:line="240" w:lineRule="auto"/>
              <w:rPr>
                <w:rFonts w:ascii="Arial" w:eastAsia="Times New Roman" w:hAnsi="Arial" w:cs="Arial"/>
                <w:i/>
                <w:sz w:val="18"/>
                <w:szCs w:val="18"/>
                <w:lang w:val="en-GB"/>
              </w:rPr>
            </w:pPr>
            <w:r w:rsidRPr="00C853D6">
              <w:rPr>
                <w:rFonts w:ascii="Arial" w:eastAsia="Times New Roman" w:hAnsi="Arial" w:cs="Arial"/>
                <w:i/>
                <w:sz w:val="18"/>
                <w:szCs w:val="18"/>
                <w:lang w:val="en-GB"/>
              </w:rPr>
              <w:t>Support can include face to face meetings, provision of funding, assistance with planning and management, on-ground support, training etc.</w:t>
            </w:r>
          </w:p>
          <w:p w14:paraId="167CFB34" w14:textId="77777777" w:rsidR="002B2FAA" w:rsidRPr="00C853D6" w:rsidRDefault="002B2FAA" w:rsidP="002B2FAA">
            <w:pPr>
              <w:spacing w:before="20" w:after="20" w:line="240" w:lineRule="auto"/>
              <w:rPr>
                <w:rFonts w:ascii="Arial" w:eastAsia="Times New Roman" w:hAnsi="Arial" w:cs="Arial"/>
                <w:i/>
                <w:sz w:val="18"/>
                <w:szCs w:val="18"/>
                <w:lang w:val="en-GB"/>
              </w:rPr>
            </w:pPr>
          </w:p>
          <w:p w14:paraId="21089D39"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686BA074" w14:textId="62846AD9" w:rsidR="002B2FAA" w:rsidRPr="002018AA" w:rsidRDefault="002B2FAA" w:rsidP="002018AA">
            <w:pPr>
              <w:pStyle w:val="ListParagraph"/>
              <w:numPr>
                <w:ilvl w:val="0"/>
                <w:numId w:val="112"/>
              </w:numPr>
              <w:spacing w:before="20" w:after="20" w:line="240" w:lineRule="auto"/>
              <w:ind w:left="129" w:hanging="129"/>
              <w:rPr>
                <w:rFonts w:ascii="Arial" w:eastAsia="Times New Roman" w:hAnsi="Arial" w:cs="Arial"/>
                <w:i/>
                <w:sz w:val="18"/>
                <w:szCs w:val="18"/>
                <w:lang w:val="en-GB"/>
              </w:rPr>
            </w:pPr>
            <w:r w:rsidRPr="002018AA">
              <w:rPr>
                <w:rFonts w:ascii="Arial" w:eastAsia="Times New Roman" w:hAnsi="Arial" w:cs="Arial"/>
                <w:i/>
                <w:sz w:val="18"/>
                <w:szCs w:val="18"/>
                <w:lang w:val="en-GB"/>
              </w:rPr>
              <w:t>Provide an example of the support given</w:t>
            </w:r>
          </w:p>
        </w:tc>
        <w:tc>
          <w:tcPr>
            <w:tcW w:w="2268" w:type="dxa"/>
            <w:vMerge w:val="restart"/>
            <w:shd w:val="clear" w:color="auto" w:fill="auto"/>
          </w:tcPr>
          <w:p w14:paraId="03F77516" w14:textId="276010B5" w:rsidR="002B2FAA" w:rsidRPr="00414E0C" w:rsidRDefault="002B2FAA" w:rsidP="00414E0C">
            <w:pPr>
              <w:spacing w:before="20" w:after="20" w:line="240" w:lineRule="auto"/>
              <w:rPr>
                <w:rFonts w:ascii="Arial" w:eastAsia="Times New Roman" w:hAnsi="Arial" w:cs="Times New Roman"/>
                <w:color w:val="000000" w:themeColor="text1"/>
                <w:sz w:val="18"/>
                <w:szCs w:val="18"/>
                <w:lang w:val="en-GB"/>
              </w:rPr>
            </w:pPr>
            <w:r w:rsidRPr="00414E0C">
              <w:rPr>
                <w:rFonts w:ascii="Arial" w:eastAsia="Times New Roman" w:hAnsi="Arial" w:cs="Times New Roman"/>
                <w:i/>
                <w:color w:val="000000" w:themeColor="text1"/>
                <w:sz w:val="18"/>
                <w:szCs w:val="18"/>
                <w:lang w:val="en-GB"/>
              </w:rPr>
              <w:t>How can the level of support be improved?</w:t>
            </w:r>
          </w:p>
        </w:tc>
        <w:tc>
          <w:tcPr>
            <w:tcW w:w="851" w:type="dxa"/>
            <w:vMerge w:val="restart"/>
            <w:shd w:val="clear" w:color="auto" w:fill="auto"/>
          </w:tcPr>
          <w:p w14:paraId="47537288"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04044C5D" w14:textId="77777777" w:rsidTr="00414E0C">
        <w:trPr>
          <w:trHeight w:val="362"/>
        </w:trPr>
        <w:tc>
          <w:tcPr>
            <w:tcW w:w="3124" w:type="dxa"/>
            <w:vMerge/>
            <w:shd w:val="clear" w:color="auto" w:fill="ECD488"/>
          </w:tcPr>
          <w:p w14:paraId="24BF758E"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600D8D72" w14:textId="37DAF005" w:rsidR="002B2FAA" w:rsidRPr="00C26791" w:rsidRDefault="002B2FAA" w:rsidP="00AD1598">
            <w:pPr>
              <w:pStyle w:val="ListParagraph"/>
              <w:numPr>
                <w:ilvl w:val="0"/>
                <w:numId w:val="7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A little</w:t>
            </w:r>
          </w:p>
        </w:tc>
        <w:tc>
          <w:tcPr>
            <w:tcW w:w="4916" w:type="dxa"/>
            <w:vMerge/>
            <w:shd w:val="clear" w:color="auto" w:fill="auto"/>
          </w:tcPr>
          <w:p w14:paraId="02F8257C" w14:textId="77777777" w:rsidR="002B2FAA" w:rsidRPr="00C853D6"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04C2BC13" w14:textId="77777777" w:rsidR="002B2FAA" w:rsidRPr="00414E0C" w:rsidRDefault="002B2FAA" w:rsidP="00414E0C">
            <w:pPr>
              <w:spacing w:before="20" w:after="20" w:line="240" w:lineRule="auto"/>
              <w:rPr>
                <w:rFonts w:ascii="Arial" w:eastAsia="Times New Roman" w:hAnsi="Arial" w:cs="Times New Roman"/>
                <w:color w:val="000000" w:themeColor="text1"/>
                <w:sz w:val="18"/>
                <w:szCs w:val="18"/>
                <w:lang w:val="en-GB"/>
              </w:rPr>
            </w:pPr>
          </w:p>
        </w:tc>
        <w:tc>
          <w:tcPr>
            <w:tcW w:w="851" w:type="dxa"/>
            <w:vMerge/>
            <w:shd w:val="clear" w:color="auto" w:fill="auto"/>
          </w:tcPr>
          <w:p w14:paraId="3DB5D6F5"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32C4D1D2" w14:textId="77777777" w:rsidTr="00414E0C">
        <w:trPr>
          <w:trHeight w:val="411"/>
        </w:trPr>
        <w:tc>
          <w:tcPr>
            <w:tcW w:w="3124" w:type="dxa"/>
            <w:vMerge/>
            <w:shd w:val="clear" w:color="auto" w:fill="ECD488"/>
          </w:tcPr>
          <w:p w14:paraId="78521F03"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017C9CD2" w14:textId="6536BF50" w:rsidR="002B2FAA" w:rsidRPr="00C26791" w:rsidRDefault="002B2FAA" w:rsidP="00AD1598">
            <w:pPr>
              <w:pStyle w:val="ListParagraph"/>
              <w:numPr>
                <w:ilvl w:val="0"/>
                <w:numId w:val="7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Some</w:t>
            </w:r>
          </w:p>
        </w:tc>
        <w:tc>
          <w:tcPr>
            <w:tcW w:w="4916" w:type="dxa"/>
            <w:vMerge/>
            <w:shd w:val="clear" w:color="auto" w:fill="auto"/>
          </w:tcPr>
          <w:p w14:paraId="2498D8F7" w14:textId="77777777" w:rsidR="002B2FAA" w:rsidRPr="00C853D6"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16C849CF" w14:textId="77777777" w:rsidR="002B2FAA" w:rsidRPr="00414E0C" w:rsidRDefault="002B2FAA" w:rsidP="00414E0C">
            <w:pPr>
              <w:spacing w:before="20" w:after="20" w:line="240" w:lineRule="auto"/>
              <w:rPr>
                <w:rFonts w:ascii="Arial" w:eastAsia="Times New Roman" w:hAnsi="Arial" w:cs="Times New Roman"/>
                <w:color w:val="000000" w:themeColor="text1"/>
                <w:sz w:val="18"/>
                <w:szCs w:val="18"/>
                <w:lang w:val="en-GB"/>
              </w:rPr>
            </w:pPr>
          </w:p>
        </w:tc>
        <w:tc>
          <w:tcPr>
            <w:tcW w:w="851" w:type="dxa"/>
            <w:vMerge/>
            <w:shd w:val="clear" w:color="auto" w:fill="auto"/>
          </w:tcPr>
          <w:p w14:paraId="1CC45385"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4744DE95" w14:textId="77777777" w:rsidTr="00E30F41">
        <w:trPr>
          <w:trHeight w:val="20"/>
        </w:trPr>
        <w:tc>
          <w:tcPr>
            <w:tcW w:w="3124" w:type="dxa"/>
            <w:vMerge/>
            <w:shd w:val="clear" w:color="auto" w:fill="ECD488"/>
          </w:tcPr>
          <w:p w14:paraId="43B245D6"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292DEB16" w14:textId="0056558E" w:rsidR="002B2FAA" w:rsidRPr="00C26791" w:rsidRDefault="002B2FAA" w:rsidP="00AD1598">
            <w:pPr>
              <w:pStyle w:val="ListParagraph"/>
              <w:numPr>
                <w:ilvl w:val="0"/>
                <w:numId w:val="71"/>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Sufficient</w:t>
            </w:r>
          </w:p>
        </w:tc>
        <w:tc>
          <w:tcPr>
            <w:tcW w:w="4916" w:type="dxa"/>
            <w:vMerge/>
            <w:shd w:val="clear" w:color="auto" w:fill="auto"/>
          </w:tcPr>
          <w:p w14:paraId="61A07FF6" w14:textId="77777777" w:rsidR="002B2FAA" w:rsidRPr="00C853D6" w:rsidRDefault="002B2FAA" w:rsidP="002B2FAA">
            <w:pPr>
              <w:spacing w:before="20" w:after="20" w:line="240" w:lineRule="auto"/>
              <w:rPr>
                <w:rFonts w:ascii="Arial" w:eastAsia="Times New Roman" w:hAnsi="Arial" w:cs="Arial"/>
                <w:i/>
                <w:sz w:val="18"/>
                <w:szCs w:val="18"/>
                <w:lang w:val="en-GB"/>
              </w:rPr>
            </w:pPr>
          </w:p>
        </w:tc>
        <w:tc>
          <w:tcPr>
            <w:tcW w:w="2268" w:type="dxa"/>
            <w:vMerge/>
            <w:shd w:val="clear" w:color="auto" w:fill="auto"/>
          </w:tcPr>
          <w:p w14:paraId="6559D974" w14:textId="77777777" w:rsidR="002B2FAA" w:rsidRPr="00414E0C" w:rsidRDefault="002B2FAA" w:rsidP="00414E0C">
            <w:pPr>
              <w:spacing w:before="20" w:after="20" w:line="240" w:lineRule="auto"/>
              <w:rPr>
                <w:rFonts w:ascii="Arial" w:eastAsia="Times New Roman" w:hAnsi="Arial" w:cs="Times New Roman"/>
                <w:color w:val="000000" w:themeColor="text1"/>
                <w:sz w:val="18"/>
                <w:szCs w:val="18"/>
                <w:lang w:val="en-GB"/>
              </w:rPr>
            </w:pPr>
          </w:p>
        </w:tc>
        <w:tc>
          <w:tcPr>
            <w:tcW w:w="851" w:type="dxa"/>
            <w:vMerge/>
            <w:shd w:val="clear" w:color="auto" w:fill="auto"/>
          </w:tcPr>
          <w:p w14:paraId="42F83638"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630B1B8D" w14:textId="77777777" w:rsidTr="00587481">
        <w:trPr>
          <w:trHeight w:val="361"/>
        </w:trPr>
        <w:tc>
          <w:tcPr>
            <w:tcW w:w="3124" w:type="dxa"/>
            <w:vMerge w:val="restart"/>
            <w:shd w:val="clear" w:color="auto" w:fill="ECD488"/>
          </w:tcPr>
          <w:p w14:paraId="40524D88" w14:textId="534B9C59"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39</w:t>
            </w:r>
            <w:r>
              <w:rPr>
                <w:rFonts w:ascii="Arial" w:eastAsia="Times New Roman" w:hAnsi="Arial" w:cs="Arial"/>
                <w:b/>
                <w:sz w:val="18"/>
                <w:szCs w:val="18"/>
                <w:lang w:val="en-GB"/>
              </w:rPr>
              <w:t>d</w:t>
            </w:r>
            <w:r w:rsidRPr="00C26791">
              <w:rPr>
                <w:rFonts w:ascii="Arial" w:eastAsia="Times New Roman" w:hAnsi="Arial" w:cs="Arial"/>
                <w:b/>
                <w:sz w:val="18"/>
                <w:szCs w:val="18"/>
                <w:lang w:val="en-GB"/>
              </w:rPr>
              <w:t>. Level of support – LLG</w:t>
            </w:r>
            <w:r w:rsidR="00414E0C">
              <w:rPr>
                <w:rFonts w:ascii="Arial" w:eastAsia="Times New Roman" w:hAnsi="Arial" w:cs="Arial"/>
                <w:b/>
                <w:sz w:val="18"/>
                <w:szCs w:val="18"/>
                <w:lang w:val="en-GB"/>
              </w:rPr>
              <w:t>(s)</w:t>
            </w:r>
          </w:p>
          <w:p w14:paraId="724B4631"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64C2FA34" w14:textId="4BFBC23D"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What support has</w:t>
            </w:r>
            <w:r w:rsidR="00414E0C">
              <w:rPr>
                <w:rFonts w:ascii="Arial" w:eastAsia="Times New Roman" w:hAnsi="Arial" w:cs="Arial"/>
                <w:sz w:val="18"/>
                <w:szCs w:val="18"/>
                <w:lang w:val="en-GB"/>
              </w:rPr>
              <w:t>/have</w:t>
            </w:r>
            <w:r w:rsidRPr="00C26791">
              <w:rPr>
                <w:rFonts w:ascii="Arial" w:eastAsia="Times New Roman" w:hAnsi="Arial" w:cs="Arial"/>
                <w:sz w:val="18"/>
                <w:szCs w:val="18"/>
                <w:lang w:val="en-GB"/>
              </w:rPr>
              <w:t xml:space="preserve"> the LGG</w:t>
            </w:r>
            <w:r w:rsidR="00414E0C">
              <w:rPr>
                <w:rFonts w:ascii="Arial" w:eastAsia="Times New Roman" w:hAnsi="Arial" w:cs="Arial"/>
                <w:sz w:val="18"/>
                <w:szCs w:val="18"/>
                <w:lang w:val="en-GB"/>
              </w:rPr>
              <w:t>(s)</w:t>
            </w:r>
            <w:r w:rsidRPr="00C26791">
              <w:rPr>
                <w:rFonts w:ascii="Arial" w:eastAsia="Times New Roman" w:hAnsi="Arial" w:cs="Arial"/>
                <w:sz w:val="18"/>
                <w:szCs w:val="18"/>
                <w:lang w:val="en-GB"/>
              </w:rPr>
              <w:t xml:space="preserve"> provided to enhance the management effectiveness of the protected area</w:t>
            </w:r>
            <w:r>
              <w:rPr>
                <w:rFonts w:ascii="Arial" w:eastAsia="Times New Roman" w:hAnsi="Arial" w:cs="Arial"/>
                <w:sz w:val="18"/>
                <w:szCs w:val="18"/>
                <w:lang w:val="en-GB"/>
              </w:rPr>
              <w:t xml:space="preserve"> over the last five years</w:t>
            </w:r>
            <w:r w:rsidRPr="00C26791">
              <w:rPr>
                <w:rFonts w:ascii="Arial" w:eastAsia="Times New Roman" w:hAnsi="Arial" w:cs="Arial"/>
                <w:sz w:val="18"/>
                <w:szCs w:val="18"/>
                <w:lang w:val="en-GB"/>
              </w:rPr>
              <w:t>?</w:t>
            </w:r>
          </w:p>
          <w:p w14:paraId="270587E4"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p>
          <w:p w14:paraId="0E9C136F" w14:textId="7E4CEC2A" w:rsidR="002B2FAA" w:rsidRPr="001F403F"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b/>
                <w:i/>
                <w:sz w:val="18"/>
                <w:szCs w:val="18"/>
                <w:lang w:val="en-GB"/>
              </w:rPr>
              <w:t>INPUT</w:t>
            </w:r>
          </w:p>
        </w:tc>
        <w:tc>
          <w:tcPr>
            <w:tcW w:w="4298" w:type="dxa"/>
            <w:shd w:val="clear" w:color="auto" w:fill="auto"/>
          </w:tcPr>
          <w:p w14:paraId="14A2383B" w14:textId="20F8BC6A" w:rsidR="002B2FAA" w:rsidRPr="00C26791" w:rsidRDefault="002B2FAA" w:rsidP="00AD1598">
            <w:pPr>
              <w:pStyle w:val="ListParagraph"/>
              <w:numPr>
                <w:ilvl w:val="0"/>
                <w:numId w:val="7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None</w:t>
            </w:r>
          </w:p>
        </w:tc>
        <w:tc>
          <w:tcPr>
            <w:tcW w:w="4916" w:type="dxa"/>
            <w:vMerge w:val="restart"/>
            <w:shd w:val="clear" w:color="auto" w:fill="auto"/>
          </w:tcPr>
          <w:p w14:paraId="37BAB9FE" w14:textId="77777777" w:rsidR="002B2FAA" w:rsidRPr="00C853D6" w:rsidRDefault="002B2FAA" w:rsidP="002B2FAA">
            <w:pPr>
              <w:spacing w:before="20" w:after="20" w:line="240" w:lineRule="auto"/>
              <w:rPr>
                <w:rFonts w:ascii="Arial" w:eastAsia="Times New Roman" w:hAnsi="Arial" w:cs="Arial"/>
                <w:i/>
                <w:sz w:val="18"/>
                <w:szCs w:val="18"/>
                <w:lang w:val="en-GB"/>
              </w:rPr>
            </w:pPr>
            <w:r w:rsidRPr="00C853D6">
              <w:rPr>
                <w:rFonts w:ascii="Arial" w:eastAsia="Times New Roman" w:hAnsi="Arial" w:cs="Arial"/>
                <w:i/>
                <w:sz w:val="18"/>
                <w:szCs w:val="18"/>
                <w:lang w:val="en-GB"/>
              </w:rPr>
              <w:t>Support can include face to face meetings, provision of funding, assistance with planning and management, on-ground support, training etc.</w:t>
            </w:r>
          </w:p>
          <w:p w14:paraId="489998B7" w14:textId="77777777" w:rsidR="002B2FAA" w:rsidRPr="00C853D6" w:rsidRDefault="002B2FAA" w:rsidP="002B2FAA">
            <w:pPr>
              <w:spacing w:before="20" w:after="20" w:line="240" w:lineRule="auto"/>
              <w:rPr>
                <w:rFonts w:ascii="Arial" w:eastAsia="Times New Roman" w:hAnsi="Arial" w:cs="Arial"/>
                <w:i/>
                <w:sz w:val="18"/>
                <w:szCs w:val="18"/>
                <w:lang w:val="en-GB"/>
              </w:rPr>
            </w:pPr>
          </w:p>
          <w:p w14:paraId="0205ACB6" w14:textId="77777777" w:rsidR="002B2FAA" w:rsidRPr="00C853D6" w:rsidRDefault="002B2FAA" w:rsidP="002B2FAA">
            <w:pPr>
              <w:spacing w:before="20" w:after="20" w:line="240" w:lineRule="auto"/>
              <w:rPr>
                <w:rFonts w:ascii="Arial" w:eastAsia="Times New Roman" w:hAnsi="Arial" w:cs="Arial"/>
                <w:b/>
                <w:i/>
                <w:sz w:val="18"/>
                <w:szCs w:val="18"/>
                <w:lang w:val="en-GB"/>
              </w:rPr>
            </w:pPr>
            <w:r w:rsidRPr="00C853D6">
              <w:rPr>
                <w:rFonts w:ascii="Arial" w:eastAsia="Times New Roman" w:hAnsi="Arial" w:cs="Arial"/>
                <w:b/>
                <w:i/>
                <w:sz w:val="18"/>
                <w:szCs w:val="18"/>
                <w:lang w:val="en-GB"/>
              </w:rPr>
              <w:t>Possible Evidence/Questions:</w:t>
            </w:r>
          </w:p>
          <w:p w14:paraId="2E53FE09" w14:textId="2EBF74B2" w:rsidR="002B2FAA" w:rsidRPr="002018AA" w:rsidRDefault="002B2FAA" w:rsidP="002018AA">
            <w:pPr>
              <w:pStyle w:val="ListParagraph"/>
              <w:numPr>
                <w:ilvl w:val="0"/>
                <w:numId w:val="112"/>
              </w:numPr>
              <w:spacing w:before="20" w:after="20" w:line="240" w:lineRule="auto"/>
              <w:ind w:left="129" w:hanging="141"/>
              <w:rPr>
                <w:rFonts w:ascii="Arial" w:eastAsia="Times New Roman" w:hAnsi="Arial" w:cs="Arial"/>
                <w:i/>
                <w:sz w:val="18"/>
                <w:szCs w:val="18"/>
                <w:lang w:val="en-GB"/>
              </w:rPr>
            </w:pPr>
            <w:r w:rsidRPr="002018AA">
              <w:rPr>
                <w:rFonts w:ascii="Arial" w:eastAsia="Times New Roman" w:hAnsi="Arial" w:cs="Arial"/>
                <w:i/>
                <w:sz w:val="18"/>
                <w:szCs w:val="18"/>
                <w:lang w:val="en-GB"/>
              </w:rPr>
              <w:t>Provide an example of the support given</w:t>
            </w:r>
          </w:p>
        </w:tc>
        <w:tc>
          <w:tcPr>
            <w:tcW w:w="2268" w:type="dxa"/>
            <w:vMerge w:val="restart"/>
            <w:shd w:val="clear" w:color="auto" w:fill="auto"/>
          </w:tcPr>
          <w:p w14:paraId="67456780" w14:textId="2AC43AFB" w:rsidR="002B2FAA" w:rsidRPr="00414E0C" w:rsidRDefault="002B2FAA" w:rsidP="00414E0C">
            <w:pPr>
              <w:spacing w:before="20" w:after="20" w:line="240" w:lineRule="auto"/>
              <w:rPr>
                <w:rFonts w:ascii="Arial" w:eastAsia="Times New Roman" w:hAnsi="Arial" w:cs="Times New Roman"/>
                <w:color w:val="000000" w:themeColor="text1"/>
                <w:sz w:val="18"/>
                <w:szCs w:val="18"/>
                <w:lang w:val="en-GB"/>
              </w:rPr>
            </w:pPr>
            <w:r w:rsidRPr="00414E0C">
              <w:rPr>
                <w:rFonts w:ascii="Arial" w:eastAsia="Times New Roman" w:hAnsi="Arial" w:cs="Times New Roman"/>
                <w:i/>
                <w:color w:val="000000" w:themeColor="text1"/>
                <w:sz w:val="18"/>
                <w:szCs w:val="18"/>
                <w:lang w:val="en-GB"/>
              </w:rPr>
              <w:t>How can the level of support be improved?</w:t>
            </w:r>
          </w:p>
        </w:tc>
        <w:tc>
          <w:tcPr>
            <w:tcW w:w="851" w:type="dxa"/>
            <w:vMerge w:val="restart"/>
            <w:shd w:val="clear" w:color="auto" w:fill="auto"/>
          </w:tcPr>
          <w:p w14:paraId="6CA0773C"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16AEA14A" w14:textId="77777777" w:rsidTr="00414E0C">
        <w:trPr>
          <w:trHeight w:val="362"/>
        </w:trPr>
        <w:tc>
          <w:tcPr>
            <w:tcW w:w="3124" w:type="dxa"/>
            <w:vMerge/>
            <w:shd w:val="clear" w:color="auto" w:fill="ECD488"/>
          </w:tcPr>
          <w:p w14:paraId="261054C3" w14:textId="77777777" w:rsidR="002B2FAA" w:rsidRPr="00CE6CC2" w:rsidRDefault="002B2FAA" w:rsidP="002B2FAA">
            <w:pPr>
              <w:keepNext/>
              <w:spacing w:before="20" w:after="20" w:line="240" w:lineRule="auto"/>
              <w:outlineLvl w:val="7"/>
              <w:rPr>
                <w:rFonts w:ascii="Arial" w:eastAsia="Times New Roman" w:hAnsi="Arial" w:cs="Arial"/>
                <w:b/>
                <w:sz w:val="18"/>
                <w:szCs w:val="18"/>
                <w:highlight w:val="cyan"/>
                <w:lang w:val="en-GB"/>
              </w:rPr>
            </w:pPr>
          </w:p>
        </w:tc>
        <w:tc>
          <w:tcPr>
            <w:tcW w:w="4298" w:type="dxa"/>
            <w:shd w:val="clear" w:color="auto" w:fill="auto"/>
          </w:tcPr>
          <w:p w14:paraId="5B9089CA" w14:textId="0160F46C" w:rsidR="002B2FAA" w:rsidRPr="00C26791" w:rsidRDefault="002B2FAA" w:rsidP="00AD1598">
            <w:pPr>
              <w:pStyle w:val="ListParagraph"/>
              <w:numPr>
                <w:ilvl w:val="0"/>
                <w:numId w:val="7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A little</w:t>
            </w:r>
          </w:p>
        </w:tc>
        <w:tc>
          <w:tcPr>
            <w:tcW w:w="4916" w:type="dxa"/>
            <w:vMerge/>
            <w:shd w:val="clear" w:color="auto" w:fill="auto"/>
          </w:tcPr>
          <w:p w14:paraId="5302F920"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341C2C4C" w14:textId="77777777" w:rsidR="002B2FAA" w:rsidRPr="00414E0C" w:rsidRDefault="002B2FAA" w:rsidP="00414E0C">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37DC3A20"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48D8A35A" w14:textId="77777777" w:rsidTr="00414E0C">
        <w:trPr>
          <w:trHeight w:val="410"/>
        </w:trPr>
        <w:tc>
          <w:tcPr>
            <w:tcW w:w="3124" w:type="dxa"/>
            <w:vMerge/>
            <w:shd w:val="clear" w:color="auto" w:fill="ECD488"/>
          </w:tcPr>
          <w:p w14:paraId="11709778" w14:textId="77777777" w:rsidR="002B2FAA" w:rsidRPr="00CE6CC2" w:rsidRDefault="002B2FAA" w:rsidP="002B2FAA">
            <w:pPr>
              <w:keepNext/>
              <w:spacing w:before="20" w:after="20" w:line="240" w:lineRule="auto"/>
              <w:outlineLvl w:val="7"/>
              <w:rPr>
                <w:rFonts w:ascii="Arial" w:eastAsia="Times New Roman" w:hAnsi="Arial" w:cs="Arial"/>
                <w:b/>
                <w:sz w:val="18"/>
                <w:szCs w:val="18"/>
                <w:highlight w:val="cyan"/>
                <w:lang w:val="en-GB"/>
              </w:rPr>
            </w:pPr>
          </w:p>
        </w:tc>
        <w:tc>
          <w:tcPr>
            <w:tcW w:w="4298" w:type="dxa"/>
            <w:shd w:val="clear" w:color="auto" w:fill="auto"/>
          </w:tcPr>
          <w:p w14:paraId="276FA186" w14:textId="7F8D7267" w:rsidR="002B2FAA" w:rsidRPr="00C26791" w:rsidRDefault="002B2FAA" w:rsidP="00AD1598">
            <w:pPr>
              <w:pStyle w:val="ListParagraph"/>
              <w:numPr>
                <w:ilvl w:val="0"/>
                <w:numId w:val="7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Some</w:t>
            </w:r>
          </w:p>
        </w:tc>
        <w:tc>
          <w:tcPr>
            <w:tcW w:w="4916" w:type="dxa"/>
            <w:vMerge/>
            <w:shd w:val="clear" w:color="auto" w:fill="auto"/>
          </w:tcPr>
          <w:p w14:paraId="00945DBC"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56DCB6C8" w14:textId="77777777" w:rsidR="002B2FAA" w:rsidRPr="00414E0C" w:rsidRDefault="002B2FAA" w:rsidP="00414E0C">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6C5D0D6B"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07B6EFAF" w14:textId="77777777" w:rsidTr="00E30F41">
        <w:trPr>
          <w:trHeight w:val="20"/>
        </w:trPr>
        <w:tc>
          <w:tcPr>
            <w:tcW w:w="3124" w:type="dxa"/>
            <w:vMerge/>
            <w:shd w:val="clear" w:color="auto" w:fill="ECD488"/>
          </w:tcPr>
          <w:p w14:paraId="39FF99AC" w14:textId="77777777" w:rsidR="002B2FAA" w:rsidRPr="00CE6CC2" w:rsidRDefault="002B2FAA" w:rsidP="002B2FAA">
            <w:pPr>
              <w:keepNext/>
              <w:spacing w:before="20" w:after="20" w:line="240" w:lineRule="auto"/>
              <w:outlineLvl w:val="7"/>
              <w:rPr>
                <w:rFonts w:ascii="Arial" w:eastAsia="Times New Roman" w:hAnsi="Arial" w:cs="Arial"/>
                <w:b/>
                <w:sz w:val="18"/>
                <w:szCs w:val="18"/>
                <w:highlight w:val="cyan"/>
                <w:lang w:val="en-GB"/>
              </w:rPr>
            </w:pPr>
          </w:p>
        </w:tc>
        <w:tc>
          <w:tcPr>
            <w:tcW w:w="4298" w:type="dxa"/>
            <w:shd w:val="clear" w:color="auto" w:fill="auto"/>
          </w:tcPr>
          <w:p w14:paraId="1DB73D7E" w14:textId="706AC8D6" w:rsidR="002B2FAA" w:rsidRPr="00C26791" w:rsidRDefault="002B2FAA" w:rsidP="00AD1598">
            <w:pPr>
              <w:pStyle w:val="ListParagraph"/>
              <w:numPr>
                <w:ilvl w:val="0"/>
                <w:numId w:val="72"/>
              </w:numPr>
              <w:spacing w:after="0" w:line="240" w:lineRule="auto"/>
              <w:ind w:left="226" w:hanging="226"/>
              <w:rPr>
                <w:rFonts w:ascii="Arial" w:eastAsia="Times New Roman" w:hAnsi="Arial" w:cs="Arial"/>
                <w:sz w:val="18"/>
                <w:szCs w:val="18"/>
                <w:lang w:val="en-GB"/>
              </w:rPr>
            </w:pPr>
            <w:r w:rsidRPr="00C26791">
              <w:rPr>
                <w:rFonts w:ascii="Arial" w:eastAsia="Times New Roman" w:hAnsi="Arial" w:cs="Arial"/>
                <w:sz w:val="18"/>
                <w:szCs w:val="18"/>
                <w:lang w:val="en-GB"/>
              </w:rPr>
              <w:t>Sufficient</w:t>
            </w:r>
          </w:p>
        </w:tc>
        <w:tc>
          <w:tcPr>
            <w:tcW w:w="4916" w:type="dxa"/>
            <w:vMerge/>
            <w:shd w:val="clear" w:color="auto" w:fill="auto"/>
          </w:tcPr>
          <w:p w14:paraId="19BED4BB"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48F3C820" w14:textId="77777777" w:rsidR="002B2FAA" w:rsidRPr="00414E0C" w:rsidRDefault="002B2FAA" w:rsidP="00414E0C">
            <w:pPr>
              <w:spacing w:before="20" w:after="20" w:line="240" w:lineRule="auto"/>
              <w:rPr>
                <w:rFonts w:ascii="Arial" w:eastAsia="Times New Roman" w:hAnsi="Arial" w:cs="Times New Roman"/>
                <w:sz w:val="18"/>
                <w:szCs w:val="18"/>
                <w:lang w:val="en-GB"/>
              </w:rPr>
            </w:pPr>
          </w:p>
        </w:tc>
        <w:tc>
          <w:tcPr>
            <w:tcW w:w="851" w:type="dxa"/>
            <w:vMerge/>
            <w:shd w:val="clear" w:color="auto" w:fill="auto"/>
          </w:tcPr>
          <w:p w14:paraId="4B514453"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52DD1122" w14:textId="77777777" w:rsidTr="00414E0C">
        <w:trPr>
          <w:trHeight w:val="368"/>
        </w:trPr>
        <w:tc>
          <w:tcPr>
            <w:tcW w:w="3124" w:type="dxa"/>
            <w:vMerge w:val="restart"/>
            <w:shd w:val="clear" w:color="auto" w:fill="ECD488"/>
          </w:tcPr>
          <w:p w14:paraId="6CD76E93" w14:textId="6A28C93E" w:rsidR="002B2FAA" w:rsidRPr="00C26791" w:rsidRDefault="002B2FAA" w:rsidP="002B2FAA">
            <w:pPr>
              <w:keepNext/>
              <w:spacing w:before="20" w:after="20" w:line="240" w:lineRule="auto"/>
              <w:outlineLvl w:val="7"/>
              <w:rPr>
                <w:rFonts w:ascii="Arial" w:eastAsia="Times New Roman" w:hAnsi="Arial" w:cs="Arial"/>
                <w:b/>
                <w:sz w:val="18"/>
                <w:szCs w:val="18"/>
                <w:lang w:val="en-GB"/>
              </w:rPr>
            </w:pPr>
            <w:r w:rsidRPr="00C26791">
              <w:rPr>
                <w:rFonts w:ascii="Arial" w:eastAsia="Times New Roman" w:hAnsi="Arial" w:cs="Arial"/>
                <w:b/>
                <w:sz w:val="18"/>
                <w:szCs w:val="18"/>
                <w:lang w:val="en-GB"/>
              </w:rPr>
              <w:t>39</w:t>
            </w:r>
            <w:r>
              <w:rPr>
                <w:rFonts w:ascii="Arial" w:eastAsia="Times New Roman" w:hAnsi="Arial" w:cs="Arial"/>
                <w:b/>
                <w:sz w:val="18"/>
                <w:szCs w:val="18"/>
                <w:lang w:val="en-GB"/>
              </w:rPr>
              <w:t>e</w:t>
            </w:r>
            <w:r w:rsidRPr="00C26791">
              <w:rPr>
                <w:rFonts w:ascii="Arial" w:eastAsia="Times New Roman" w:hAnsi="Arial" w:cs="Arial"/>
                <w:b/>
                <w:sz w:val="18"/>
                <w:szCs w:val="18"/>
                <w:lang w:val="en-GB"/>
              </w:rPr>
              <w:t xml:space="preserve">. Level of support – </w:t>
            </w:r>
            <w:r>
              <w:rPr>
                <w:rFonts w:ascii="Arial" w:eastAsia="Times New Roman" w:hAnsi="Arial" w:cs="Arial"/>
                <w:b/>
                <w:sz w:val="18"/>
                <w:szCs w:val="18"/>
                <w:lang w:val="en-GB"/>
              </w:rPr>
              <w:t>NGOs</w:t>
            </w:r>
          </w:p>
          <w:p w14:paraId="1FB9E508"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p w14:paraId="39941F7A" w14:textId="713E8E54" w:rsidR="002B2FAA" w:rsidRPr="00C26791"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sz w:val="18"/>
                <w:szCs w:val="18"/>
                <w:lang w:val="en-GB"/>
              </w:rPr>
              <w:t>What support ha</w:t>
            </w:r>
            <w:r>
              <w:rPr>
                <w:rFonts w:ascii="Arial" w:eastAsia="Times New Roman" w:hAnsi="Arial" w:cs="Arial"/>
                <w:sz w:val="18"/>
                <w:szCs w:val="18"/>
                <w:lang w:val="en-GB"/>
              </w:rPr>
              <w:t xml:space="preserve">ve NGOs </w:t>
            </w:r>
            <w:r w:rsidRPr="00C26791">
              <w:rPr>
                <w:rFonts w:ascii="Arial" w:eastAsia="Times New Roman" w:hAnsi="Arial" w:cs="Arial"/>
                <w:sz w:val="18"/>
                <w:szCs w:val="18"/>
                <w:lang w:val="en-GB"/>
              </w:rPr>
              <w:t>provided to enhance the management effectiveness of the protected area</w:t>
            </w:r>
            <w:r>
              <w:rPr>
                <w:rFonts w:ascii="Arial" w:eastAsia="Times New Roman" w:hAnsi="Arial" w:cs="Arial"/>
                <w:sz w:val="18"/>
                <w:szCs w:val="18"/>
                <w:lang w:val="en-GB"/>
              </w:rPr>
              <w:t xml:space="preserve"> over the last five years</w:t>
            </w:r>
            <w:r w:rsidRPr="00C26791">
              <w:rPr>
                <w:rFonts w:ascii="Arial" w:eastAsia="Times New Roman" w:hAnsi="Arial" w:cs="Arial"/>
                <w:sz w:val="18"/>
                <w:szCs w:val="18"/>
                <w:lang w:val="en-GB"/>
              </w:rPr>
              <w:t>?</w:t>
            </w:r>
          </w:p>
          <w:p w14:paraId="4230EF03" w14:textId="77777777" w:rsidR="002B2FAA" w:rsidRPr="00C26791" w:rsidRDefault="002B2FAA" w:rsidP="002B2FAA">
            <w:pPr>
              <w:keepNext/>
              <w:spacing w:before="20" w:after="20" w:line="240" w:lineRule="auto"/>
              <w:outlineLvl w:val="7"/>
              <w:rPr>
                <w:rFonts w:ascii="Arial" w:eastAsia="Times New Roman" w:hAnsi="Arial" w:cs="Arial"/>
                <w:sz w:val="18"/>
                <w:szCs w:val="18"/>
                <w:lang w:val="en-GB"/>
              </w:rPr>
            </w:pPr>
          </w:p>
          <w:p w14:paraId="3BDCFB0F" w14:textId="75AF3FF8" w:rsidR="002B2FAA" w:rsidRPr="001F403F" w:rsidRDefault="002B2FAA" w:rsidP="002B2FAA">
            <w:pPr>
              <w:keepNext/>
              <w:spacing w:before="20" w:after="20" w:line="240" w:lineRule="auto"/>
              <w:outlineLvl w:val="7"/>
              <w:rPr>
                <w:rFonts w:ascii="Arial" w:eastAsia="Times New Roman" w:hAnsi="Arial" w:cs="Arial"/>
                <w:sz w:val="18"/>
                <w:szCs w:val="18"/>
                <w:lang w:val="en-GB"/>
              </w:rPr>
            </w:pPr>
            <w:r w:rsidRPr="00C26791">
              <w:rPr>
                <w:rFonts w:ascii="Arial" w:eastAsia="Times New Roman" w:hAnsi="Arial" w:cs="Arial"/>
                <w:b/>
                <w:i/>
                <w:sz w:val="18"/>
                <w:szCs w:val="18"/>
                <w:lang w:val="en-GB"/>
              </w:rPr>
              <w:t>INPUT</w:t>
            </w:r>
          </w:p>
        </w:tc>
        <w:tc>
          <w:tcPr>
            <w:tcW w:w="4298" w:type="dxa"/>
            <w:shd w:val="clear" w:color="auto" w:fill="auto"/>
          </w:tcPr>
          <w:p w14:paraId="27984B23" w14:textId="1714A59B" w:rsidR="002B2FAA" w:rsidRPr="00C26791" w:rsidRDefault="002B2FAA" w:rsidP="00D56004">
            <w:pPr>
              <w:pStyle w:val="ListParagraph"/>
              <w:numPr>
                <w:ilvl w:val="0"/>
                <w:numId w:val="117"/>
              </w:numPr>
              <w:spacing w:after="0" w:line="240" w:lineRule="auto"/>
              <w:ind w:left="314" w:hanging="284"/>
              <w:rPr>
                <w:rFonts w:ascii="Arial" w:eastAsia="Times New Roman" w:hAnsi="Arial" w:cs="Arial"/>
                <w:sz w:val="18"/>
                <w:szCs w:val="18"/>
                <w:lang w:val="en-GB"/>
              </w:rPr>
            </w:pPr>
            <w:r w:rsidRPr="00C26791">
              <w:rPr>
                <w:rFonts w:ascii="Arial" w:eastAsia="Times New Roman" w:hAnsi="Arial" w:cs="Arial"/>
                <w:sz w:val="18"/>
                <w:szCs w:val="18"/>
                <w:lang w:val="en-GB"/>
              </w:rPr>
              <w:t>None</w:t>
            </w:r>
          </w:p>
        </w:tc>
        <w:tc>
          <w:tcPr>
            <w:tcW w:w="4916" w:type="dxa"/>
            <w:vMerge w:val="restart"/>
            <w:shd w:val="clear" w:color="auto" w:fill="auto"/>
          </w:tcPr>
          <w:p w14:paraId="23BC8286" w14:textId="77777777" w:rsidR="002B2FAA" w:rsidRPr="00C26791" w:rsidRDefault="002B2FAA" w:rsidP="002B2FAA">
            <w:pPr>
              <w:spacing w:before="20" w:after="20" w:line="240" w:lineRule="auto"/>
              <w:rPr>
                <w:rFonts w:ascii="Arial" w:eastAsia="Times New Roman" w:hAnsi="Arial" w:cs="Arial"/>
                <w:i/>
                <w:sz w:val="20"/>
                <w:szCs w:val="20"/>
                <w:lang w:val="en-GB"/>
              </w:rPr>
            </w:pPr>
            <w:r w:rsidRPr="00C26791">
              <w:rPr>
                <w:rFonts w:ascii="Arial" w:eastAsia="Times New Roman" w:hAnsi="Arial" w:cs="Arial"/>
                <w:i/>
                <w:sz w:val="20"/>
                <w:szCs w:val="20"/>
                <w:lang w:val="en-GB"/>
              </w:rPr>
              <w:t>Support can include face to face meetings, provision of funding, assistance with planning and management, on-ground support, training etc.</w:t>
            </w:r>
          </w:p>
          <w:p w14:paraId="11E82453" w14:textId="77777777" w:rsidR="002B2FAA" w:rsidRPr="00C26791" w:rsidRDefault="002B2FAA" w:rsidP="002B2FAA">
            <w:pPr>
              <w:spacing w:before="20" w:after="20" w:line="240" w:lineRule="auto"/>
              <w:rPr>
                <w:rFonts w:ascii="Arial" w:eastAsia="Times New Roman" w:hAnsi="Arial" w:cs="Arial"/>
                <w:i/>
                <w:sz w:val="20"/>
                <w:szCs w:val="20"/>
                <w:lang w:val="en-GB"/>
              </w:rPr>
            </w:pPr>
          </w:p>
          <w:p w14:paraId="6F24F3B5" w14:textId="77777777" w:rsidR="002018AA" w:rsidRDefault="002B2FAA" w:rsidP="002018AA">
            <w:pPr>
              <w:spacing w:before="20" w:after="20" w:line="240" w:lineRule="auto"/>
              <w:rPr>
                <w:rFonts w:ascii="Arial" w:eastAsia="Times New Roman" w:hAnsi="Arial" w:cs="Arial"/>
                <w:b/>
                <w:i/>
                <w:sz w:val="20"/>
                <w:szCs w:val="20"/>
                <w:lang w:val="en-GB"/>
              </w:rPr>
            </w:pPr>
            <w:r w:rsidRPr="002018AA">
              <w:rPr>
                <w:rFonts w:ascii="Arial" w:eastAsia="Times New Roman" w:hAnsi="Arial" w:cs="Arial"/>
                <w:b/>
                <w:i/>
                <w:sz w:val="20"/>
                <w:szCs w:val="20"/>
                <w:lang w:val="en-GB"/>
              </w:rPr>
              <w:t>Possible Evidence/Questions:</w:t>
            </w:r>
          </w:p>
          <w:p w14:paraId="18874BA5" w14:textId="2DD8A468" w:rsidR="002B2FAA" w:rsidRPr="002018AA" w:rsidRDefault="002018AA" w:rsidP="002018AA">
            <w:pPr>
              <w:pStyle w:val="ListParagraph"/>
              <w:numPr>
                <w:ilvl w:val="0"/>
                <w:numId w:val="112"/>
              </w:numPr>
              <w:spacing w:before="20" w:after="20" w:line="240" w:lineRule="auto"/>
              <w:ind w:left="271" w:hanging="271"/>
              <w:rPr>
                <w:rFonts w:ascii="Arial" w:eastAsia="Times New Roman" w:hAnsi="Arial" w:cs="Arial"/>
                <w:b/>
                <w:i/>
                <w:sz w:val="20"/>
                <w:szCs w:val="20"/>
                <w:lang w:val="en-GB"/>
              </w:rPr>
            </w:pPr>
            <w:r>
              <w:rPr>
                <w:rFonts w:ascii="Arial" w:eastAsia="Times New Roman" w:hAnsi="Arial" w:cs="Arial"/>
                <w:i/>
                <w:sz w:val="20"/>
                <w:szCs w:val="20"/>
                <w:lang w:val="en-GB"/>
              </w:rPr>
              <w:softHyphen/>
            </w:r>
            <w:r>
              <w:rPr>
                <w:rFonts w:ascii="Arial" w:eastAsia="Times New Roman" w:hAnsi="Arial" w:cs="Arial"/>
                <w:i/>
                <w:sz w:val="20"/>
                <w:szCs w:val="20"/>
                <w:lang w:val="en-GB"/>
              </w:rPr>
              <w:softHyphen/>
            </w:r>
            <w:r>
              <w:rPr>
                <w:rFonts w:ascii="Arial" w:eastAsia="Times New Roman" w:hAnsi="Arial" w:cs="Arial"/>
                <w:i/>
                <w:sz w:val="20"/>
                <w:szCs w:val="20"/>
                <w:lang w:val="en-GB"/>
              </w:rPr>
              <w:softHyphen/>
            </w:r>
            <w:r>
              <w:rPr>
                <w:rFonts w:ascii="Arial" w:eastAsia="Times New Roman" w:hAnsi="Arial" w:cs="Arial"/>
                <w:i/>
                <w:sz w:val="20"/>
                <w:szCs w:val="20"/>
                <w:lang w:val="en-GB"/>
              </w:rPr>
              <w:softHyphen/>
            </w:r>
            <w:r>
              <w:rPr>
                <w:rFonts w:ascii="Arial" w:eastAsia="Times New Roman" w:hAnsi="Arial" w:cs="Arial"/>
                <w:i/>
                <w:sz w:val="20"/>
                <w:szCs w:val="20"/>
                <w:lang w:val="en-GB"/>
              </w:rPr>
              <w:softHyphen/>
            </w:r>
            <w:r w:rsidR="002B2FAA" w:rsidRPr="002018AA">
              <w:rPr>
                <w:rFonts w:ascii="Arial" w:eastAsia="Times New Roman" w:hAnsi="Arial" w:cs="Arial"/>
                <w:i/>
                <w:sz w:val="20"/>
                <w:szCs w:val="20"/>
                <w:lang w:val="en-GB"/>
              </w:rPr>
              <w:t>Provide an example of the support given</w:t>
            </w:r>
          </w:p>
        </w:tc>
        <w:tc>
          <w:tcPr>
            <w:tcW w:w="2268" w:type="dxa"/>
            <w:vMerge w:val="restart"/>
            <w:shd w:val="clear" w:color="auto" w:fill="auto"/>
          </w:tcPr>
          <w:p w14:paraId="196DA8D3" w14:textId="0823DDFF" w:rsidR="002B2FAA" w:rsidRPr="00414E0C" w:rsidRDefault="002B2FAA" w:rsidP="00414E0C">
            <w:pPr>
              <w:spacing w:before="20" w:after="20" w:line="240" w:lineRule="auto"/>
              <w:rPr>
                <w:rFonts w:ascii="Arial" w:eastAsia="Times New Roman" w:hAnsi="Arial" w:cs="Times New Roman"/>
                <w:sz w:val="18"/>
                <w:szCs w:val="18"/>
                <w:lang w:val="en-GB"/>
              </w:rPr>
            </w:pPr>
            <w:r w:rsidRPr="00414E0C">
              <w:rPr>
                <w:rFonts w:ascii="Arial" w:eastAsia="Times New Roman" w:hAnsi="Arial" w:cs="Times New Roman"/>
                <w:i/>
                <w:color w:val="000000" w:themeColor="text1"/>
                <w:sz w:val="18"/>
                <w:szCs w:val="18"/>
                <w:lang w:val="en-GB"/>
              </w:rPr>
              <w:t>How can the level of support be improved?</w:t>
            </w:r>
          </w:p>
        </w:tc>
        <w:tc>
          <w:tcPr>
            <w:tcW w:w="851" w:type="dxa"/>
            <w:vMerge w:val="restart"/>
            <w:shd w:val="clear" w:color="auto" w:fill="auto"/>
          </w:tcPr>
          <w:p w14:paraId="1EF25CC1"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152DCF2A" w14:textId="77777777" w:rsidTr="00414E0C">
        <w:trPr>
          <w:trHeight w:val="403"/>
        </w:trPr>
        <w:tc>
          <w:tcPr>
            <w:tcW w:w="3124" w:type="dxa"/>
            <w:vMerge/>
            <w:shd w:val="clear" w:color="auto" w:fill="ECD488"/>
          </w:tcPr>
          <w:p w14:paraId="0C34344D"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49C72B57" w14:textId="0E21E049" w:rsidR="002B2FAA" w:rsidRPr="00C26791" w:rsidRDefault="002B2FAA" w:rsidP="00D56004">
            <w:pPr>
              <w:pStyle w:val="ListParagraph"/>
              <w:numPr>
                <w:ilvl w:val="0"/>
                <w:numId w:val="117"/>
              </w:numPr>
              <w:spacing w:after="0" w:line="240" w:lineRule="auto"/>
              <w:ind w:left="314" w:hanging="284"/>
              <w:rPr>
                <w:rFonts w:ascii="Arial" w:eastAsia="Times New Roman" w:hAnsi="Arial" w:cs="Arial"/>
                <w:sz w:val="18"/>
                <w:szCs w:val="18"/>
                <w:lang w:val="en-GB"/>
              </w:rPr>
            </w:pPr>
            <w:r w:rsidRPr="00C26791">
              <w:rPr>
                <w:rFonts w:ascii="Arial" w:eastAsia="Times New Roman" w:hAnsi="Arial" w:cs="Arial"/>
                <w:sz w:val="18"/>
                <w:szCs w:val="18"/>
                <w:lang w:val="en-GB"/>
              </w:rPr>
              <w:t>A little</w:t>
            </w:r>
          </w:p>
        </w:tc>
        <w:tc>
          <w:tcPr>
            <w:tcW w:w="4916" w:type="dxa"/>
            <w:vMerge/>
            <w:shd w:val="clear" w:color="auto" w:fill="auto"/>
          </w:tcPr>
          <w:p w14:paraId="78D67960"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56FB50BC" w14:textId="77777777" w:rsidR="002B2FAA" w:rsidRPr="00D44DD3" w:rsidRDefault="002B2FAA" w:rsidP="002B2FAA">
            <w:pPr>
              <w:spacing w:before="20" w:after="20" w:line="240" w:lineRule="auto"/>
              <w:rPr>
                <w:rFonts w:ascii="Arial" w:eastAsia="Times New Roman" w:hAnsi="Arial" w:cs="Times New Roman"/>
                <w:sz w:val="20"/>
                <w:szCs w:val="20"/>
                <w:lang w:val="en-GB"/>
              </w:rPr>
            </w:pPr>
          </w:p>
        </w:tc>
        <w:tc>
          <w:tcPr>
            <w:tcW w:w="851" w:type="dxa"/>
            <w:vMerge/>
            <w:shd w:val="clear" w:color="auto" w:fill="auto"/>
          </w:tcPr>
          <w:p w14:paraId="025515B1"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54B8DB33" w14:textId="77777777" w:rsidTr="00414E0C">
        <w:trPr>
          <w:trHeight w:val="436"/>
        </w:trPr>
        <w:tc>
          <w:tcPr>
            <w:tcW w:w="3124" w:type="dxa"/>
            <w:vMerge/>
            <w:shd w:val="clear" w:color="auto" w:fill="ECD488"/>
          </w:tcPr>
          <w:p w14:paraId="2D5F5969"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3DF5E165" w14:textId="44A6141B" w:rsidR="002B2FAA" w:rsidRPr="00C26791" w:rsidRDefault="002B2FAA" w:rsidP="00D56004">
            <w:pPr>
              <w:pStyle w:val="ListParagraph"/>
              <w:numPr>
                <w:ilvl w:val="0"/>
                <w:numId w:val="117"/>
              </w:numPr>
              <w:spacing w:after="0" w:line="240" w:lineRule="auto"/>
              <w:ind w:left="314" w:hanging="284"/>
              <w:rPr>
                <w:rFonts w:ascii="Arial" w:eastAsia="Times New Roman" w:hAnsi="Arial" w:cs="Arial"/>
                <w:sz w:val="18"/>
                <w:szCs w:val="18"/>
                <w:lang w:val="en-GB"/>
              </w:rPr>
            </w:pPr>
            <w:r w:rsidRPr="00C26791">
              <w:rPr>
                <w:rFonts w:ascii="Arial" w:eastAsia="Times New Roman" w:hAnsi="Arial" w:cs="Arial"/>
                <w:sz w:val="18"/>
                <w:szCs w:val="18"/>
                <w:lang w:val="en-GB"/>
              </w:rPr>
              <w:t>Some</w:t>
            </w:r>
          </w:p>
        </w:tc>
        <w:tc>
          <w:tcPr>
            <w:tcW w:w="4916" w:type="dxa"/>
            <w:vMerge/>
            <w:shd w:val="clear" w:color="auto" w:fill="auto"/>
          </w:tcPr>
          <w:p w14:paraId="1CD4A7C6"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253526BB" w14:textId="77777777" w:rsidR="002B2FAA" w:rsidRPr="00D44DD3" w:rsidRDefault="002B2FAA" w:rsidP="002B2FAA">
            <w:pPr>
              <w:spacing w:before="20" w:after="20" w:line="240" w:lineRule="auto"/>
              <w:rPr>
                <w:rFonts w:ascii="Arial" w:eastAsia="Times New Roman" w:hAnsi="Arial" w:cs="Times New Roman"/>
                <w:sz w:val="20"/>
                <w:szCs w:val="20"/>
                <w:lang w:val="en-GB"/>
              </w:rPr>
            </w:pPr>
          </w:p>
        </w:tc>
        <w:tc>
          <w:tcPr>
            <w:tcW w:w="851" w:type="dxa"/>
            <w:vMerge/>
            <w:shd w:val="clear" w:color="auto" w:fill="auto"/>
          </w:tcPr>
          <w:p w14:paraId="031B9892"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r w:rsidR="002B2FAA" w:rsidRPr="0010578B" w14:paraId="0C3421E4" w14:textId="77777777" w:rsidTr="00414E0C">
        <w:trPr>
          <w:trHeight w:val="630"/>
        </w:trPr>
        <w:tc>
          <w:tcPr>
            <w:tcW w:w="3124" w:type="dxa"/>
            <w:vMerge/>
            <w:shd w:val="clear" w:color="auto" w:fill="ECD488"/>
          </w:tcPr>
          <w:p w14:paraId="1F4BA9AD" w14:textId="77777777" w:rsidR="002B2FAA" w:rsidRPr="00C26791" w:rsidRDefault="002B2FAA" w:rsidP="002B2FAA">
            <w:pPr>
              <w:keepNext/>
              <w:spacing w:before="20" w:after="20" w:line="240" w:lineRule="auto"/>
              <w:outlineLvl w:val="7"/>
              <w:rPr>
                <w:rFonts w:ascii="Arial" w:eastAsia="Times New Roman" w:hAnsi="Arial" w:cs="Arial"/>
                <w:b/>
                <w:sz w:val="18"/>
                <w:szCs w:val="18"/>
                <w:lang w:val="en-GB"/>
              </w:rPr>
            </w:pPr>
          </w:p>
        </w:tc>
        <w:tc>
          <w:tcPr>
            <w:tcW w:w="4298" w:type="dxa"/>
            <w:shd w:val="clear" w:color="auto" w:fill="auto"/>
          </w:tcPr>
          <w:p w14:paraId="34B91A87" w14:textId="325E2381" w:rsidR="002B2FAA" w:rsidRPr="00C26791" w:rsidRDefault="002B2FAA" w:rsidP="00D56004">
            <w:pPr>
              <w:pStyle w:val="ListParagraph"/>
              <w:numPr>
                <w:ilvl w:val="0"/>
                <w:numId w:val="117"/>
              </w:numPr>
              <w:spacing w:after="0" w:line="240" w:lineRule="auto"/>
              <w:ind w:left="314" w:hanging="284"/>
              <w:rPr>
                <w:rFonts w:ascii="Arial" w:eastAsia="Times New Roman" w:hAnsi="Arial" w:cs="Arial"/>
                <w:sz w:val="18"/>
                <w:szCs w:val="18"/>
                <w:lang w:val="en-GB"/>
              </w:rPr>
            </w:pPr>
            <w:r w:rsidRPr="00C26791">
              <w:rPr>
                <w:rFonts w:ascii="Arial" w:eastAsia="Times New Roman" w:hAnsi="Arial" w:cs="Arial"/>
                <w:sz w:val="18"/>
                <w:szCs w:val="18"/>
                <w:lang w:val="en-GB"/>
              </w:rPr>
              <w:t>Sufficient</w:t>
            </w:r>
          </w:p>
        </w:tc>
        <w:tc>
          <w:tcPr>
            <w:tcW w:w="4916" w:type="dxa"/>
            <w:vMerge/>
            <w:shd w:val="clear" w:color="auto" w:fill="auto"/>
          </w:tcPr>
          <w:p w14:paraId="3C3B8E3A" w14:textId="77777777" w:rsidR="002B2FAA" w:rsidRPr="002F28BF" w:rsidRDefault="002B2FAA" w:rsidP="002B2FAA">
            <w:pPr>
              <w:spacing w:before="20" w:after="20" w:line="240" w:lineRule="auto"/>
              <w:rPr>
                <w:rFonts w:ascii="Arial" w:eastAsia="Times New Roman" w:hAnsi="Arial" w:cs="Arial"/>
                <w:i/>
                <w:sz w:val="20"/>
                <w:szCs w:val="20"/>
                <w:highlight w:val="cyan"/>
                <w:lang w:val="en-GB"/>
              </w:rPr>
            </w:pPr>
          </w:p>
        </w:tc>
        <w:tc>
          <w:tcPr>
            <w:tcW w:w="2268" w:type="dxa"/>
            <w:vMerge/>
            <w:shd w:val="clear" w:color="auto" w:fill="auto"/>
          </w:tcPr>
          <w:p w14:paraId="53CC1119" w14:textId="77777777" w:rsidR="002B2FAA" w:rsidRPr="00D44DD3" w:rsidRDefault="002B2FAA" w:rsidP="002B2FAA">
            <w:pPr>
              <w:spacing w:before="20" w:after="20" w:line="240" w:lineRule="auto"/>
              <w:rPr>
                <w:rFonts w:ascii="Arial" w:eastAsia="Times New Roman" w:hAnsi="Arial" w:cs="Times New Roman"/>
                <w:sz w:val="20"/>
                <w:szCs w:val="20"/>
                <w:lang w:val="en-GB"/>
              </w:rPr>
            </w:pPr>
          </w:p>
        </w:tc>
        <w:tc>
          <w:tcPr>
            <w:tcW w:w="851" w:type="dxa"/>
            <w:vMerge/>
            <w:shd w:val="clear" w:color="auto" w:fill="auto"/>
          </w:tcPr>
          <w:p w14:paraId="56B8D79A" w14:textId="77777777" w:rsidR="002B2FAA" w:rsidRPr="0010578B" w:rsidRDefault="002B2FAA" w:rsidP="002B2FAA">
            <w:pPr>
              <w:spacing w:before="20" w:after="20" w:line="240" w:lineRule="auto"/>
              <w:rPr>
                <w:rFonts w:ascii="Arial" w:eastAsia="Times New Roman" w:hAnsi="Arial" w:cs="Times New Roman"/>
                <w:i/>
                <w:sz w:val="18"/>
                <w:szCs w:val="24"/>
                <w:lang w:val="en-GB"/>
              </w:rPr>
            </w:pPr>
          </w:p>
        </w:tc>
      </w:tr>
    </w:tbl>
    <w:bookmarkEnd w:id="28"/>
    <w:p w14:paraId="684A6A53" w14:textId="04C174F9" w:rsidR="004A202E" w:rsidRDefault="002018AA" w:rsidP="00BA2397">
      <w:pPr>
        <w:spacing w:before="20" w:after="20" w:line="240" w:lineRule="auto"/>
        <w:rPr>
          <w:rFonts w:ascii="Arial" w:eastAsia="Times New Roman" w:hAnsi="Arial" w:cs="Times New Roman"/>
          <w:sz w:val="18"/>
          <w:szCs w:val="24"/>
          <w:lang w:val="en-GB"/>
        </w:rPr>
        <w:sectPr w:rsidR="004A202E" w:rsidSect="00367259">
          <w:pgSz w:w="16839" w:h="11907" w:orient="landscape" w:code="9"/>
          <w:pgMar w:top="1134" w:right="1440" w:bottom="1440" w:left="1134" w:header="720" w:footer="567" w:gutter="0"/>
          <w:cols w:space="720"/>
          <w:docGrid w:linePitch="326"/>
        </w:sectPr>
      </w:pPr>
      <w:r>
        <w:rPr>
          <w:rFonts w:ascii="Arial" w:eastAsia="Times New Roman" w:hAnsi="Arial" w:cs="Times New Roman"/>
          <w:sz w:val="18"/>
          <w:szCs w:val="24"/>
          <w:lang w:val="en-GB"/>
        </w:rPr>
        <w:softHyphen/>
      </w:r>
      <w:r>
        <w:rPr>
          <w:rFonts w:ascii="Arial" w:eastAsia="Times New Roman" w:hAnsi="Arial" w:cs="Times New Roman"/>
          <w:sz w:val="18"/>
          <w:szCs w:val="24"/>
          <w:lang w:val="en-GB"/>
        </w:rPr>
        <w:softHyphen/>
      </w:r>
      <w:r>
        <w:rPr>
          <w:rFonts w:ascii="Arial" w:eastAsia="Times New Roman" w:hAnsi="Arial" w:cs="Times New Roman"/>
          <w:sz w:val="18"/>
          <w:szCs w:val="24"/>
          <w:lang w:val="en-GB"/>
        </w:rPr>
        <w:softHyphen/>
      </w:r>
      <w:r>
        <w:rPr>
          <w:rFonts w:ascii="Arial" w:eastAsia="Times New Roman" w:hAnsi="Arial" w:cs="Times New Roman"/>
          <w:sz w:val="18"/>
          <w:szCs w:val="24"/>
          <w:lang w:val="en-GB"/>
        </w:rPr>
        <w:softHyphen/>
      </w:r>
    </w:p>
    <w:p w14:paraId="7B2CC47D" w14:textId="643DEAAC" w:rsidR="002F14F3" w:rsidRPr="002F14F3" w:rsidRDefault="00C04641" w:rsidP="00876C67">
      <w:pPr>
        <w:pStyle w:val="Heading1"/>
        <w:rPr>
          <w:lang w:val="en-US"/>
        </w:rPr>
      </w:pPr>
      <w:bookmarkStart w:id="32" w:name="_Toc76993066"/>
      <w:r>
        <w:rPr>
          <w:noProof/>
          <w:lang w:eastAsia="en-AU"/>
        </w:rPr>
        <w:lastRenderedPageBreak/>
        <w:drawing>
          <wp:anchor distT="0" distB="0" distL="114300" distR="114300" simplePos="0" relativeHeight="251685888" behindDoc="1" locked="0" layoutInCell="1" allowOverlap="1" wp14:anchorId="2C6CF13D" wp14:editId="598615BB">
            <wp:simplePos x="0" y="0"/>
            <wp:positionH relativeFrom="column">
              <wp:posOffset>58420</wp:posOffset>
            </wp:positionH>
            <wp:positionV relativeFrom="paragraph">
              <wp:posOffset>0</wp:posOffset>
            </wp:positionV>
            <wp:extent cx="1625600" cy="1354455"/>
            <wp:effectExtent l="0" t="0" r="0" b="0"/>
            <wp:wrapSquare wrapText="bothSides"/>
            <wp:docPr id="9" name="Picture 9" descr="C:\Users\uqflever\Dropbox\protected area solutions (1)\logo and look and feel\Sketch 2014-02-13 21_3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qflever\Dropbox\protected area solutions (1)\logo and look and feel\Sketch 2014-02-13 21_33_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56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C67">
        <w:rPr>
          <w:lang w:val="en-US"/>
        </w:rPr>
        <w:t>Part 5</w:t>
      </w:r>
      <w:r w:rsidR="002F14F3" w:rsidRPr="002F14F3">
        <w:rPr>
          <w:lang w:val="en-US"/>
        </w:rPr>
        <w:t xml:space="preserve">: </w:t>
      </w:r>
      <w:r w:rsidR="006C7F50">
        <w:rPr>
          <w:lang w:val="en-US"/>
        </w:rPr>
        <w:t>Condition and t</w:t>
      </w:r>
      <w:r w:rsidR="002F14F3" w:rsidRPr="002F14F3">
        <w:rPr>
          <w:lang w:val="en-US"/>
        </w:rPr>
        <w:t xml:space="preserve">rend </w:t>
      </w:r>
      <w:r w:rsidR="006C7F50">
        <w:rPr>
          <w:lang w:val="en-US"/>
        </w:rPr>
        <w:t>of</w:t>
      </w:r>
      <w:r w:rsidR="002F14F3" w:rsidRPr="002F14F3">
        <w:rPr>
          <w:lang w:val="en-US"/>
        </w:rPr>
        <w:t xml:space="preserve"> </w:t>
      </w:r>
      <w:r w:rsidR="00876C67">
        <w:rPr>
          <w:lang w:val="en-US"/>
        </w:rPr>
        <w:t>protected area</w:t>
      </w:r>
      <w:r w:rsidR="00BA2397">
        <w:rPr>
          <w:lang w:val="en-US"/>
        </w:rPr>
        <w:t xml:space="preserve"> </w:t>
      </w:r>
      <w:r w:rsidR="00876C67">
        <w:rPr>
          <w:lang w:val="en-US"/>
        </w:rPr>
        <w:t>v</w:t>
      </w:r>
      <w:r w:rsidR="00BA2397">
        <w:rPr>
          <w:lang w:val="en-US"/>
        </w:rPr>
        <w:t>alues</w:t>
      </w:r>
      <w:bookmarkEnd w:id="32"/>
    </w:p>
    <w:p w14:paraId="7F7ADD67" w14:textId="6601B271" w:rsidR="002F14F3" w:rsidRPr="002F14F3" w:rsidRDefault="002F14F3" w:rsidP="002F14F3">
      <w:pPr>
        <w:spacing w:before="20" w:after="20" w:line="240" w:lineRule="auto"/>
        <w:jc w:val="center"/>
        <w:rPr>
          <w:rFonts w:ascii="Times New Roman" w:eastAsia="Times New Roman" w:hAnsi="Times New Roman" w:cs="Times New Roman"/>
          <w:sz w:val="18"/>
          <w:szCs w:val="18"/>
          <w:lang w:val="en-US"/>
        </w:rPr>
      </w:pPr>
    </w:p>
    <w:p w14:paraId="278CAB23" w14:textId="0850B9BA" w:rsidR="002F14F3" w:rsidRPr="0010578B" w:rsidRDefault="00AE7081" w:rsidP="002F14F3">
      <w:pPr>
        <w:spacing w:after="0" w:line="240" w:lineRule="auto"/>
        <w:rPr>
          <w:rFonts w:ascii="Arial" w:eastAsia="Times New Roman" w:hAnsi="Arial" w:cs="Arial"/>
          <w:lang w:val="en-US"/>
        </w:rPr>
      </w:pPr>
      <w:r w:rsidRPr="001F403F">
        <w:rPr>
          <w:rFonts w:ascii="Arial" w:eastAsia="Times New Roman" w:hAnsi="Arial" w:cs="Arial"/>
          <w:lang w:val="en-US"/>
        </w:rPr>
        <w:t>The k</w:t>
      </w:r>
      <w:r w:rsidR="002F14F3" w:rsidRPr="001F403F">
        <w:rPr>
          <w:rFonts w:ascii="Arial" w:eastAsia="Times New Roman" w:hAnsi="Arial" w:cs="Arial"/>
          <w:lang w:val="en-US"/>
        </w:rPr>
        <w:t xml:space="preserve">ey values for the </w:t>
      </w:r>
      <w:r w:rsidR="00BA2397" w:rsidRPr="001F403F">
        <w:rPr>
          <w:rFonts w:ascii="Arial" w:eastAsia="Times New Roman" w:hAnsi="Arial" w:cs="Arial"/>
          <w:lang w:val="en-US"/>
        </w:rPr>
        <w:t xml:space="preserve">protected area </w:t>
      </w:r>
      <w:r w:rsidR="002F14F3" w:rsidRPr="001F403F">
        <w:rPr>
          <w:rFonts w:ascii="Arial" w:eastAsia="Times New Roman" w:hAnsi="Arial" w:cs="Arial"/>
          <w:lang w:val="en-US"/>
        </w:rPr>
        <w:t xml:space="preserve">should be copied from </w:t>
      </w:r>
      <w:r w:rsidR="004E12A1" w:rsidRPr="001F403F">
        <w:rPr>
          <w:rFonts w:ascii="Arial" w:eastAsia="Times New Roman" w:hAnsi="Arial" w:cs="Arial"/>
          <w:lang w:val="en-US"/>
        </w:rPr>
        <w:t>T</w:t>
      </w:r>
      <w:r w:rsidR="0070264C" w:rsidRPr="001F403F">
        <w:rPr>
          <w:rFonts w:ascii="Arial" w:eastAsia="Times New Roman" w:hAnsi="Arial" w:cs="Arial"/>
          <w:lang w:val="en-US"/>
        </w:rPr>
        <w:t>able</w:t>
      </w:r>
      <w:r w:rsidR="004E12A1" w:rsidRPr="001F403F">
        <w:rPr>
          <w:rFonts w:ascii="Arial" w:eastAsia="Times New Roman" w:hAnsi="Arial" w:cs="Arial"/>
          <w:lang w:val="en-US"/>
        </w:rPr>
        <w:t xml:space="preserve"> </w:t>
      </w:r>
      <w:r w:rsidR="00414E0C">
        <w:rPr>
          <w:rFonts w:ascii="Arial" w:eastAsia="Times New Roman" w:hAnsi="Arial" w:cs="Arial"/>
          <w:lang w:val="en-US"/>
        </w:rPr>
        <w:t>3</w:t>
      </w:r>
      <w:r w:rsidR="000A49E6" w:rsidRPr="001F403F">
        <w:rPr>
          <w:rFonts w:ascii="Arial" w:eastAsia="Times New Roman" w:hAnsi="Arial" w:cs="Arial"/>
          <w:lang w:val="en-US"/>
        </w:rPr>
        <w:t xml:space="preserve"> and entered into Table </w:t>
      </w:r>
      <w:r w:rsidR="001F403F">
        <w:rPr>
          <w:rFonts w:ascii="Arial" w:eastAsia="Times New Roman" w:hAnsi="Arial" w:cs="Arial"/>
          <w:lang w:val="en-US"/>
        </w:rPr>
        <w:t>9</w:t>
      </w:r>
      <w:r w:rsidR="00BA2397" w:rsidRPr="001F403F">
        <w:rPr>
          <w:rFonts w:ascii="Arial" w:eastAsia="Times New Roman" w:hAnsi="Arial" w:cs="Arial"/>
          <w:lang w:val="en-US"/>
        </w:rPr>
        <w:t>.</w:t>
      </w:r>
      <w:r w:rsidR="00C77DF6">
        <w:rPr>
          <w:rFonts w:ascii="Arial" w:eastAsia="Times New Roman" w:hAnsi="Arial" w:cs="Arial"/>
          <w:lang w:val="en-US"/>
        </w:rPr>
        <w:t xml:space="preserve"> </w:t>
      </w:r>
      <w:r w:rsidR="0070774C" w:rsidRPr="001F403F">
        <w:rPr>
          <w:rFonts w:ascii="Arial" w:eastAsia="Times New Roman" w:hAnsi="Arial" w:cs="Arial"/>
          <w:lang w:val="en-US"/>
        </w:rPr>
        <w:t xml:space="preserve">The </w:t>
      </w:r>
      <w:r w:rsidR="00414E0C">
        <w:rPr>
          <w:rFonts w:ascii="Arial" w:eastAsia="Times New Roman" w:hAnsi="Arial" w:cs="Arial"/>
          <w:lang w:val="en-US"/>
        </w:rPr>
        <w:t>F</w:t>
      </w:r>
      <w:r w:rsidR="0070774C" w:rsidRPr="001F403F">
        <w:rPr>
          <w:rFonts w:ascii="Arial" w:eastAsia="Times New Roman" w:hAnsi="Arial" w:cs="Arial"/>
          <w:lang w:val="en-US"/>
        </w:rPr>
        <w:t>acilitator should write these values on a flip chart.</w:t>
      </w:r>
    </w:p>
    <w:p w14:paraId="5A8E14C9" w14:textId="5A66E776" w:rsidR="002F14F3" w:rsidRPr="00933019" w:rsidRDefault="002F14F3" w:rsidP="002F14F3">
      <w:pPr>
        <w:autoSpaceDE w:val="0"/>
        <w:autoSpaceDN w:val="0"/>
        <w:adjustRightInd w:val="0"/>
        <w:spacing w:after="0" w:line="240" w:lineRule="auto"/>
        <w:ind w:left="1080" w:right="-86"/>
        <w:rPr>
          <w:rFonts w:ascii="Arial" w:eastAsia="Times New Roman" w:hAnsi="Arial" w:cs="Arial"/>
          <w:b/>
          <w:bCs/>
          <w:sz w:val="18"/>
          <w:szCs w:val="18"/>
          <w:u w:val="single"/>
          <w:lang w:val="en-US"/>
        </w:rPr>
      </w:pPr>
    </w:p>
    <w:p w14:paraId="17C05045" w14:textId="239EA7E8" w:rsidR="00933019" w:rsidRPr="0010578B" w:rsidRDefault="0070264C"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rPr>
          <w:rFonts w:ascii="Arial" w:eastAsia="Times New Roman" w:hAnsi="Arial" w:cs="Arial"/>
          <w:b/>
          <w:i/>
          <w:sz w:val="20"/>
          <w:szCs w:val="20"/>
          <w:lang w:val="en-US"/>
        </w:rPr>
      </w:pPr>
      <w:r w:rsidRPr="0010578B">
        <w:rPr>
          <w:rFonts w:ascii="Arial" w:eastAsia="Times New Roman" w:hAnsi="Arial" w:cs="Arial"/>
          <w:i/>
          <w:sz w:val="20"/>
          <w:szCs w:val="20"/>
          <w:lang w:val="en-US"/>
        </w:rPr>
        <w:t>Please consider t</w:t>
      </w:r>
      <w:r w:rsidR="002F14F3" w:rsidRPr="0010578B">
        <w:rPr>
          <w:rFonts w:ascii="Arial" w:eastAsia="Times New Roman" w:hAnsi="Arial" w:cs="Arial"/>
          <w:i/>
          <w:sz w:val="20"/>
          <w:szCs w:val="20"/>
          <w:lang w:val="en-US"/>
        </w:rPr>
        <w:t xml:space="preserve">he </w:t>
      </w:r>
      <w:r w:rsidR="002F14F3" w:rsidRPr="0010578B">
        <w:rPr>
          <w:rFonts w:ascii="Arial" w:eastAsia="Times New Roman" w:hAnsi="Arial" w:cs="Arial"/>
          <w:b/>
          <w:i/>
          <w:sz w:val="20"/>
          <w:szCs w:val="20"/>
          <w:lang w:val="en-US"/>
        </w:rPr>
        <w:t>current</w:t>
      </w:r>
      <w:r w:rsidR="0010578B" w:rsidRPr="0010578B">
        <w:rPr>
          <w:rFonts w:ascii="Arial" w:eastAsia="Times New Roman" w:hAnsi="Arial" w:cs="Arial"/>
          <w:b/>
          <w:i/>
          <w:sz w:val="20"/>
          <w:szCs w:val="20"/>
          <w:lang w:val="en-US"/>
        </w:rPr>
        <w:t xml:space="preserve"> condition</w:t>
      </w:r>
      <w:r w:rsidR="002F14F3" w:rsidRPr="0010578B">
        <w:rPr>
          <w:rFonts w:ascii="Arial" w:eastAsia="Times New Roman" w:hAnsi="Arial" w:cs="Arial"/>
          <w:i/>
          <w:sz w:val="20"/>
          <w:szCs w:val="20"/>
          <w:lang w:val="en-US"/>
        </w:rPr>
        <w:t xml:space="preserve"> of </w:t>
      </w:r>
      <w:r w:rsidRPr="0010578B">
        <w:rPr>
          <w:rFonts w:ascii="Arial" w:eastAsia="Times New Roman" w:hAnsi="Arial" w:cs="Arial"/>
          <w:i/>
          <w:sz w:val="20"/>
          <w:szCs w:val="20"/>
          <w:lang w:val="en-US"/>
        </w:rPr>
        <w:t xml:space="preserve">the </w:t>
      </w:r>
      <w:r w:rsidR="00966E60" w:rsidRPr="0010578B">
        <w:rPr>
          <w:rFonts w:ascii="Arial" w:eastAsia="Times New Roman" w:hAnsi="Arial" w:cs="Arial"/>
          <w:i/>
          <w:sz w:val="20"/>
          <w:szCs w:val="20"/>
          <w:lang w:val="en-US"/>
        </w:rPr>
        <w:t xml:space="preserve">protected area </w:t>
      </w:r>
      <w:r w:rsidR="002F14F3" w:rsidRPr="0010578B">
        <w:rPr>
          <w:rFonts w:ascii="Arial" w:eastAsia="Times New Roman" w:hAnsi="Arial" w:cs="Arial"/>
          <w:i/>
          <w:sz w:val="20"/>
          <w:szCs w:val="20"/>
          <w:lang w:val="en-US"/>
        </w:rPr>
        <w:t xml:space="preserve">values </w:t>
      </w:r>
      <w:r w:rsidRPr="0010578B">
        <w:rPr>
          <w:rFonts w:ascii="Arial" w:eastAsia="Times New Roman" w:hAnsi="Arial" w:cs="Arial"/>
          <w:i/>
          <w:sz w:val="20"/>
          <w:szCs w:val="20"/>
          <w:lang w:val="en-US"/>
        </w:rPr>
        <w:t>you ha</w:t>
      </w:r>
      <w:r w:rsidR="00966E60" w:rsidRPr="0010578B">
        <w:rPr>
          <w:rFonts w:ascii="Arial" w:eastAsia="Times New Roman" w:hAnsi="Arial" w:cs="Arial"/>
          <w:i/>
          <w:sz w:val="20"/>
          <w:szCs w:val="20"/>
          <w:lang w:val="en-US"/>
        </w:rPr>
        <w:t>ve identified and rate them using the scale below</w:t>
      </w:r>
      <w:r w:rsidR="002F14F3" w:rsidRPr="0010578B">
        <w:rPr>
          <w:rFonts w:ascii="Arial" w:eastAsia="Times New Roman" w:hAnsi="Arial" w:cs="Arial"/>
          <w:b/>
          <w:i/>
          <w:sz w:val="20"/>
          <w:szCs w:val="20"/>
          <w:lang w:val="en-US"/>
        </w:rPr>
        <w:t xml:space="preserve">: </w:t>
      </w:r>
    </w:p>
    <w:p w14:paraId="5E598CCD" w14:textId="77777777" w:rsidR="00A64D41"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sz w:val="20"/>
          <w:szCs w:val="20"/>
          <w:lang w:val="en-US"/>
        </w:rPr>
      </w:pPr>
    </w:p>
    <w:p w14:paraId="47D41419" w14:textId="7101ECE1" w:rsidR="004A674D" w:rsidRPr="001F403F" w:rsidRDefault="004A674D"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sz w:val="20"/>
          <w:szCs w:val="20"/>
          <w:lang w:val="en-US"/>
        </w:rPr>
      </w:pPr>
      <w:r w:rsidRPr="0010578B">
        <w:rPr>
          <w:rFonts w:ascii="Arial" w:eastAsia="Times New Roman" w:hAnsi="Arial" w:cs="Arial"/>
          <w:b/>
          <w:sz w:val="20"/>
          <w:szCs w:val="20"/>
          <w:lang w:val="en-US"/>
        </w:rPr>
        <w:t>Very good</w:t>
      </w:r>
      <w:r w:rsidRPr="0010578B">
        <w:rPr>
          <w:rFonts w:ascii="Arial" w:eastAsia="Times New Roman" w:hAnsi="Arial" w:cs="Arial"/>
          <w:sz w:val="20"/>
          <w:szCs w:val="20"/>
          <w:lang w:val="en-US"/>
        </w:rPr>
        <w:t xml:space="preserve">: </w:t>
      </w:r>
      <w:r w:rsidR="004B5008" w:rsidRPr="0010578B">
        <w:rPr>
          <w:rFonts w:ascii="Arial" w:eastAsia="Times New Roman" w:hAnsi="Arial" w:cs="Arial"/>
          <w:sz w:val="20"/>
          <w:szCs w:val="20"/>
          <w:lang w:val="en-US"/>
        </w:rPr>
        <w:tab/>
      </w:r>
      <w:r w:rsidRPr="001F403F">
        <w:rPr>
          <w:rFonts w:ascii="Arial" w:eastAsia="Times New Roman" w:hAnsi="Arial" w:cs="Arial"/>
          <w:sz w:val="20"/>
          <w:szCs w:val="20"/>
          <w:lang w:val="en-US"/>
        </w:rPr>
        <w:t xml:space="preserve">there is no problem; </w:t>
      </w:r>
      <w:r w:rsidR="00F16691" w:rsidRPr="001F403F">
        <w:rPr>
          <w:rFonts w:ascii="Arial" w:eastAsia="Times New Roman" w:hAnsi="Arial" w:cs="Arial"/>
          <w:sz w:val="20"/>
          <w:szCs w:val="20"/>
          <w:lang w:val="en-US"/>
        </w:rPr>
        <w:t>the value</w:t>
      </w:r>
      <w:r w:rsidRPr="001F403F">
        <w:rPr>
          <w:rFonts w:ascii="Arial" w:eastAsia="Times New Roman" w:hAnsi="Arial" w:cs="Arial"/>
          <w:sz w:val="20"/>
          <w:szCs w:val="20"/>
          <w:lang w:val="en-US"/>
        </w:rPr>
        <w:t xml:space="preserve"> is </w:t>
      </w:r>
      <w:r w:rsidRPr="001F403F">
        <w:rPr>
          <w:rFonts w:ascii="Arial" w:eastAsia="Times New Roman" w:hAnsi="Arial" w:cs="Arial"/>
          <w:b/>
          <w:i/>
          <w:sz w:val="20"/>
          <w:szCs w:val="20"/>
          <w:lang w:val="en-US"/>
        </w:rPr>
        <w:t>doing well</w:t>
      </w:r>
    </w:p>
    <w:p w14:paraId="3ED6D53C"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sz w:val="20"/>
          <w:szCs w:val="20"/>
          <w:lang w:val="en-US"/>
        </w:rPr>
      </w:pPr>
    </w:p>
    <w:p w14:paraId="2E13E34B" w14:textId="5E09EF54" w:rsidR="004A674D" w:rsidRPr="001F403F" w:rsidRDefault="004A674D"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sz w:val="20"/>
          <w:szCs w:val="20"/>
          <w:lang w:val="en-US"/>
        </w:rPr>
      </w:pPr>
      <w:r w:rsidRPr="001F403F">
        <w:rPr>
          <w:rFonts w:ascii="Arial" w:eastAsia="Times New Roman" w:hAnsi="Arial" w:cs="Arial"/>
          <w:b/>
          <w:sz w:val="20"/>
          <w:szCs w:val="20"/>
          <w:lang w:val="en-US"/>
        </w:rPr>
        <w:t>Good</w:t>
      </w:r>
      <w:r w:rsidRPr="001F403F">
        <w:rPr>
          <w:rFonts w:ascii="Arial" w:eastAsia="Times New Roman" w:hAnsi="Arial" w:cs="Arial"/>
          <w:sz w:val="20"/>
          <w:szCs w:val="20"/>
          <w:lang w:val="en-US"/>
        </w:rPr>
        <w:t xml:space="preserve">: </w:t>
      </w:r>
      <w:r w:rsidR="004B5008" w:rsidRPr="001F403F">
        <w:rPr>
          <w:rFonts w:ascii="Arial" w:eastAsia="Times New Roman" w:hAnsi="Arial" w:cs="Arial"/>
          <w:sz w:val="20"/>
          <w:szCs w:val="20"/>
          <w:lang w:val="en-US"/>
        </w:rPr>
        <w:tab/>
      </w:r>
      <w:r w:rsidRPr="001F403F">
        <w:rPr>
          <w:rFonts w:ascii="Arial" w:eastAsia="Times New Roman" w:hAnsi="Arial" w:cs="Arial"/>
          <w:sz w:val="20"/>
          <w:szCs w:val="20"/>
          <w:lang w:val="en-US"/>
        </w:rPr>
        <w:t xml:space="preserve">things are </w:t>
      </w:r>
      <w:r w:rsidRPr="001F403F">
        <w:rPr>
          <w:rFonts w:ascii="Arial" w:eastAsia="Times New Roman" w:hAnsi="Arial" w:cs="Arial"/>
          <w:b/>
          <w:i/>
          <w:sz w:val="20"/>
          <w:szCs w:val="20"/>
          <w:lang w:val="en-US"/>
        </w:rPr>
        <w:t>okay</w:t>
      </w:r>
      <w:r w:rsidRPr="001F403F">
        <w:rPr>
          <w:rFonts w:ascii="Arial" w:eastAsia="Times New Roman" w:hAnsi="Arial" w:cs="Arial"/>
          <w:sz w:val="20"/>
          <w:szCs w:val="20"/>
          <w:lang w:val="en-US"/>
        </w:rPr>
        <w:t xml:space="preserve"> </w:t>
      </w:r>
      <w:r w:rsidR="00966E60" w:rsidRPr="001F403F">
        <w:rPr>
          <w:rFonts w:ascii="Arial" w:eastAsia="Times New Roman" w:hAnsi="Arial" w:cs="Arial"/>
          <w:sz w:val="20"/>
          <w:szCs w:val="20"/>
          <w:lang w:val="en-US"/>
        </w:rPr>
        <w:t>al</w:t>
      </w:r>
      <w:r w:rsidRPr="001F403F">
        <w:rPr>
          <w:rFonts w:ascii="Arial" w:eastAsia="Times New Roman" w:hAnsi="Arial" w:cs="Arial"/>
          <w:sz w:val="20"/>
          <w:szCs w:val="20"/>
          <w:lang w:val="en-US"/>
        </w:rPr>
        <w:t xml:space="preserve">though there are </w:t>
      </w:r>
      <w:r w:rsidRPr="001F403F">
        <w:rPr>
          <w:rFonts w:ascii="Arial" w:eastAsia="Times New Roman" w:hAnsi="Arial" w:cs="Arial"/>
          <w:b/>
          <w:i/>
          <w:sz w:val="20"/>
          <w:szCs w:val="20"/>
          <w:lang w:val="en-US"/>
        </w:rPr>
        <w:t>minor problems</w:t>
      </w:r>
      <w:r w:rsidR="00966E60" w:rsidRPr="001F403F">
        <w:rPr>
          <w:rFonts w:ascii="Arial" w:eastAsia="Times New Roman" w:hAnsi="Arial" w:cs="Arial"/>
          <w:sz w:val="20"/>
          <w:szCs w:val="20"/>
          <w:lang w:val="en-US"/>
        </w:rPr>
        <w:t>; t</w:t>
      </w:r>
      <w:r w:rsidRPr="001F403F">
        <w:rPr>
          <w:rFonts w:ascii="Arial" w:eastAsia="Times New Roman" w:hAnsi="Arial" w:cs="Arial"/>
          <w:sz w:val="20"/>
          <w:szCs w:val="20"/>
          <w:lang w:val="en-US"/>
        </w:rPr>
        <w:t xml:space="preserve">he </w:t>
      </w:r>
      <w:r w:rsidRPr="001F403F">
        <w:rPr>
          <w:rFonts w:ascii="Arial" w:eastAsia="Times New Roman" w:hAnsi="Arial" w:cs="Arial"/>
          <w:b/>
          <w:i/>
          <w:sz w:val="20"/>
          <w:szCs w:val="20"/>
          <w:lang w:val="en-US"/>
        </w:rPr>
        <w:t xml:space="preserve">value </w:t>
      </w:r>
      <w:r w:rsidR="00AE7081" w:rsidRPr="001F403F">
        <w:rPr>
          <w:rFonts w:ascii="Arial" w:eastAsia="Times New Roman" w:hAnsi="Arial" w:cs="Arial"/>
          <w:b/>
          <w:i/>
          <w:sz w:val="20"/>
          <w:szCs w:val="20"/>
          <w:lang w:val="en-US"/>
        </w:rPr>
        <w:t>can be maintained in this condition without intervention</w:t>
      </w:r>
    </w:p>
    <w:p w14:paraId="36A22174"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sz w:val="20"/>
          <w:szCs w:val="20"/>
          <w:lang w:val="en-US"/>
        </w:rPr>
      </w:pPr>
    </w:p>
    <w:p w14:paraId="4C03706A" w14:textId="58473FEF" w:rsidR="004A674D" w:rsidRPr="001F403F" w:rsidRDefault="004A674D"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i/>
          <w:sz w:val="20"/>
          <w:szCs w:val="20"/>
          <w:lang w:val="en-US"/>
        </w:rPr>
      </w:pPr>
      <w:r w:rsidRPr="001F403F">
        <w:rPr>
          <w:rFonts w:ascii="Arial" w:eastAsia="Times New Roman" w:hAnsi="Arial" w:cs="Arial"/>
          <w:b/>
          <w:sz w:val="20"/>
          <w:szCs w:val="20"/>
          <w:lang w:val="en-US"/>
        </w:rPr>
        <w:t>Fair:</w:t>
      </w:r>
      <w:r w:rsidRPr="001F403F">
        <w:rPr>
          <w:rFonts w:ascii="Arial" w:eastAsia="Times New Roman" w:hAnsi="Arial" w:cs="Arial"/>
          <w:sz w:val="20"/>
          <w:szCs w:val="20"/>
          <w:lang w:val="en-US"/>
        </w:rPr>
        <w:t xml:space="preserve"> </w:t>
      </w:r>
      <w:r w:rsidR="004B5008" w:rsidRPr="001F403F">
        <w:rPr>
          <w:rFonts w:ascii="Arial" w:eastAsia="Times New Roman" w:hAnsi="Arial" w:cs="Arial"/>
          <w:sz w:val="20"/>
          <w:szCs w:val="20"/>
          <w:lang w:val="en-US"/>
        </w:rPr>
        <w:tab/>
      </w:r>
      <w:r w:rsidRPr="001F403F">
        <w:rPr>
          <w:rFonts w:ascii="Arial" w:eastAsia="Times New Roman" w:hAnsi="Arial" w:cs="Arial"/>
          <w:sz w:val="20"/>
          <w:szCs w:val="20"/>
          <w:lang w:val="en-US"/>
        </w:rPr>
        <w:t xml:space="preserve">there are </w:t>
      </w:r>
      <w:r w:rsidRPr="001F403F">
        <w:rPr>
          <w:rFonts w:ascii="Arial" w:eastAsia="Times New Roman" w:hAnsi="Arial" w:cs="Arial"/>
          <w:b/>
          <w:i/>
          <w:sz w:val="20"/>
          <w:szCs w:val="20"/>
          <w:lang w:val="en-US"/>
        </w:rPr>
        <w:t xml:space="preserve">some problems </w:t>
      </w:r>
      <w:r w:rsidRPr="001F403F">
        <w:rPr>
          <w:rFonts w:ascii="Arial" w:eastAsia="Times New Roman" w:hAnsi="Arial" w:cs="Arial"/>
          <w:sz w:val="20"/>
          <w:szCs w:val="20"/>
          <w:lang w:val="en-US"/>
        </w:rPr>
        <w:t xml:space="preserve">affecting the value, and it will </w:t>
      </w:r>
      <w:r w:rsidRPr="001F403F">
        <w:rPr>
          <w:rFonts w:ascii="Arial" w:eastAsia="Times New Roman" w:hAnsi="Arial" w:cs="Arial"/>
          <w:b/>
          <w:i/>
          <w:sz w:val="20"/>
          <w:szCs w:val="20"/>
          <w:lang w:val="en-US"/>
        </w:rPr>
        <w:t>need quite a lot of work and time to recover</w:t>
      </w:r>
    </w:p>
    <w:p w14:paraId="0ED77C62"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sz w:val="20"/>
          <w:szCs w:val="20"/>
          <w:lang w:val="en-US"/>
        </w:rPr>
      </w:pPr>
    </w:p>
    <w:p w14:paraId="3AFC66E1" w14:textId="5CFFE8F3" w:rsidR="004A674D" w:rsidRPr="001F403F" w:rsidRDefault="004A674D"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sz w:val="20"/>
          <w:szCs w:val="20"/>
          <w:lang w:val="en-US"/>
        </w:rPr>
      </w:pPr>
      <w:r w:rsidRPr="001F403F">
        <w:rPr>
          <w:rFonts w:ascii="Arial" w:eastAsia="Times New Roman" w:hAnsi="Arial" w:cs="Arial"/>
          <w:b/>
          <w:sz w:val="20"/>
          <w:szCs w:val="20"/>
          <w:lang w:val="en-US"/>
        </w:rPr>
        <w:t>Poor</w:t>
      </w:r>
      <w:r w:rsidRPr="001F403F">
        <w:rPr>
          <w:rFonts w:ascii="Arial" w:eastAsia="Times New Roman" w:hAnsi="Arial" w:cs="Arial"/>
          <w:sz w:val="20"/>
          <w:szCs w:val="20"/>
          <w:lang w:val="en-US"/>
        </w:rPr>
        <w:t>:</w:t>
      </w:r>
      <w:r w:rsidR="004B5008" w:rsidRPr="001F403F">
        <w:rPr>
          <w:rFonts w:ascii="Arial" w:eastAsia="Times New Roman" w:hAnsi="Arial" w:cs="Arial"/>
          <w:sz w:val="20"/>
          <w:szCs w:val="20"/>
          <w:lang w:val="en-US"/>
        </w:rPr>
        <w:tab/>
      </w:r>
      <w:r w:rsidRPr="001F403F">
        <w:rPr>
          <w:rFonts w:ascii="Arial" w:eastAsia="Times New Roman" w:hAnsi="Arial" w:cs="Arial"/>
          <w:sz w:val="20"/>
          <w:szCs w:val="20"/>
          <w:lang w:val="en-US"/>
        </w:rPr>
        <w:t xml:space="preserve">the value is </w:t>
      </w:r>
      <w:r w:rsidRPr="001F403F">
        <w:rPr>
          <w:rFonts w:ascii="Arial" w:eastAsia="Times New Roman" w:hAnsi="Arial" w:cs="Arial"/>
          <w:b/>
          <w:i/>
          <w:sz w:val="20"/>
          <w:szCs w:val="20"/>
          <w:lang w:val="en-US"/>
        </w:rPr>
        <w:t>really suffering</w:t>
      </w:r>
      <w:r w:rsidRPr="001F403F">
        <w:rPr>
          <w:rFonts w:ascii="Arial" w:eastAsia="Times New Roman" w:hAnsi="Arial" w:cs="Arial"/>
          <w:sz w:val="20"/>
          <w:szCs w:val="20"/>
          <w:lang w:val="en-US"/>
        </w:rPr>
        <w:t>, and it will not recover,</w:t>
      </w:r>
      <w:r w:rsidR="00AE7081" w:rsidRPr="001F403F">
        <w:rPr>
          <w:rFonts w:ascii="Arial" w:eastAsia="Times New Roman" w:hAnsi="Arial" w:cs="Arial"/>
          <w:sz w:val="20"/>
          <w:szCs w:val="20"/>
          <w:lang w:val="en-US"/>
        </w:rPr>
        <w:t xml:space="preserve"> </w:t>
      </w:r>
      <w:r w:rsidRPr="001F403F">
        <w:rPr>
          <w:rFonts w:ascii="Arial" w:eastAsia="Times New Roman" w:hAnsi="Arial" w:cs="Arial"/>
          <w:sz w:val="20"/>
          <w:szCs w:val="20"/>
          <w:lang w:val="en-US"/>
        </w:rPr>
        <w:t xml:space="preserve">at least </w:t>
      </w:r>
      <w:r w:rsidR="0010578B" w:rsidRPr="001F403F">
        <w:rPr>
          <w:rFonts w:ascii="Arial" w:eastAsia="Times New Roman" w:hAnsi="Arial" w:cs="Arial"/>
          <w:b/>
          <w:sz w:val="20"/>
          <w:szCs w:val="20"/>
          <w:lang w:val="en-US"/>
        </w:rPr>
        <w:t xml:space="preserve">without a </w:t>
      </w:r>
      <w:r w:rsidRPr="001F403F">
        <w:rPr>
          <w:rFonts w:ascii="Arial" w:eastAsia="Times New Roman" w:hAnsi="Arial" w:cs="Arial"/>
          <w:b/>
          <w:sz w:val="20"/>
          <w:szCs w:val="20"/>
          <w:lang w:val="en-US"/>
        </w:rPr>
        <w:t>major effort and intervention</w:t>
      </w:r>
      <w:r w:rsidRPr="001F403F">
        <w:rPr>
          <w:rFonts w:ascii="Arial" w:eastAsia="Times New Roman" w:hAnsi="Arial" w:cs="Arial"/>
          <w:sz w:val="20"/>
          <w:szCs w:val="20"/>
          <w:lang w:val="en-US"/>
        </w:rPr>
        <w:t>.</w:t>
      </w:r>
    </w:p>
    <w:p w14:paraId="1DEC1E78"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b/>
          <w:sz w:val="20"/>
          <w:szCs w:val="20"/>
          <w:lang w:val="en-US"/>
        </w:rPr>
      </w:pPr>
    </w:p>
    <w:p w14:paraId="00038D73" w14:textId="0C9338CF" w:rsidR="00B94AB4" w:rsidRPr="001F403F" w:rsidRDefault="00B94AB4"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418" w:hanging="1418"/>
        <w:rPr>
          <w:rFonts w:ascii="Arial" w:eastAsia="Times New Roman" w:hAnsi="Arial" w:cs="Arial"/>
          <w:sz w:val="20"/>
          <w:szCs w:val="20"/>
          <w:lang w:val="en-US"/>
        </w:rPr>
      </w:pPr>
      <w:r w:rsidRPr="001F403F">
        <w:rPr>
          <w:rFonts w:ascii="Arial" w:eastAsia="Times New Roman" w:hAnsi="Arial" w:cs="Arial"/>
          <w:b/>
          <w:sz w:val="20"/>
          <w:szCs w:val="20"/>
          <w:lang w:val="en-US"/>
        </w:rPr>
        <w:t>Don’t Know</w:t>
      </w:r>
      <w:r w:rsidRPr="001F403F">
        <w:rPr>
          <w:rFonts w:ascii="Arial" w:eastAsia="Times New Roman" w:hAnsi="Arial" w:cs="Arial"/>
          <w:sz w:val="20"/>
          <w:szCs w:val="20"/>
          <w:lang w:val="en-US"/>
        </w:rPr>
        <w:t>:</w:t>
      </w:r>
      <w:r w:rsidR="004B5008" w:rsidRPr="001F403F">
        <w:rPr>
          <w:rFonts w:ascii="Arial" w:eastAsia="Times New Roman" w:hAnsi="Arial" w:cs="Arial"/>
          <w:sz w:val="20"/>
          <w:szCs w:val="20"/>
          <w:lang w:val="en-US"/>
        </w:rPr>
        <w:tab/>
      </w:r>
      <w:r w:rsidRPr="001F403F">
        <w:rPr>
          <w:rFonts w:ascii="Arial" w:eastAsia="Times New Roman" w:hAnsi="Arial" w:cs="Arial"/>
          <w:sz w:val="20"/>
          <w:szCs w:val="20"/>
          <w:lang w:val="en-US"/>
        </w:rPr>
        <w:t xml:space="preserve">we have </w:t>
      </w:r>
      <w:r w:rsidRPr="001F403F">
        <w:rPr>
          <w:rFonts w:ascii="Arial" w:eastAsia="Times New Roman" w:hAnsi="Arial" w:cs="Arial"/>
          <w:b/>
          <w:i/>
          <w:sz w:val="20"/>
          <w:szCs w:val="20"/>
          <w:lang w:val="en-US"/>
        </w:rPr>
        <w:t>no information or knowledge</w:t>
      </w:r>
      <w:r w:rsidRPr="001F403F">
        <w:rPr>
          <w:rFonts w:ascii="Arial" w:eastAsia="Times New Roman" w:hAnsi="Arial" w:cs="Arial"/>
          <w:sz w:val="20"/>
          <w:szCs w:val="20"/>
          <w:lang w:val="en-US"/>
        </w:rPr>
        <w:t xml:space="preserve"> about the value and cannot assess the condition.</w:t>
      </w:r>
    </w:p>
    <w:p w14:paraId="235621BD" w14:textId="43AC1FF8" w:rsidR="004A674D" w:rsidRPr="001F403F" w:rsidRDefault="004A674D"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rPr>
          <w:rFonts w:ascii="Arial" w:eastAsia="Times New Roman" w:hAnsi="Arial" w:cs="Arial"/>
          <w:b/>
          <w:sz w:val="20"/>
          <w:szCs w:val="20"/>
          <w:lang w:val="en-US"/>
        </w:rPr>
      </w:pPr>
    </w:p>
    <w:p w14:paraId="3A59028A" w14:textId="09B75867" w:rsidR="004A674D" w:rsidRPr="001F403F" w:rsidRDefault="00966E60"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rPr>
          <w:rFonts w:ascii="Arial" w:eastAsia="Times New Roman" w:hAnsi="Arial" w:cs="Arial"/>
          <w:i/>
          <w:sz w:val="20"/>
          <w:szCs w:val="20"/>
          <w:lang w:val="en-US"/>
        </w:rPr>
      </w:pPr>
      <w:r w:rsidRPr="001F403F">
        <w:rPr>
          <w:rFonts w:ascii="Arial" w:eastAsia="Times New Roman" w:hAnsi="Arial" w:cs="Arial"/>
          <w:i/>
          <w:sz w:val="20"/>
          <w:szCs w:val="20"/>
          <w:lang w:val="en-US"/>
        </w:rPr>
        <w:t xml:space="preserve">Now please consider the </w:t>
      </w:r>
      <w:r w:rsidRPr="001F403F">
        <w:rPr>
          <w:rFonts w:ascii="Arial" w:eastAsia="Times New Roman" w:hAnsi="Arial" w:cs="Arial"/>
          <w:b/>
          <w:i/>
          <w:sz w:val="20"/>
          <w:szCs w:val="20"/>
          <w:lang w:val="en-US"/>
        </w:rPr>
        <w:t>t</w:t>
      </w:r>
      <w:r w:rsidR="002F14F3" w:rsidRPr="001F403F">
        <w:rPr>
          <w:rFonts w:ascii="Arial" w:eastAsia="Times New Roman" w:hAnsi="Arial" w:cs="Arial"/>
          <w:b/>
          <w:i/>
          <w:sz w:val="20"/>
          <w:szCs w:val="20"/>
          <w:lang w:val="en-US"/>
        </w:rPr>
        <w:t xml:space="preserve">rend </w:t>
      </w:r>
      <w:r w:rsidRPr="001F403F">
        <w:rPr>
          <w:rFonts w:ascii="Arial" w:eastAsia="Times New Roman" w:hAnsi="Arial" w:cs="Arial"/>
          <w:b/>
          <w:i/>
          <w:sz w:val="20"/>
          <w:szCs w:val="20"/>
          <w:lang w:val="en-US"/>
        </w:rPr>
        <w:t>(or change over time)</w:t>
      </w:r>
      <w:r w:rsidRPr="001F403F">
        <w:rPr>
          <w:rFonts w:ascii="Arial" w:eastAsia="Times New Roman" w:hAnsi="Arial" w:cs="Arial"/>
          <w:i/>
          <w:sz w:val="20"/>
          <w:szCs w:val="20"/>
          <w:lang w:val="en-US"/>
        </w:rPr>
        <w:t xml:space="preserve"> in relation to each protected area value</w:t>
      </w:r>
      <w:r w:rsidR="0010578B" w:rsidRPr="001F403F">
        <w:rPr>
          <w:rFonts w:ascii="Arial" w:eastAsia="Times New Roman" w:hAnsi="Arial" w:cs="Arial"/>
          <w:i/>
          <w:sz w:val="20"/>
          <w:szCs w:val="20"/>
          <w:lang w:val="en-US"/>
        </w:rPr>
        <w:t xml:space="preserve"> and this using the</w:t>
      </w:r>
      <w:r w:rsidRPr="001F403F">
        <w:rPr>
          <w:rFonts w:ascii="Arial" w:eastAsia="Times New Roman" w:hAnsi="Arial" w:cs="Arial"/>
          <w:i/>
          <w:sz w:val="20"/>
          <w:szCs w:val="20"/>
          <w:lang w:val="en-US"/>
        </w:rPr>
        <w:t xml:space="preserve"> scale below:</w:t>
      </w:r>
      <w:r w:rsidR="002F14F3" w:rsidRPr="001F403F">
        <w:rPr>
          <w:rFonts w:ascii="Arial" w:eastAsia="Times New Roman" w:hAnsi="Arial" w:cs="Arial"/>
          <w:i/>
          <w:sz w:val="20"/>
          <w:szCs w:val="20"/>
          <w:lang w:val="en-US"/>
        </w:rPr>
        <w:t xml:space="preserve"> </w:t>
      </w:r>
    </w:p>
    <w:p w14:paraId="31CF8D55"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b/>
          <w:sz w:val="20"/>
          <w:szCs w:val="20"/>
          <w:lang w:val="en-US"/>
        </w:rPr>
      </w:pPr>
    </w:p>
    <w:p w14:paraId="03C33640" w14:textId="45871809" w:rsidR="004A674D" w:rsidRPr="001F403F" w:rsidRDefault="00C40C24"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sz w:val="20"/>
          <w:szCs w:val="20"/>
          <w:lang w:val="en-US"/>
        </w:rPr>
      </w:pPr>
      <w:r w:rsidRPr="001F403F">
        <w:rPr>
          <w:rFonts w:ascii="Arial" w:eastAsia="Times New Roman" w:hAnsi="Arial" w:cs="Arial"/>
          <w:b/>
          <w:sz w:val="20"/>
          <w:szCs w:val="20"/>
          <w:lang w:val="en-US"/>
        </w:rPr>
        <w:t xml:space="preserve">I </w:t>
      </w:r>
      <w:r w:rsidR="000D238E" w:rsidRPr="001F403F">
        <w:rPr>
          <w:rFonts w:ascii="Arial" w:eastAsia="Times New Roman" w:hAnsi="Arial" w:cs="Arial"/>
          <w:b/>
          <w:sz w:val="20"/>
          <w:szCs w:val="20"/>
          <w:lang w:val="en-US"/>
        </w:rPr>
        <w:t>Improving</w:t>
      </w:r>
      <w:r w:rsidR="000D238E" w:rsidRPr="001F403F">
        <w:rPr>
          <w:rFonts w:ascii="Arial" w:eastAsia="Times New Roman" w:hAnsi="Arial" w:cs="Arial"/>
          <w:sz w:val="20"/>
          <w:szCs w:val="20"/>
          <w:lang w:val="en-US"/>
        </w:rPr>
        <w:t xml:space="preserve">: </w:t>
      </w:r>
      <w:r w:rsidR="004B5008" w:rsidRPr="001F403F">
        <w:rPr>
          <w:rFonts w:ascii="Arial" w:eastAsia="Times New Roman" w:hAnsi="Arial" w:cs="Arial"/>
          <w:sz w:val="20"/>
          <w:szCs w:val="20"/>
          <w:lang w:val="en-US"/>
        </w:rPr>
        <w:tab/>
      </w:r>
      <w:r w:rsidR="00933019" w:rsidRPr="001F403F">
        <w:rPr>
          <w:rFonts w:ascii="Arial" w:eastAsia="Times New Roman" w:hAnsi="Arial" w:cs="Arial"/>
          <w:sz w:val="20"/>
          <w:szCs w:val="20"/>
          <w:lang w:val="en-US"/>
        </w:rPr>
        <w:t>Getting better</w:t>
      </w:r>
      <w:r w:rsidR="00966E60" w:rsidRPr="001F403F">
        <w:rPr>
          <w:rFonts w:ascii="Arial" w:eastAsia="Times New Roman" w:hAnsi="Arial" w:cs="Arial"/>
          <w:sz w:val="20"/>
          <w:szCs w:val="20"/>
          <w:lang w:val="en-US"/>
        </w:rPr>
        <w:t xml:space="preserve"> </w:t>
      </w:r>
      <w:r w:rsidR="00933019" w:rsidRPr="001F403F">
        <w:rPr>
          <w:rFonts w:ascii="Arial" w:eastAsia="Times New Roman" w:hAnsi="Arial" w:cs="Arial"/>
          <w:sz w:val="20"/>
          <w:szCs w:val="20"/>
          <w:lang w:val="en-US"/>
        </w:rPr>
        <w:t>/ recovering</w:t>
      </w:r>
    </w:p>
    <w:p w14:paraId="5246EB0F"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b/>
          <w:sz w:val="20"/>
          <w:szCs w:val="20"/>
          <w:lang w:val="en-US"/>
        </w:rPr>
      </w:pPr>
    </w:p>
    <w:p w14:paraId="7304E367" w14:textId="07BBFF89" w:rsidR="004A674D" w:rsidRPr="001F403F" w:rsidRDefault="000D238E"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sz w:val="20"/>
          <w:szCs w:val="20"/>
          <w:lang w:val="en-US"/>
        </w:rPr>
      </w:pPr>
      <w:r w:rsidRPr="001F403F">
        <w:rPr>
          <w:rFonts w:ascii="Arial" w:eastAsia="Times New Roman" w:hAnsi="Arial" w:cs="Arial"/>
          <w:b/>
          <w:sz w:val="20"/>
          <w:szCs w:val="20"/>
          <w:lang w:val="en-US"/>
        </w:rPr>
        <w:t xml:space="preserve">S </w:t>
      </w:r>
      <w:r w:rsidR="002F14F3" w:rsidRPr="001F403F">
        <w:rPr>
          <w:rFonts w:ascii="Arial" w:eastAsia="Times New Roman" w:hAnsi="Arial" w:cs="Arial"/>
          <w:b/>
          <w:sz w:val="20"/>
          <w:szCs w:val="20"/>
          <w:lang w:val="en-US"/>
        </w:rPr>
        <w:t>Stable</w:t>
      </w:r>
      <w:r w:rsidR="00966E60" w:rsidRPr="001F403F">
        <w:rPr>
          <w:rFonts w:ascii="Arial" w:eastAsia="Times New Roman" w:hAnsi="Arial" w:cs="Arial"/>
          <w:b/>
          <w:sz w:val="20"/>
          <w:szCs w:val="20"/>
          <w:lang w:val="en-US"/>
        </w:rPr>
        <w:t>:</w:t>
      </w:r>
      <w:r w:rsidR="00966E60" w:rsidRPr="001F403F">
        <w:rPr>
          <w:rFonts w:ascii="Arial" w:eastAsia="Times New Roman" w:hAnsi="Arial" w:cs="Arial"/>
          <w:sz w:val="20"/>
          <w:szCs w:val="20"/>
          <w:lang w:val="en-US"/>
        </w:rPr>
        <w:t xml:space="preserve"> </w:t>
      </w:r>
      <w:r w:rsidR="00C40C24" w:rsidRPr="001F403F">
        <w:rPr>
          <w:rFonts w:ascii="Arial" w:eastAsia="Times New Roman" w:hAnsi="Arial" w:cs="Arial"/>
          <w:sz w:val="20"/>
          <w:szCs w:val="20"/>
          <w:lang w:val="en-US"/>
        </w:rPr>
        <w:tab/>
      </w:r>
      <w:r w:rsidR="00966E60" w:rsidRPr="001F403F">
        <w:rPr>
          <w:rFonts w:ascii="Arial" w:eastAsia="Times New Roman" w:hAnsi="Arial" w:cs="Arial"/>
          <w:sz w:val="20"/>
          <w:szCs w:val="20"/>
          <w:lang w:val="en-US"/>
        </w:rPr>
        <w:t>St</w:t>
      </w:r>
      <w:r w:rsidR="00933019" w:rsidRPr="001F403F">
        <w:rPr>
          <w:rFonts w:ascii="Arial" w:eastAsia="Times New Roman" w:hAnsi="Arial" w:cs="Arial"/>
          <w:sz w:val="20"/>
          <w:szCs w:val="20"/>
          <w:lang w:val="en-US"/>
        </w:rPr>
        <w:t>aying about the same</w:t>
      </w:r>
    </w:p>
    <w:p w14:paraId="2CEDC039" w14:textId="77777777" w:rsidR="00A64D41" w:rsidRPr="001F403F" w:rsidRDefault="00A64D41"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b/>
          <w:sz w:val="20"/>
          <w:szCs w:val="20"/>
          <w:lang w:val="en-US"/>
        </w:rPr>
      </w:pPr>
    </w:p>
    <w:p w14:paraId="1D94E26D" w14:textId="38120551" w:rsidR="004A674D" w:rsidRPr="001F403F" w:rsidRDefault="000D238E"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sz w:val="20"/>
          <w:szCs w:val="20"/>
          <w:lang w:val="en-US"/>
        </w:rPr>
      </w:pPr>
      <w:r w:rsidRPr="001F403F">
        <w:rPr>
          <w:rFonts w:ascii="Arial" w:eastAsia="Times New Roman" w:hAnsi="Arial" w:cs="Arial"/>
          <w:b/>
          <w:sz w:val="20"/>
          <w:szCs w:val="20"/>
          <w:lang w:val="en-US"/>
        </w:rPr>
        <w:t xml:space="preserve">D </w:t>
      </w:r>
      <w:r w:rsidR="002F14F3" w:rsidRPr="001F403F">
        <w:rPr>
          <w:rFonts w:ascii="Arial" w:eastAsia="Times New Roman" w:hAnsi="Arial" w:cs="Arial"/>
          <w:b/>
          <w:sz w:val="20"/>
          <w:szCs w:val="20"/>
          <w:lang w:val="en-US"/>
        </w:rPr>
        <w:t>Deteriorating</w:t>
      </w:r>
      <w:r w:rsidR="00966E60" w:rsidRPr="001F403F">
        <w:rPr>
          <w:rFonts w:ascii="Arial" w:eastAsia="Times New Roman" w:hAnsi="Arial" w:cs="Arial"/>
          <w:sz w:val="20"/>
          <w:szCs w:val="20"/>
          <w:lang w:val="en-US"/>
        </w:rPr>
        <w:t xml:space="preserve">: </w:t>
      </w:r>
      <w:r w:rsidR="004B5008" w:rsidRPr="001F403F">
        <w:rPr>
          <w:rFonts w:ascii="Arial" w:eastAsia="Times New Roman" w:hAnsi="Arial" w:cs="Arial"/>
          <w:sz w:val="20"/>
          <w:szCs w:val="20"/>
          <w:lang w:val="en-US"/>
        </w:rPr>
        <w:tab/>
      </w:r>
      <w:r w:rsidR="00966E60" w:rsidRPr="001F403F">
        <w:rPr>
          <w:rFonts w:ascii="Arial" w:eastAsia="Times New Roman" w:hAnsi="Arial" w:cs="Arial"/>
          <w:sz w:val="20"/>
          <w:szCs w:val="20"/>
          <w:lang w:val="en-US"/>
        </w:rPr>
        <w:t>G</w:t>
      </w:r>
      <w:r w:rsidR="00933019" w:rsidRPr="001F403F">
        <w:rPr>
          <w:rFonts w:ascii="Arial" w:eastAsia="Times New Roman" w:hAnsi="Arial" w:cs="Arial"/>
          <w:sz w:val="20"/>
          <w:szCs w:val="20"/>
          <w:lang w:val="en-US"/>
        </w:rPr>
        <w:t>etting worse</w:t>
      </w:r>
    </w:p>
    <w:p w14:paraId="2662C80C" w14:textId="3673B12B" w:rsidR="00EF2218" w:rsidRPr="001F403F" w:rsidRDefault="00EF2218"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sz w:val="18"/>
          <w:szCs w:val="18"/>
          <w:lang w:val="en-US"/>
        </w:rPr>
      </w:pPr>
    </w:p>
    <w:p w14:paraId="0F609996" w14:textId="2F663A3B" w:rsidR="00EF2218" w:rsidRPr="008D3369" w:rsidRDefault="00EF2218" w:rsidP="008D3369">
      <w:pPr>
        <w:pBdr>
          <w:top w:val="single" w:sz="12" w:space="1" w:color="auto"/>
          <w:left w:val="single" w:sz="12" w:space="2" w:color="auto"/>
          <w:bottom w:val="single" w:sz="12" w:space="1" w:color="auto"/>
          <w:right w:val="single" w:sz="12" w:space="4" w:color="auto"/>
        </w:pBdr>
        <w:shd w:val="clear" w:color="auto" w:fill="ECF2DA" w:themeFill="accent6" w:themeFillTint="33"/>
        <w:spacing w:after="0" w:line="240" w:lineRule="auto"/>
        <w:ind w:left="1560" w:hanging="1560"/>
        <w:rPr>
          <w:rFonts w:ascii="Arial" w:eastAsia="Times New Roman" w:hAnsi="Arial" w:cs="Arial"/>
          <w:sz w:val="20"/>
          <w:szCs w:val="20"/>
          <w:lang w:val="en-US"/>
        </w:rPr>
      </w:pPr>
      <w:r w:rsidRPr="001F403F">
        <w:rPr>
          <w:rFonts w:ascii="Arial" w:eastAsia="Times New Roman" w:hAnsi="Arial" w:cs="Arial"/>
          <w:b/>
          <w:sz w:val="18"/>
          <w:szCs w:val="18"/>
          <w:lang w:val="en-US"/>
        </w:rPr>
        <w:t>DK Don’t Know</w:t>
      </w:r>
      <w:r w:rsidRPr="001F403F">
        <w:rPr>
          <w:rFonts w:ascii="Arial" w:eastAsia="Times New Roman" w:hAnsi="Arial" w:cs="Arial"/>
          <w:b/>
          <w:sz w:val="18"/>
          <w:szCs w:val="18"/>
          <w:lang w:val="en-US"/>
        </w:rPr>
        <w:tab/>
      </w:r>
      <w:r w:rsidRPr="001F403F">
        <w:rPr>
          <w:rFonts w:ascii="Arial" w:eastAsia="Times New Roman" w:hAnsi="Arial" w:cs="Arial"/>
          <w:sz w:val="20"/>
          <w:szCs w:val="20"/>
          <w:lang w:val="en-US"/>
        </w:rPr>
        <w:t>There is no information available about the value so trend cannot be determined</w:t>
      </w:r>
    </w:p>
    <w:p w14:paraId="73BF3ABF" w14:textId="7662BD07" w:rsidR="002F14F3" w:rsidRDefault="002F14F3" w:rsidP="002F14F3">
      <w:pPr>
        <w:spacing w:after="120" w:line="240" w:lineRule="auto"/>
        <w:jc w:val="both"/>
        <w:rPr>
          <w:rFonts w:ascii="Arial" w:eastAsia="Times New Roman" w:hAnsi="Arial" w:cs="Arial"/>
          <w:sz w:val="18"/>
          <w:szCs w:val="18"/>
          <w:lang w:val="en-US"/>
        </w:rPr>
      </w:pPr>
    </w:p>
    <w:p w14:paraId="0A3DB8B6" w14:textId="037DCC18" w:rsidR="004A674D" w:rsidRPr="00E81B7C" w:rsidRDefault="004E12A1" w:rsidP="00E566A5">
      <w:pPr>
        <w:pStyle w:val="Table"/>
      </w:pPr>
      <w:bookmarkStart w:id="33" w:name="_Toc76993098"/>
      <w:r w:rsidRPr="00E81B7C">
        <w:t xml:space="preserve">Table </w:t>
      </w:r>
      <w:r w:rsidR="001F403F">
        <w:t>9</w:t>
      </w:r>
      <w:r w:rsidRPr="00E81B7C">
        <w:t>: Condition and trend of protected area values</w:t>
      </w:r>
      <w:bookmarkEnd w:id="33"/>
    </w:p>
    <w:tbl>
      <w:tblPr>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709"/>
        <w:gridCol w:w="709"/>
        <w:gridCol w:w="567"/>
        <w:gridCol w:w="567"/>
        <w:gridCol w:w="567"/>
        <w:gridCol w:w="425"/>
        <w:gridCol w:w="567"/>
        <w:gridCol w:w="567"/>
        <w:gridCol w:w="567"/>
        <w:gridCol w:w="1985"/>
        <w:gridCol w:w="1417"/>
      </w:tblGrid>
      <w:tr w:rsidR="00EF2218" w:rsidRPr="0010578B" w14:paraId="7A47986D" w14:textId="5DC99A45" w:rsidTr="008666E4">
        <w:trPr>
          <w:cantSplit/>
          <w:trHeight w:val="140"/>
          <w:tblHeader/>
        </w:trPr>
        <w:tc>
          <w:tcPr>
            <w:tcW w:w="1686" w:type="dxa"/>
            <w:vMerge w:val="restart"/>
            <w:tcBorders>
              <w:top w:val="single" w:sz="12" w:space="0" w:color="000000"/>
              <w:left w:val="single" w:sz="12" w:space="0" w:color="000000"/>
              <w:right w:val="single" w:sz="12" w:space="0" w:color="000000"/>
            </w:tcBorders>
            <w:shd w:val="clear" w:color="auto" w:fill="ECF2DA" w:themeFill="accent6" w:themeFillTint="33"/>
            <w:hideMark/>
          </w:tcPr>
          <w:p w14:paraId="0F479536" w14:textId="77777777" w:rsidR="00EF2218" w:rsidRDefault="00EF2218" w:rsidP="004E12A1">
            <w:pPr>
              <w:spacing w:after="120" w:line="240" w:lineRule="auto"/>
              <w:rPr>
                <w:rFonts w:ascii="Arial" w:eastAsia="Times New Roman" w:hAnsi="Arial" w:cs="Arial"/>
                <w:b/>
                <w:bCs/>
                <w:color w:val="000000"/>
                <w:sz w:val="20"/>
                <w:szCs w:val="20"/>
                <w:lang w:val="en-US" w:bidi="en-US"/>
              </w:rPr>
            </w:pPr>
            <w:r w:rsidRPr="00933019">
              <w:rPr>
                <w:rFonts w:ascii="Arial" w:eastAsia="Times New Roman" w:hAnsi="Arial" w:cs="Arial"/>
                <w:b/>
                <w:bCs/>
                <w:color w:val="000000"/>
                <w:sz w:val="20"/>
                <w:szCs w:val="20"/>
                <w:lang w:val="en-US" w:bidi="en-US"/>
              </w:rPr>
              <w:t xml:space="preserve"> Key value</w:t>
            </w:r>
            <w:r>
              <w:rPr>
                <w:rFonts w:ascii="Arial" w:eastAsia="Times New Roman" w:hAnsi="Arial" w:cs="Arial"/>
                <w:b/>
                <w:bCs/>
                <w:color w:val="000000"/>
                <w:sz w:val="20"/>
                <w:szCs w:val="20"/>
                <w:lang w:val="en-US" w:bidi="en-US"/>
              </w:rPr>
              <w:t xml:space="preserve"> </w:t>
            </w:r>
          </w:p>
          <w:p w14:paraId="7CE3D363" w14:textId="2307CEE4" w:rsidR="00EF2218" w:rsidRPr="004E12A1" w:rsidRDefault="00EF2218" w:rsidP="004E12A1">
            <w:pPr>
              <w:spacing w:after="120" w:line="240" w:lineRule="auto"/>
              <w:rPr>
                <w:rFonts w:ascii="Arial" w:eastAsia="Times New Roman" w:hAnsi="Arial" w:cs="Arial"/>
                <w:sz w:val="18"/>
                <w:szCs w:val="18"/>
                <w:lang w:val="en-US"/>
              </w:rPr>
            </w:pPr>
            <w:r w:rsidRPr="004E12A1">
              <w:rPr>
                <w:rFonts w:ascii="Arial" w:eastAsia="Times New Roman" w:hAnsi="Arial" w:cs="Arial"/>
                <w:bCs/>
                <w:color w:val="000000"/>
                <w:sz w:val="20"/>
                <w:szCs w:val="20"/>
                <w:lang w:val="en-US" w:bidi="en-US"/>
              </w:rPr>
              <w:t xml:space="preserve">(from </w:t>
            </w:r>
            <w:r w:rsidRPr="00414E0C">
              <w:rPr>
                <w:rFonts w:ascii="Arial" w:eastAsia="Times New Roman" w:hAnsi="Arial" w:cs="Arial"/>
                <w:bCs/>
                <w:color w:val="000000"/>
                <w:sz w:val="20"/>
                <w:szCs w:val="20"/>
                <w:lang w:val="en-US" w:bidi="en-US"/>
              </w:rPr>
              <w:t xml:space="preserve">Table </w:t>
            </w:r>
            <w:r w:rsidR="00414E0C" w:rsidRPr="00414E0C">
              <w:rPr>
                <w:rFonts w:ascii="Arial" w:eastAsia="Times New Roman" w:hAnsi="Arial" w:cs="Arial"/>
                <w:bCs/>
                <w:color w:val="000000"/>
                <w:sz w:val="20"/>
                <w:szCs w:val="20"/>
                <w:lang w:val="en-US" w:bidi="en-US"/>
              </w:rPr>
              <w:t>3</w:t>
            </w:r>
            <w:r w:rsidRPr="00414E0C">
              <w:rPr>
                <w:rFonts w:ascii="Arial" w:eastAsia="Times New Roman" w:hAnsi="Arial" w:cs="Arial"/>
                <w:bCs/>
                <w:color w:val="000000"/>
                <w:sz w:val="20"/>
                <w:szCs w:val="20"/>
                <w:lang w:val="en-US" w:bidi="en-US"/>
              </w:rPr>
              <w:t>)</w:t>
            </w:r>
          </w:p>
        </w:tc>
        <w:tc>
          <w:tcPr>
            <w:tcW w:w="3119" w:type="dxa"/>
            <w:gridSpan w:val="5"/>
            <w:tcBorders>
              <w:top w:val="single" w:sz="12" w:space="0" w:color="000000"/>
              <w:left w:val="single" w:sz="12" w:space="0" w:color="000000"/>
              <w:bottom w:val="single" w:sz="12" w:space="0" w:color="000000"/>
              <w:right w:val="single" w:sz="12" w:space="0" w:color="000000"/>
            </w:tcBorders>
            <w:shd w:val="clear" w:color="auto" w:fill="ECF2DA" w:themeFill="accent6" w:themeFillTint="33"/>
            <w:hideMark/>
          </w:tcPr>
          <w:p w14:paraId="25E3E812" w14:textId="77777777" w:rsidR="00EF2218" w:rsidRDefault="00EF2218" w:rsidP="002F14F3">
            <w:pPr>
              <w:spacing w:after="120" w:line="240" w:lineRule="auto"/>
              <w:jc w:val="center"/>
              <w:rPr>
                <w:rFonts w:ascii="Arial" w:eastAsia="Times New Roman" w:hAnsi="Arial" w:cs="Arial"/>
                <w:b/>
                <w:i/>
                <w:sz w:val="18"/>
                <w:szCs w:val="18"/>
                <w:lang w:val="en-US"/>
              </w:rPr>
            </w:pPr>
          </w:p>
          <w:p w14:paraId="4B3182C9" w14:textId="62746217" w:rsidR="00EF2218" w:rsidRPr="00933019" w:rsidRDefault="00EF2218" w:rsidP="004B7555">
            <w:pPr>
              <w:spacing w:after="0" w:line="240" w:lineRule="auto"/>
              <w:jc w:val="center"/>
              <w:rPr>
                <w:rFonts w:ascii="Arial" w:eastAsia="Times New Roman" w:hAnsi="Arial" w:cs="Arial"/>
                <w:b/>
                <w:i/>
                <w:sz w:val="18"/>
                <w:szCs w:val="18"/>
                <w:lang w:val="en-US"/>
              </w:rPr>
            </w:pPr>
            <w:r w:rsidRPr="00933019">
              <w:rPr>
                <w:rFonts w:ascii="Arial" w:eastAsia="Times New Roman" w:hAnsi="Arial" w:cs="Arial"/>
                <w:b/>
                <w:i/>
                <w:sz w:val="18"/>
                <w:szCs w:val="18"/>
                <w:lang w:val="en-US"/>
              </w:rPr>
              <w:t>Condition</w:t>
            </w:r>
          </w:p>
        </w:tc>
        <w:tc>
          <w:tcPr>
            <w:tcW w:w="2126" w:type="dxa"/>
            <w:gridSpan w:val="4"/>
            <w:tcBorders>
              <w:top w:val="single" w:sz="12" w:space="0" w:color="000000"/>
              <w:left w:val="single" w:sz="12" w:space="0" w:color="000000"/>
              <w:bottom w:val="single" w:sz="12" w:space="0" w:color="000000"/>
              <w:right w:val="single" w:sz="12" w:space="0" w:color="000000"/>
            </w:tcBorders>
            <w:shd w:val="clear" w:color="auto" w:fill="ECF2DA" w:themeFill="accent6" w:themeFillTint="33"/>
            <w:hideMark/>
          </w:tcPr>
          <w:p w14:paraId="5D7F87CC" w14:textId="77777777" w:rsidR="00EF2218" w:rsidRDefault="00EF2218" w:rsidP="002F14F3">
            <w:pPr>
              <w:spacing w:after="120" w:line="240" w:lineRule="auto"/>
              <w:jc w:val="center"/>
              <w:rPr>
                <w:rFonts w:ascii="Arial" w:eastAsia="Times New Roman" w:hAnsi="Arial" w:cs="Arial"/>
                <w:b/>
                <w:i/>
                <w:sz w:val="18"/>
                <w:szCs w:val="18"/>
                <w:lang w:val="en-US"/>
              </w:rPr>
            </w:pPr>
          </w:p>
          <w:p w14:paraId="457342BE" w14:textId="2E8272EC" w:rsidR="00EF2218" w:rsidRPr="00933019" w:rsidRDefault="00EF2218" w:rsidP="004B7555">
            <w:pPr>
              <w:spacing w:after="0" w:line="240" w:lineRule="auto"/>
              <w:jc w:val="center"/>
              <w:rPr>
                <w:rFonts w:ascii="Arial" w:eastAsia="Times New Roman" w:hAnsi="Arial" w:cs="Arial"/>
                <w:b/>
                <w:i/>
                <w:sz w:val="18"/>
                <w:szCs w:val="18"/>
                <w:lang w:val="en-US"/>
              </w:rPr>
            </w:pPr>
            <w:r w:rsidRPr="00933019">
              <w:rPr>
                <w:rFonts w:ascii="Arial" w:eastAsia="Times New Roman" w:hAnsi="Arial" w:cs="Arial"/>
                <w:b/>
                <w:i/>
                <w:sz w:val="18"/>
                <w:szCs w:val="18"/>
                <w:lang w:val="en-US"/>
              </w:rPr>
              <w:t>Trend</w:t>
            </w:r>
          </w:p>
        </w:tc>
        <w:tc>
          <w:tcPr>
            <w:tcW w:w="1985" w:type="dxa"/>
            <w:tcBorders>
              <w:top w:val="single" w:sz="12" w:space="0" w:color="000000"/>
              <w:left w:val="single" w:sz="12" w:space="0" w:color="000000"/>
              <w:bottom w:val="single" w:sz="12" w:space="0" w:color="000000"/>
              <w:right w:val="single" w:sz="12" w:space="0" w:color="000000"/>
            </w:tcBorders>
            <w:shd w:val="clear" w:color="auto" w:fill="ECF2DA" w:themeFill="accent6" w:themeFillTint="33"/>
          </w:tcPr>
          <w:p w14:paraId="71D4582D" w14:textId="77777777" w:rsidR="00EF2218" w:rsidRPr="0010578B" w:rsidRDefault="00EF2218" w:rsidP="009A77B3">
            <w:pPr>
              <w:spacing w:after="120" w:line="240" w:lineRule="auto"/>
              <w:rPr>
                <w:rFonts w:ascii="Arial" w:eastAsia="Times New Roman" w:hAnsi="Arial" w:cs="Arial"/>
                <w:b/>
                <w:i/>
                <w:sz w:val="18"/>
                <w:szCs w:val="18"/>
                <w:lang w:val="en-US"/>
              </w:rPr>
            </w:pPr>
            <w:r w:rsidRPr="0010578B">
              <w:rPr>
                <w:rFonts w:ascii="Arial" w:eastAsia="Times New Roman" w:hAnsi="Arial" w:cs="Arial"/>
                <w:b/>
                <w:i/>
                <w:sz w:val="18"/>
                <w:szCs w:val="18"/>
                <w:lang w:val="en-US"/>
              </w:rPr>
              <w:t xml:space="preserve">Information source and justification for Assessment </w:t>
            </w:r>
          </w:p>
        </w:tc>
        <w:tc>
          <w:tcPr>
            <w:tcW w:w="1417" w:type="dxa"/>
            <w:tcBorders>
              <w:top w:val="single" w:sz="12" w:space="0" w:color="000000"/>
              <w:left w:val="single" w:sz="12" w:space="0" w:color="000000"/>
              <w:bottom w:val="single" w:sz="12" w:space="0" w:color="000000"/>
              <w:right w:val="single" w:sz="12" w:space="0" w:color="000000"/>
            </w:tcBorders>
            <w:shd w:val="clear" w:color="auto" w:fill="ECF2DA" w:themeFill="accent6" w:themeFillTint="33"/>
          </w:tcPr>
          <w:p w14:paraId="1A3027B4" w14:textId="6268722A" w:rsidR="00EF2218" w:rsidRPr="0010578B" w:rsidRDefault="00EF2218" w:rsidP="009A77B3">
            <w:pPr>
              <w:spacing w:after="120" w:line="240" w:lineRule="auto"/>
              <w:rPr>
                <w:rFonts w:ascii="Arial" w:eastAsia="Times New Roman" w:hAnsi="Arial" w:cs="Arial"/>
                <w:b/>
                <w:i/>
                <w:sz w:val="18"/>
                <w:szCs w:val="18"/>
                <w:lang w:val="en-US"/>
              </w:rPr>
            </w:pPr>
            <w:r>
              <w:rPr>
                <w:rFonts w:ascii="Arial" w:eastAsia="Times New Roman" w:hAnsi="Arial" w:cs="Arial"/>
                <w:b/>
                <w:i/>
                <w:sz w:val="18"/>
                <w:szCs w:val="18"/>
                <w:lang w:val="en-US"/>
              </w:rPr>
              <w:t>Ways to improve</w:t>
            </w:r>
          </w:p>
        </w:tc>
      </w:tr>
      <w:tr w:rsidR="00EF2218" w:rsidRPr="002F14F3" w14:paraId="67257E56" w14:textId="446FE7AD" w:rsidTr="008666E4">
        <w:trPr>
          <w:cantSplit/>
          <w:trHeight w:val="244"/>
          <w:tblHeader/>
        </w:trPr>
        <w:tc>
          <w:tcPr>
            <w:tcW w:w="1686" w:type="dxa"/>
            <w:vMerge/>
            <w:tcBorders>
              <w:left w:val="single" w:sz="12" w:space="0" w:color="000000"/>
              <w:bottom w:val="single" w:sz="4" w:space="0" w:color="000000"/>
              <w:right w:val="single" w:sz="12" w:space="0" w:color="000000"/>
            </w:tcBorders>
            <w:shd w:val="clear" w:color="auto" w:fill="FFFFFF" w:themeFill="background1"/>
          </w:tcPr>
          <w:p w14:paraId="27AF84F6" w14:textId="405A36A3" w:rsidR="00EF2218" w:rsidRPr="00933019" w:rsidRDefault="00EF2218" w:rsidP="000D238E">
            <w:pPr>
              <w:spacing w:after="120" w:line="240" w:lineRule="auto"/>
              <w:rPr>
                <w:rFonts w:ascii="Arial" w:eastAsia="Times New Roman" w:hAnsi="Arial" w:cs="Arial"/>
                <w:b/>
                <w:sz w:val="18"/>
                <w:szCs w:val="18"/>
                <w:lang w:val="en-US"/>
              </w:rPr>
            </w:pPr>
          </w:p>
        </w:tc>
        <w:tc>
          <w:tcPr>
            <w:tcW w:w="709" w:type="dxa"/>
            <w:tcBorders>
              <w:top w:val="single" w:sz="12" w:space="0" w:color="000000"/>
              <w:left w:val="single" w:sz="12" w:space="0" w:color="000000"/>
              <w:bottom w:val="single" w:sz="4" w:space="0" w:color="000000"/>
              <w:right w:val="single" w:sz="4" w:space="0" w:color="000000"/>
            </w:tcBorders>
            <w:shd w:val="clear" w:color="auto" w:fill="546421" w:themeFill="accent6" w:themeFillShade="80"/>
          </w:tcPr>
          <w:p w14:paraId="138C927C" w14:textId="77777777" w:rsidR="00EF2218" w:rsidRPr="0010578B" w:rsidRDefault="00EF2218" w:rsidP="005469C3">
            <w:pPr>
              <w:spacing w:after="120" w:line="240" w:lineRule="auto"/>
              <w:jc w:val="center"/>
              <w:rPr>
                <w:rFonts w:ascii="Arial" w:eastAsia="Times New Roman" w:hAnsi="Arial" w:cs="Arial"/>
                <w:b/>
                <w:sz w:val="16"/>
                <w:szCs w:val="16"/>
                <w:lang w:val="en-US"/>
              </w:rPr>
            </w:pPr>
            <w:r w:rsidRPr="0010578B">
              <w:rPr>
                <w:rFonts w:ascii="Arial" w:eastAsia="Times New Roman" w:hAnsi="Arial" w:cs="Arial"/>
                <w:b/>
                <w:color w:val="FFFFFF" w:themeColor="background1"/>
                <w:sz w:val="16"/>
                <w:szCs w:val="16"/>
                <w:lang w:val="en-US"/>
              </w:rPr>
              <w:t>Very good</w:t>
            </w:r>
          </w:p>
        </w:tc>
        <w:tc>
          <w:tcPr>
            <w:tcW w:w="709" w:type="dxa"/>
            <w:tcBorders>
              <w:top w:val="single" w:sz="12" w:space="0" w:color="000000"/>
              <w:left w:val="single" w:sz="4" w:space="0" w:color="000000"/>
              <w:bottom w:val="single" w:sz="4" w:space="0" w:color="000000"/>
              <w:right w:val="single" w:sz="4" w:space="0" w:color="000000"/>
            </w:tcBorders>
            <w:shd w:val="clear" w:color="auto" w:fill="C8DA91" w:themeFill="accent6" w:themeFillTint="99"/>
          </w:tcPr>
          <w:p w14:paraId="12DC4C9B" w14:textId="77777777" w:rsidR="00EF2218" w:rsidRPr="0010578B" w:rsidRDefault="00EF2218" w:rsidP="005469C3">
            <w:pPr>
              <w:spacing w:after="120" w:line="240" w:lineRule="auto"/>
              <w:jc w:val="center"/>
              <w:rPr>
                <w:rFonts w:ascii="Arial" w:eastAsia="Times New Roman" w:hAnsi="Arial" w:cs="Arial"/>
                <w:b/>
                <w:sz w:val="16"/>
                <w:szCs w:val="16"/>
                <w:lang w:val="en-US"/>
              </w:rPr>
            </w:pPr>
            <w:r w:rsidRPr="0010578B">
              <w:rPr>
                <w:rFonts w:ascii="Arial" w:eastAsia="Times New Roman" w:hAnsi="Arial" w:cs="Arial"/>
                <w:b/>
                <w:sz w:val="16"/>
                <w:szCs w:val="16"/>
                <w:lang w:val="en-US"/>
              </w:rPr>
              <w:t>Good</w:t>
            </w:r>
          </w:p>
        </w:tc>
        <w:tc>
          <w:tcPr>
            <w:tcW w:w="567"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tcPr>
          <w:p w14:paraId="28739A92" w14:textId="77777777" w:rsidR="00EF2218" w:rsidRPr="0010578B" w:rsidRDefault="00EF2218" w:rsidP="005469C3">
            <w:pPr>
              <w:spacing w:after="120" w:line="240" w:lineRule="auto"/>
              <w:jc w:val="center"/>
              <w:rPr>
                <w:rFonts w:ascii="Arial" w:eastAsia="Times New Roman" w:hAnsi="Arial" w:cs="Arial"/>
                <w:b/>
                <w:sz w:val="16"/>
                <w:szCs w:val="16"/>
                <w:lang w:val="en-US"/>
              </w:rPr>
            </w:pPr>
            <w:r w:rsidRPr="0010578B">
              <w:rPr>
                <w:rFonts w:ascii="Arial" w:eastAsia="Times New Roman" w:hAnsi="Arial" w:cs="Arial"/>
                <w:b/>
                <w:sz w:val="16"/>
                <w:szCs w:val="16"/>
                <w:lang w:val="en-US"/>
              </w:rPr>
              <w:t>Fair</w:t>
            </w:r>
          </w:p>
        </w:tc>
        <w:tc>
          <w:tcPr>
            <w:tcW w:w="567" w:type="dxa"/>
            <w:tcBorders>
              <w:top w:val="single" w:sz="12" w:space="0" w:color="000000"/>
              <w:left w:val="single" w:sz="4" w:space="0" w:color="000000"/>
              <w:bottom w:val="single" w:sz="4" w:space="0" w:color="000000"/>
              <w:right w:val="single" w:sz="4" w:space="0" w:color="000000"/>
            </w:tcBorders>
            <w:shd w:val="clear" w:color="auto" w:fill="EE5F26"/>
          </w:tcPr>
          <w:p w14:paraId="75FD98B8" w14:textId="77777777" w:rsidR="00EF2218" w:rsidRPr="0010578B" w:rsidRDefault="00EF2218" w:rsidP="005469C3">
            <w:pPr>
              <w:spacing w:after="120" w:line="240" w:lineRule="auto"/>
              <w:jc w:val="center"/>
              <w:rPr>
                <w:rFonts w:ascii="Arial" w:eastAsia="Times New Roman" w:hAnsi="Arial" w:cs="Arial"/>
                <w:b/>
                <w:sz w:val="16"/>
                <w:szCs w:val="16"/>
                <w:lang w:val="en-US"/>
              </w:rPr>
            </w:pPr>
            <w:r w:rsidRPr="0010578B">
              <w:rPr>
                <w:rFonts w:ascii="Arial" w:eastAsia="Times New Roman" w:hAnsi="Arial" w:cs="Arial"/>
                <w:b/>
                <w:sz w:val="16"/>
                <w:szCs w:val="16"/>
                <w:lang w:val="en-US"/>
              </w:rPr>
              <w:t>Poor</w:t>
            </w:r>
          </w:p>
        </w:tc>
        <w:tc>
          <w:tcPr>
            <w:tcW w:w="567" w:type="dxa"/>
            <w:tcBorders>
              <w:top w:val="single" w:sz="12" w:space="0" w:color="000000"/>
              <w:left w:val="single" w:sz="4" w:space="0" w:color="000000"/>
              <w:bottom w:val="single" w:sz="4" w:space="0" w:color="000000"/>
              <w:right w:val="single" w:sz="12" w:space="0" w:color="000000"/>
            </w:tcBorders>
            <w:shd w:val="clear" w:color="auto" w:fill="4FCDFF" w:themeFill="accent2" w:themeFillTint="99"/>
            <w:hideMark/>
          </w:tcPr>
          <w:p w14:paraId="1CD8C834" w14:textId="1792795E" w:rsidR="00EF2218" w:rsidRPr="0010578B" w:rsidRDefault="00EF2218" w:rsidP="005469C3">
            <w:pPr>
              <w:spacing w:after="120" w:line="240" w:lineRule="auto"/>
              <w:jc w:val="center"/>
              <w:rPr>
                <w:rFonts w:ascii="Arial" w:eastAsia="Times New Roman" w:hAnsi="Arial" w:cs="Arial"/>
                <w:b/>
                <w:sz w:val="16"/>
                <w:szCs w:val="16"/>
                <w:lang w:val="en-US"/>
              </w:rPr>
            </w:pPr>
            <w:r>
              <w:rPr>
                <w:rFonts w:ascii="Arial" w:eastAsia="Times New Roman" w:hAnsi="Arial" w:cs="Arial"/>
                <w:b/>
                <w:sz w:val="16"/>
                <w:szCs w:val="16"/>
                <w:lang w:val="en-US"/>
              </w:rPr>
              <w:t>DK</w:t>
            </w:r>
          </w:p>
        </w:tc>
        <w:tc>
          <w:tcPr>
            <w:tcW w:w="425" w:type="dxa"/>
            <w:tcBorders>
              <w:top w:val="single" w:sz="12" w:space="0" w:color="000000"/>
              <w:left w:val="single" w:sz="12" w:space="0" w:color="000000"/>
              <w:bottom w:val="single" w:sz="4" w:space="0" w:color="000000"/>
              <w:right w:val="single" w:sz="4" w:space="0" w:color="000000"/>
            </w:tcBorders>
            <w:shd w:val="clear" w:color="auto" w:fill="auto"/>
          </w:tcPr>
          <w:p w14:paraId="6576FD52" w14:textId="7A4B6DBE" w:rsidR="00EF2218" w:rsidRPr="00933019" w:rsidRDefault="00EF2218" w:rsidP="005469C3">
            <w:pPr>
              <w:spacing w:after="120" w:line="240" w:lineRule="auto"/>
              <w:jc w:val="center"/>
              <w:rPr>
                <w:rFonts w:ascii="Arial" w:eastAsia="Times New Roman" w:hAnsi="Arial" w:cs="Arial"/>
                <w:b/>
                <w:sz w:val="18"/>
                <w:szCs w:val="18"/>
                <w:lang w:val="en-US"/>
              </w:rPr>
            </w:pPr>
            <w:r w:rsidRPr="00933019">
              <w:rPr>
                <w:rFonts w:ascii="Arial" w:eastAsia="Times New Roman" w:hAnsi="Arial" w:cs="Arial"/>
                <w:noProof/>
                <w:sz w:val="24"/>
                <w:szCs w:val="24"/>
                <w:lang w:eastAsia="en-AU"/>
              </w:rPr>
              <mc:AlternateContent>
                <mc:Choice Requires="wps">
                  <w:drawing>
                    <wp:anchor distT="0" distB="0" distL="114296" distR="114296" simplePos="0" relativeHeight="251688960" behindDoc="0" locked="0" layoutInCell="1" allowOverlap="1" wp14:anchorId="62B08820" wp14:editId="07FC9648">
                      <wp:simplePos x="0" y="0"/>
                      <wp:positionH relativeFrom="column">
                        <wp:posOffset>93345</wp:posOffset>
                      </wp:positionH>
                      <wp:positionV relativeFrom="paragraph">
                        <wp:posOffset>217170</wp:posOffset>
                      </wp:positionV>
                      <wp:extent cx="0" cy="314325"/>
                      <wp:effectExtent l="95250" t="38100" r="571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5AE4028" id="_x0000_t32" coordsize="21600,21600" o:spt="32" o:oned="t" path="m,l21600,21600e" filled="f">
                      <v:path arrowok="t" fillok="f" o:connecttype="none"/>
                      <o:lock v:ext="edit" shapetype="t"/>
                    </v:shapetype>
                    <v:shape id="Straight Arrow Connector 3" o:spid="_x0000_s1026" type="#_x0000_t32" style="position:absolute;margin-left:7.35pt;margin-top:17.1pt;width:0;height:24.75pt;flip:y;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P5BAIAAPsDAAAOAAAAZHJzL2Uyb0RvYy54bWysU01v2zAMvQ/YfxB0X5yPZViNOMWQrLt0&#10;W4B0vbOSbAuTJUHU4uTfj5KSrN1uxXwQKNJ85COfVrfHwbCDCqidbfhsMuVMWeGktl3DfzzcvfvI&#10;GUawEoyzquEnhfx2/fbNavS1mrveGakCIxCL9egb3sfo66pC0asBcOK8shRsXRgg0jV0lQwwEvpg&#10;qvl0+qEaXZA+OKEQybstQb7O+G2rRPzetqgiMw2n3mI+Qz6f0lmtV1B3AXyvxbkNeEUXA2hLRa9Q&#10;W4jAfgX9D9SgRXDo2jgRbqhc22qhMgdiM5v+xWbfg1eZCw0H/XVM+P9gxbfDLjAtG77gzMJAK9rH&#10;ALrrI/sUghvZxllLY3SBLdK0Ro81JW3sLiS+4mj3/t6Jn0ix6kUwXdCX345tGFhrtH8kkeRBEXV2&#10;zHs4XfegjpGJ4hTkXczeL+bLVLSCOiGkgj5g/KLcwJLRcDw3e+2yoMPhHmNJvCSkZOvutDHkh9pY&#10;Njb8ZkkFmABSXmsgkjl4mgXajjMwHUlaxJD7RWe0TNkpGU+4MYEdgFRFYpRufKDeOTOAkQJEKH8l&#10;sQepyq83S3IXySHEr04W92x68RPPAp0pvyiZaGwB+5KSQwUpgjafrWTx5Gl5kHZ2HpmxqVeVX8F5&#10;HH92kqwnJ0+7cFkcKSyXPb+GJOHnd7Kfv9n1bwAAAP//AwBQSwMEFAAGAAgAAAAhAFOxBNLaAAAA&#10;BwEAAA8AAABkcnMvZG93bnJldi54bWxMjsFOwzAQRO9I/IO1SNyoQxtoFeJUCMQJLhSkqrdtvMQp&#10;8TrYbhP+HudUjk8zmnnlerSdOJEPrWMFt7MMBHHtdMuNgs+Pl5sViBCRNXaOScEvBVhXlxclFtoN&#10;/E6nTWxEGuFQoAITY19IGWpDFsPM9cQp+3LeYkzoG6k9DmncdnKeZffSYsvpwWBPT4bq783RKti+&#10;Zbu70Xlz2P3k5rV9brYHOyh1fTU+PoCINMZzGSb9pA5Vctq7I+sgusT5MjUVLPI5iCmfeK9gtViC&#10;rEr537/6AwAA//8DAFBLAQItABQABgAIAAAAIQC2gziS/gAAAOEBAAATAAAAAAAAAAAAAAAAAAAA&#10;AABbQ29udGVudF9UeXBlc10ueG1sUEsBAi0AFAAGAAgAAAAhADj9If/WAAAAlAEAAAsAAAAAAAAA&#10;AAAAAAAALwEAAF9yZWxzLy5yZWxzUEsBAi0AFAAGAAgAAAAhALLBk/kEAgAA+wMAAA4AAAAAAAAA&#10;AAAAAAAALgIAAGRycy9lMm9Eb2MueG1sUEsBAi0AFAAGAAgAAAAhAFOxBNLaAAAABwEAAA8AAAAA&#10;AAAAAAAAAAAAXgQAAGRycy9kb3ducmV2LnhtbFBLBQYAAAAABAAEAPMAAABlBQAAAAA=&#10;">
                      <v:stroke endarrow="open"/>
                      <o:lock v:ext="edit" shapetype="f"/>
                    </v:shape>
                  </w:pict>
                </mc:Fallback>
              </mc:AlternateContent>
            </w:r>
            <w:r w:rsidRPr="00933019">
              <w:rPr>
                <w:rFonts w:ascii="Arial" w:eastAsia="Times New Roman" w:hAnsi="Arial" w:cs="Arial"/>
                <w:b/>
                <w:sz w:val="18"/>
                <w:szCs w:val="18"/>
                <w:lang w:val="en-US"/>
              </w:rPr>
              <w:t>I</w:t>
            </w:r>
          </w:p>
        </w:tc>
        <w:tc>
          <w:tcPr>
            <w:tcW w:w="567" w:type="dxa"/>
            <w:tcBorders>
              <w:top w:val="single" w:sz="12" w:space="0" w:color="000000"/>
              <w:left w:val="single" w:sz="4" w:space="0" w:color="000000"/>
              <w:bottom w:val="single" w:sz="4" w:space="0" w:color="000000"/>
              <w:right w:val="single" w:sz="4" w:space="0" w:color="000000"/>
            </w:tcBorders>
            <w:shd w:val="clear" w:color="auto" w:fill="auto"/>
            <w:hideMark/>
          </w:tcPr>
          <w:p w14:paraId="20E11506" w14:textId="6A278A44" w:rsidR="00EF2218" w:rsidRPr="00933019" w:rsidRDefault="00EF2218" w:rsidP="005469C3">
            <w:pPr>
              <w:spacing w:after="120" w:line="240" w:lineRule="auto"/>
              <w:jc w:val="center"/>
              <w:rPr>
                <w:rFonts w:ascii="Arial" w:eastAsia="Times New Roman" w:hAnsi="Arial" w:cs="Arial"/>
                <w:b/>
                <w:sz w:val="18"/>
                <w:szCs w:val="18"/>
                <w:lang w:val="en-US"/>
              </w:rPr>
            </w:pPr>
            <w:r w:rsidRPr="00933019">
              <w:rPr>
                <w:rFonts w:ascii="Arial" w:eastAsia="Times New Roman" w:hAnsi="Arial" w:cs="Arial"/>
                <w:noProof/>
                <w:sz w:val="24"/>
                <w:szCs w:val="24"/>
                <w:lang w:eastAsia="en-AU"/>
              </w:rPr>
              <mc:AlternateContent>
                <mc:Choice Requires="wps">
                  <w:drawing>
                    <wp:anchor distT="4294967292" distB="4294967292" distL="114300" distR="114300" simplePos="0" relativeHeight="251689984" behindDoc="0" locked="0" layoutInCell="1" allowOverlap="1" wp14:anchorId="5813DF62" wp14:editId="001DF87D">
                      <wp:simplePos x="0" y="0"/>
                      <wp:positionH relativeFrom="column">
                        <wp:posOffset>-35560</wp:posOffset>
                      </wp:positionH>
                      <wp:positionV relativeFrom="paragraph">
                        <wp:posOffset>401955</wp:posOffset>
                      </wp:positionV>
                      <wp:extent cx="314325" cy="0"/>
                      <wp:effectExtent l="38100" t="76200" r="28575" b="1143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20CB66C" id="Straight Arrow Connector 4" o:spid="_x0000_s1026" type="#_x0000_t32" style="position:absolute;margin-left:-2.8pt;margin-top:31.65pt;width:24.75pt;height:0;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bAgIAAAoEAAAOAAAAZHJzL2Uyb0RvYy54bWysU01vEzEQvSPxHyzfySZpgugqmwollEuB&#10;SCk/YGp7dy38JY/JJv+esTdJW+CE8MGyZzxv3psZr+6O1rCDiqi9a/hsMuVMOeGldl3Dvz/ev/vA&#10;GSZwEox3quEnhfxu/fbNagi1mvveG6kiIxCH9RAa3qcU6qpC0SsLOPFBOXK2PlpIdI1dJSMMhG5N&#10;NZ9O31eDjzJELxQiWbejk68Lftsqkb61LarETMOJWyp7LPtT3qv1CuouQui1ONOAf2BhQTtKeoXa&#10;QgL2M+o/oKwW0aNv00R4W/m21UIVDaRmNv1Nzb6HoIoWKg6Ga5nw/8GKr4ddZFo2fMGZA0st2qcI&#10;uusT+xijH9jGO0dl9JEtcrWGgDUFbdwuZr3i6PbhwYsfSL7qlTNfMIzPjm20+TkJZsdS/dO1+uqY&#10;mCDjzWxxM19yJi6uCupLXIiYPitvWT40HM8Ur9xmpfhweMCUeUB9CchJnb/XxpROG8eGht8uSx6g&#10;eWsNJEppA1UAXccZmI4GWaRYENEbLXN0xsETbkxkB6BZohGUfngk7pwZwEQOElTWGNiDVOPT2yWZ&#10;x0FDSF+8HM2z6cVOdEfowvxVyixjC9iPIcU1IvUK5CcnWToFahnkTo2OBNr8xUE5jMsiVPkU5zo9&#10;tyifnrw87eKljzRwhc/5c+SJfnmn88svvP4FAAD//wMAUEsDBBQABgAIAAAAIQDI6t3P3QAAAAcB&#10;AAAPAAAAZHJzL2Rvd25yZXYueG1sTI5NS8NAFEX3gv9heIIbaScak2rMpBShCK60Vai7l8wzEzIf&#10;ITNt4r93xIUuL/dy7inXs9HsRKPvnBVwvUyAkW2c7Gwr4G2/XdwB8wGtRO0sCfgiD+vq/KzEQrrJ&#10;vtJpF1oWIdYXKECFMBSc+0aRQb90A9nYfbrRYIhxbLkccYpwo/lNkuTcYGfjg8KBHhU1/e5oBGw3&#10;Ct/raXW42n+0w9Ozzl76PhPi8mLePAALNIe/MfzoR3WoolPtjlZ6pgUssjwuBeRpCiz2t+k9sPo3&#10;86rk//2rbwAAAP//AwBQSwECLQAUAAYACAAAACEAtoM4kv4AAADhAQAAEwAAAAAAAAAAAAAAAAAA&#10;AAAAW0NvbnRlbnRfVHlwZXNdLnhtbFBLAQItABQABgAIAAAAIQA4/SH/1gAAAJQBAAALAAAAAAAA&#10;AAAAAAAAAC8BAABfcmVscy8ucmVsc1BLAQItABQABgAIAAAAIQAPO/VbAgIAAAoEAAAOAAAAAAAA&#10;AAAAAAAAAC4CAABkcnMvZTJvRG9jLnhtbFBLAQItABQABgAIAAAAIQDI6t3P3QAAAAcBAAAPAAAA&#10;AAAAAAAAAAAAAFwEAABkcnMvZG93bnJldi54bWxQSwUGAAAAAAQABADzAAAAZgUAAAAA&#10;">
                      <v:stroke startarrow="open" endarrow="open"/>
                      <o:lock v:ext="edit" shapetype="f"/>
                    </v:shape>
                  </w:pict>
                </mc:Fallback>
              </mc:AlternateContent>
            </w:r>
            <w:r w:rsidRPr="00933019">
              <w:rPr>
                <w:rFonts w:ascii="Arial" w:eastAsia="Times New Roman" w:hAnsi="Arial" w:cs="Arial"/>
                <w:b/>
                <w:sz w:val="18"/>
                <w:szCs w:val="18"/>
                <w:lang w:val="en-US"/>
              </w:rPr>
              <w:t>S</w:t>
            </w:r>
          </w:p>
        </w:tc>
        <w:tc>
          <w:tcPr>
            <w:tcW w:w="567" w:type="dxa"/>
            <w:tcBorders>
              <w:top w:val="single" w:sz="12" w:space="0" w:color="000000"/>
              <w:left w:val="single" w:sz="4" w:space="0" w:color="000000"/>
              <w:bottom w:val="single" w:sz="4" w:space="0" w:color="000000"/>
              <w:right w:val="single" w:sz="4" w:space="0" w:color="000000"/>
            </w:tcBorders>
            <w:shd w:val="clear" w:color="auto" w:fill="auto"/>
            <w:hideMark/>
          </w:tcPr>
          <w:p w14:paraId="75F03FAC" w14:textId="5C96F0AF" w:rsidR="00EF2218" w:rsidRPr="00933019" w:rsidRDefault="00EF2218" w:rsidP="005469C3">
            <w:pPr>
              <w:spacing w:after="120" w:line="240" w:lineRule="auto"/>
              <w:jc w:val="center"/>
              <w:rPr>
                <w:rFonts w:ascii="Arial" w:eastAsia="Times New Roman" w:hAnsi="Arial" w:cs="Arial"/>
                <w:b/>
                <w:sz w:val="18"/>
                <w:szCs w:val="18"/>
                <w:lang w:val="en-US"/>
              </w:rPr>
            </w:pPr>
            <w:r w:rsidRPr="00933019">
              <w:rPr>
                <w:rFonts w:ascii="Arial" w:eastAsia="Times New Roman" w:hAnsi="Arial" w:cs="Arial"/>
                <w:noProof/>
                <w:sz w:val="24"/>
                <w:szCs w:val="24"/>
                <w:lang w:eastAsia="en-AU"/>
              </w:rPr>
              <mc:AlternateContent>
                <mc:Choice Requires="wps">
                  <w:drawing>
                    <wp:anchor distT="0" distB="0" distL="114296" distR="114296" simplePos="0" relativeHeight="251691008" behindDoc="0" locked="0" layoutInCell="1" allowOverlap="1" wp14:anchorId="78565DB2" wp14:editId="18D28CF5">
                      <wp:simplePos x="0" y="0"/>
                      <wp:positionH relativeFrom="column">
                        <wp:posOffset>67310</wp:posOffset>
                      </wp:positionH>
                      <wp:positionV relativeFrom="paragraph">
                        <wp:posOffset>217170</wp:posOffset>
                      </wp:positionV>
                      <wp:extent cx="0" cy="314325"/>
                      <wp:effectExtent l="95250" t="0" r="76200" b="666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B6F893F" id="Straight Arrow Connector 8" o:spid="_x0000_s1026" type="#_x0000_t32" style="position:absolute;margin-left:5.3pt;margin-top:17.1pt;width:0;height:24.75pt;z-index:251691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v0/AEAAPEDAAAOAAAAZHJzL2Uyb0RvYy54bWysU8Fu2zAMvQ/YPwi6L07SZWiNOMWQrLt0&#10;W4B0H8BKcixMFgVRi5O/HyUnWbvdhvkgUKT4yPdIL++PvRMHE8mib+RsMpXCeIXa+n0jvz89vLuV&#10;ghJ4DQ69aeTJkLxfvX2zHEJt5tih0yYKBvFUD6GRXUqhripSnemBJhiM52CLsYfE17ivdISB0XtX&#10;zafTD9WAUYeIyhCxdzMG5argt61R6VvbkknCNZJ7S+WM5XzOZ7VaQr2PEDqrzm3AP3TRg/Vc9Aq1&#10;gQTiZ7R/QfVWRSRs00RhX2HbWmUKB2Yzm/7BZtdBMIULi0PhKhP9P1j19bCNwupG8qA89DyiXYpg&#10;910SH2PEQazRe5YRo7jNag2Bak5a+23MfNXR78Ijqh/EsepVMF8ojM+ObezzcyYsjkX901V9c0xC&#10;jU7F3pvZ+5v5IpeqoL7khUjps8FeZKORdG7x2tusiA+HR0pj4iUhF/X4YJ1jP9TOi6GRdwsuIBTw&#10;vrUOEpt9YAXI76UAt+dFVikWREJndc7OyXSitYviALxLvIIahyfuXQoHlDjAhMo3Jnagzfj0bsHu&#10;cdEI0hfUo3s2vfiZ5whdKL8qmWlsgLoxpYRGpATWffJapFPgkUGe1Fky53Ovpuz+WY7fk8jWM+rT&#10;Nl7GxXtVyp7/gby4L+9sv/xTV78AAAD//wMAUEsDBBQABgAIAAAAIQBHN+Ge2gAAAAcBAAAPAAAA&#10;ZHJzL2Rvd25yZXYueG1sTI7BbsIwEETvlfgHa5F6K04DpSjEQVUlDpGoKqAfYOIliRqvQ7yE8Pd1&#10;TuX4NKOZl24G24geO187UvA6i0AgFc7UVCr4OW5fViA8azK6cYQK7uhhk02eUp0Yd6M99gcuRRgh&#10;n2gFFXObSOmLCq32M9cihezsOqs5YFdK0+lbGLeNjKNoKa2uKTxUusXPCovfw9UqiPML37e7nPtv&#10;fvu62Hi3yNtCqefp8LEGwTjwfxlG/aAOWXA6uSsZL5rA0TI0FcwXMYgxH/mkYDV/B5ml8tE/+wMA&#10;AP//AwBQSwECLQAUAAYACAAAACEAtoM4kv4AAADhAQAAEwAAAAAAAAAAAAAAAAAAAAAAW0NvbnRl&#10;bnRfVHlwZXNdLnhtbFBLAQItABQABgAIAAAAIQA4/SH/1gAAAJQBAAALAAAAAAAAAAAAAAAAAC8B&#10;AABfcmVscy8ucmVsc1BLAQItABQABgAIAAAAIQABeCv0/AEAAPEDAAAOAAAAAAAAAAAAAAAAAC4C&#10;AABkcnMvZTJvRG9jLnhtbFBLAQItABQABgAIAAAAIQBHN+Ge2gAAAAcBAAAPAAAAAAAAAAAAAAAA&#10;AFYEAABkcnMvZG93bnJldi54bWxQSwUGAAAAAAQABADzAAAAXQUAAAAA&#10;">
                      <v:stroke endarrow="open"/>
                      <o:lock v:ext="edit" shapetype="f"/>
                    </v:shape>
                  </w:pict>
                </mc:Fallback>
              </mc:AlternateContent>
            </w:r>
            <w:r w:rsidRPr="00933019">
              <w:rPr>
                <w:rFonts w:ascii="Arial" w:eastAsia="Times New Roman" w:hAnsi="Arial" w:cs="Arial"/>
                <w:b/>
                <w:sz w:val="18"/>
                <w:szCs w:val="18"/>
                <w:lang w:val="en-US"/>
              </w:rPr>
              <w:t>D</w:t>
            </w:r>
          </w:p>
        </w:tc>
        <w:tc>
          <w:tcPr>
            <w:tcW w:w="567" w:type="dxa"/>
            <w:tcBorders>
              <w:top w:val="single" w:sz="12" w:space="0" w:color="000000"/>
              <w:left w:val="single" w:sz="4" w:space="0" w:color="000000"/>
              <w:bottom w:val="single" w:sz="4" w:space="0" w:color="000000"/>
              <w:right w:val="single" w:sz="12" w:space="0" w:color="000000"/>
            </w:tcBorders>
            <w:shd w:val="clear" w:color="auto" w:fill="auto"/>
            <w:hideMark/>
          </w:tcPr>
          <w:p w14:paraId="484EFADE" w14:textId="77777777" w:rsidR="00EF2218" w:rsidRDefault="00EF2218" w:rsidP="002F14F3">
            <w:pPr>
              <w:spacing w:after="120" w:line="240" w:lineRule="auto"/>
              <w:rPr>
                <w:rFonts w:ascii="Arial" w:eastAsia="Times New Roman" w:hAnsi="Arial" w:cs="Arial"/>
                <w:b/>
                <w:sz w:val="18"/>
                <w:szCs w:val="18"/>
                <w:lang w:val="en-US"/>
              </w:rPr>
            </w:pPr>
            <w:r>
              <w:rPr>
                <w:rFonts w:ascii="Arial" w:eastAsia="Times New Roman" w:hAnsi="Arial" w:cs="Arial"/>
                <w:b/>
                <w:sz w:val="18"/>
                <w:szCs w:val="18"/>
                <w:lang w:val="en-US"/>
              </w:rPr>
              <w:t>DK</w:t>
            </w:r>
          </w:p>
          <w:p w14:paraId="1CC7A80A" w14:textId="78FEDBA2" w:rsidR="00EF2218" w:rsidRPr="005469C3" w:rsidRDefault="00EF2218" w:rsidP="00EF2218">
            <w:pPr>
              <w:spacing w:after="120" w:line="240" w:lineRule="auto"/>
              <w:rPr>
                <w:rFonts w:ascii="Arial" w:eastAsia="Times New Roman" w:hAnsi="Arial" w:cs="Arial"/>
                <w:sz w:val="18"/>
                <w:szCs w:val="18"/>
                <w:lang w:val="en-US"/>
              </w:rPr>
            </w:pPr>
          </w:p>
        </w:tc>
        <w:tc>
          <w:tcPr>
            <w:tcW w:w="1985" w:type="dxa"/>
            <w:tcBorders>
              <w:top w:val="single" w:sz="12" w:space="0" w:color="000000"/>
              <w:left w:val="single" w:sz="12" w:space="0" w:color="000000"/>
              <w:bottom w:val="single" w:sz="4" w:space="0" w:color="000000"/>
              <w:right w:val="single" w:sz="12" w:space="0" w:color="000000"/>
            </w:tcBorders>
            <w:shd w:val="clear" w:color="auto" w:fill="ECF2DA" w:themeFill="accent6" w:themeFillTint="33"/>
          </w:tcPr>
          <w:p w14:paraId="32865988" w14:textId="022A6A52" w:rsidR="00EF2218" w:rsidRPr="0010578B" w:rsidRDefault="00EF2218" w:rsidP="00EF2218">
            <w:pPr>
              <w:spacing w:after="120" w:line="240" w:lineRule="auto"/>
              <w:rPr>
                <w:rFonts w:ascii="Arial" w:eastAsia="Times New Roman" w:hAnsi="Arial" w:cs="Arial"/>
                <w:b/>
                <w:i/>
                <w:sz w:val="18"/>
                <w:szCs w:val="18"/>
                <w:lang w:val="en-US"/>
              </w:rPr>
            </w:pPr>
            <w:r w:rsidRPr="0010578B">
              <w:rPr>
                <w:rFonts w:ascii="Arial" w:eastAsia="Times New Roman" w:hAnsi="Arial" w:cs="Arial"/>
                <w:b/>
                <w:i/>
                <w:sz w:val="18"/>
                <w:szCs w:val="18"/>
                <w:lang w:val="en-US"/>
              </w:rPr>
              <w:t>Explain why you scored it that way</w:t>
            </w:r>
          </w:p>
        </w:tc>
        <w:tc>
          <w:tcPr>
            <w:tcW w:w="1417" w:type="dxa"/>
            <w:tcBorders>
              <w:top w:val="single" w:sz="12" w:space="0" w:color="000000"/>
              <w:left w:val="single" w:sz="12" w:space="0" w:color="000000"/>
              <w:bottom w:val="single" w:sz="4" w:space="0" w:color="000000"/>
              <w:right w:val="single" w:sz="12" w:space="0" w:color="000000"/>
            </w:tcBorders>
            <w:shd w:val="clear" w:color="auto" w:fill="ECF2DA" w:themeFill="accent6" w:themeFillTint="33"/>
          </w:tcPr>
          <w:p w14:paraId="1417B609" w14:textId="22001E12" w:rsidR="00EF2218" w:rsidRPr="0010578B" w:rsidRDefault="00EF2218" w:rsidP="00EF2218">
            <w:pPr>
              <w:spacing w:after="120" w:line="240" w:lineRule="auto"/>
              <w:rPr>
                <w:rFonts w:ascii="Arial" w:eastAsia="Times New Roman" w:hAnsi="Arial" w:cs="Arial"/>
                <w:b/>
                <w:i/>
                <w:sz w:val="18"/>
                <w:szCs w:val="18"/>
                <w:lang w:val="en-US"/>
              </w:rPr>
            </w:pPr>
            <w:r>
              <w:rPr>
                <w:rFonts w:ascii="Arial" w:eastAsia="Times New Roman" w:hAnsi="Arial" w:cs="Arial"/>
                <w:b/>
                <w:i/>
                <w:sz w:val="18"/>
                <w:szCs w:val="18"/>
                <w:lang w:val="en-US"/>
              </w:rPr>
              <w:t>H</w:t>
            </w:r>
            <w:r w:rsidRPr="0010578B">
              <w:rPr>
                <w:rFonts w:ascii="Arial" w:eastAsia="Times New Roman" w:hAnsi="Arial" w:cs="Arial"/>
                <w:b/>
                <w:i/>
                <w:sz w:val="18"/>
                <w:szCs w:val="18"/>
                <w:lang w:val="en-US"/>
              </w:rPr>
              <w:t xml:space="preserve">ow </w:t>
            </w:r>
            <w:r>
              <w:rPr>
                <w:rFonts w:ascii="Arial" w:eastAsia="Times New Roman" w:hAnsi="Arial" w:cs="Arial"/>
                <w:b/>
                <w:i/>
                <w:sz w:val="18"/>
                <w:szCs w:val="18"/>
                <w:lang w:val="en-US"/>
              </w:rPr>
              <w:t xml:space="preserve">can </w:t>
            </w:r>
            <w:r w:rsidRPr="0010578B">
              <w:rPr>
                <w:rFonts w:ascii="Arial" w:eastAsia="Times New Roman" w:hAnsi="Arial" w:cs="Arial"/>
                <w:b/>
                <w:i/>
                <w:sz w:val="18"/>
                <w:szCs w:val="18"/>
                <w:lang w:val="en-US"/>
              </w:rPr>
              <w:t>the condition and trend be improved</w:t>
            </w:r>
          </w:p>
        </w:tc>
      </w:tr>
      <w:tr w:rsidR="00EF2218" w:rsidRPr="002F14F3" w14:paraId="5A119AB4" w14:textId="6CAF371B" w:rsidTr="00EF2218">
        <w:trPr>
          <w:trHeight w:val="465"/>
        </w:trPr>
        <w:tc>
          <w:tcPr>
            <w:tcW w:w="1686" w:type="dxa"/>
            <w:tcBorders>
              <w:top w:val="single" w:sz="4" w:space="0" w:color="000000"/>
              <w:left w:val="single" w:sz="12" w:space="0" w:color="000000"/>
              <w:bottom w:val="single" w:sz="4" w:space="0" w:color="000000"/>
              <w:right w:val="single" w:sz="12" w:space="0" w:color="000000"/>
            </w:tcBorders>
          </w:tcPr>
          <w:p w14:paraId="6E56333E" w14:textId="792F7EA9" w:rsidR="00EF2218" w:rsidRPr="002F14F3" w:rsidRDefault="00EF2218" w:rsidP="002F14F3">
            <w:pPr>
              <w:spacing w:after="120" w:line="240" w:lineRule="auto"/>
              <w:rPr>
                <w:rFonts w:ascii="Times New Roman" w:eastAsia="Times New Roman" w:hAnsi="Times New Roman" w:cs="Times New Roman"/>
                <w:b/>
                <w:sz w:val="18"/>
                <w:szCs w:val="18"/>
                <w:lang w:val="en-US"/>
              </w:rPr>
            </w:pPr>
          </w:p>
        </w:tc>
        <w:tc>
          <w:tcPr>
            <w:tcW w:w="709" w:type="dxa"/>
            <w:tcBorders>
              <w:top w:val="single" w:sz="4" w:space="0" w:color="000000"/>
              <w:left w:val="single" w:sz="12" w:space="0" w:color="000000"/>
              <w:bottom w:val="single" w:sz="4" w:space="0" w:color="000000"/>
              <w:right w:val="single" w:sz="4" w:space="0" w:color="000000"/>
            </w:tcBorders>
          </w:tcPr>
          <w:p w14:paraId="7BF8BD0B" w14:textId="33BFCE09"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14:paraId="1079420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6E6400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A337609"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4343E5CD"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425" w:type="dxa"/>
            <w:tcBorders>
              <w:top w:val="single" w:sz="4" w:space="0" w:color="000000"/>
              <w:left w:val="single" w:sz="12" w:space="0" w:color="000000"/>
              <w:bottom w:val="single" w:sz="4" w:space="0" w:color="000000"/>
              <w:right w:val="single" w:sz="4" w:space="0" w:color="000000"/>
            </w:tcBorders>
          </w:tcPr>
          <w:p w14:paraId="1ED3BB99" w14:textId="740C7E11"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3BD0930E"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4BA65BF3" w14:textId="4CBC197B"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48224747" w14:textId="2F2E0F15"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985" w:type="dxa"/>
            <w:tcBorders>
              <w:top w:val="single" w:sz="4" w:space="0" w:color="000000"/>
              <w:left w:val="single" w:sz="12" w:space="0" w:color="000000"/>
              <w:bottom w:val="single" w:sz="4" w:space="0" w:color="000000"/>
              <w:right w:val="single" w:sz="12" w:space="0" w:color="000000"/>
            </w:tcBorders>
          </w:tcPr>
          <w:p w14:paraId="66154C00" w14:textId="6FEE8F4B"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417" w:type="dxa"/>
            <w:tcBorders>
              <w:top w:val="single" w:sz="4" w:space="0" w:color="000000"/>
              <w:left w:val="single" w:sz="12" w:space="0" w:color="000000"/>
              <w:bottom w:val="single" w:sz="4" w:space="0" w:color="000000"/>
              <w:right w:val="single" w:sz="12" w:space="0" w:color="000000"/>
            </w:tcBorders>
          </w:tcPr>
          <w:p w14:paraId="18E1FDB9"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r>
      <w:tr w:rsidR="00EF2218" w:rsidRPr="002F14F3" w14:paraId="48BCE33D" w14:textId="30CF5FE0" w:rsidTr="00EF2218">
        <w:trPr>
          <w:trHeight w:val="415"/>
        </w:trPr>
        <w:tc>
          <w:tcPr>
            <w:tcW w:w="1686" w:type="dxa"/>
            <w:tcBorders>
              <w:top w:val="single" w:sz="4" w:space="0" w:color="000000"/>
              <w:left w:val="single" w:sz="12" w:space="0" w:color="000000"/>
              <w:bottom w:val="single" w:sz="4" w:space="0" w:color="000000"/>
              <w:right w:val="single" w:sz="12" w:space="0" w:color="000000"/>
            </w:tcBorders>
          </w:tcPr>
          <w:p w14:paraId="316D4054" w14:textId="23312263" w:rsidR="00EF2218" w:rsidRPr="002F14F3" w:rsidRDefault="00EF2218" w:rsidP="002F14F3">
            <w:pPr>
              <w:spacing w:after="120" w:line="240" w:lineRule="auto"/>
              <w:rPr>
                <w:rFonts w:ascii="Times New Roman" w:eastAsia="Times New Roman" w:hAnsi="Times New Roman" w:cs="Times New Roman"/>
                <w:b/>
                <w:sz w:val="18"/>
                <w:szCs w:val="18"/>
                <w:lang w:val="en-US"/>
              </w:rPr>
            </w:pPr>
          </w:p>
        </w:tc>
        <w:tc>
          <w:tcPr>
            <w:tcW w:w="709" w:type="dxa"/>
            <w:tcBorders>
              <w:top w:val="single" w:sz="4" w:space="0" w:color="000000"/>
              <w:left w:val="single" w:sz="12" w:space="0" w:color="000000"/>
              <w:bottom w:val="single" w:sz="4" w:space="0" w:color="000000"/>
              <w:right w:val="single" w:sz="4" w:space="0" w:color="000000"/>
            </w:tcBorders>
          </w:tcPr>
          <w:p w14:paraId="4749AEC8"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14:paraId="70C30772"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0501839F"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2623311F"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2F203B3E"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425" w:type="dxa"/>
            <w:tcBorders>
              <w:top w:val="single" w:sz="4" w:space="0" w:color="000000"/>
              <w:left w:val="single" w:sz="12" w:space="0" w:color="000000"/>
              <w:bottom w:val="single" w:sz="4" w:space="0" w:color="000000"/>
              <w:right w:val="single" w:sz="4" w:space="0" w:color="000000"/>
            </w:tcBorders>
          </w:tcPr>
          <w:p w14:paraId="028D9038" w14:textId="4B89FE7E"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0BE26DE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089E8A7E"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4533B2E5" w14:textId="3917AEBA"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985" w:type="dxa"/>
            <w:tcBorders>
              <w:top w:val="single" w:sz="4" w:space="0" w:color="000000"/>
              <w:left w:val="single" w:sz="12" w:space="0" w:color="000000"/>
              <w:bottom w:val="single" w:sz="4" w:space="0" w:color="000000"/>
              <w:right w:val="single" w:sz="12" w:space="0" w:color="000000"/>
            </w:tcBorders>
          </w:tcPr>
          <w:p w14:paraId="6B62CF70" w14:textId="3784164A"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417" w:type="dxa"/>
            <w:tcBorders>
              <w:top w:val="single" w:sz="4" w:space="0" w:color="000000"/>
              <w:left w:val="single" w:sz="12" w:space="0" w:color="000000"/>
              <w:bottom w:val="single" w:sz="4" w:space="0" w:color="000000"/>
              <w:right w:val="single" w:sz="12" w:space="0" w:color="000000"/>
            </w:tcBorders>
          </w:tcPr>
          <w:p w14:paraId="1E9DDAA9"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r>
      <w:tr w:rsidR="00EF2218" w:rsidRPr="002F14F3" w14:paraId="1FE89D9B" w14:textId="77777777" w:rsidTr="00EF2218">
        <w:trPr>
          <w:trHeight w:val="369"/>
        </w:trPr>
        <w:tc>
          <w:tcPr>
            <w:tcW w:w="1686" w:type="dxa"/>
            <w:tcBorders>
              <w:top w:val="single" w:sz="4" w:space="0" w:color="000000"/>
              <w:left w:val="single" w:sz="12" w:space="0" w:color="000000"/>
              <w:bottom w:val="single" w:sz="4" w:space="0" w:color="000000"/>
              <w:right w:val="single" w:sz="12" w:space="0" w:color="000000"/>
            </w:tcBorders>
          </w:tcPr>
          <w:p w14:paraId="791DF1A2" w14:textId="77777777" w:rsidR="00EF2218" w:rsidRDefault="00EF2218" w:rsidP="002F14F3">
            <w:pPr>
              <w:spacing w:after="120" w:line="240" w:lineRule="auto"/>
              <w:rPr>
                <w:rFonts w:ascii="Times New Roman" w:eastAsia="Times New Roman" w:hAnsi="Times New Roman" w:cs="Times New Roman"/>
                <w:b/>
                <w:sz w:val="18"/>
                <w:szCs w:val="18"/>
                <w:lang w:val="en-US"/>
              </w:rPr>
            </w:pPr>
          </w:p>
        </w:tc>
        <w:tc>
          <w:tcPr>
            <w:tcW w:w="709" w:type="dxa"/>
            <w:tcBorders>
              <w:top w:val="single" w:sz="4" w:space="0" w:color="000000"/>
              <w:left w:val="single" w:sz="12" w:space="0" w:color="000000"/>
              <w:bottom w:val="single" w:sz="4" w:space="0" w:color="000000"/>
              <w:right w:val="single" w:sz="4" w:space="0" w:color="000000"/>
            </w:tcBorders>
          </w:tcPr>
          <w:p w14:paraId="0CCBC1ED"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14:paraId="7FDB4E20"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B512833"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37FE8B3"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2D0EC909"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425" w:type="dxa"/>
            <w:tcBorders>
              <w:top w:val="single" w:sz="4" w:space="0" w:color="000000"/>
              <w:left w:val="single" w:sz="12" w:space="0" w:color="000000"/>
              <w:bottom w:val="single" w:sz="4" w:space="0" w:color="000000"/>
              <w:right w:val="single" w:sz="4" w:space="0" w:color="000000"/>
            </w:tcBorders>
          </w:tcPr>
          <w:p w14:paraId="2B4325F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4A14BB2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85C2D52"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2343631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985" w:type="dxa"/>
            <w:tcBorders>
              <w:top w:val="single" w:sz="4" w:space="0" w:color="000000"/>
              <w:left w:val="single" w:sz="12" w:space="0" w:color="000000"/>
              <w:bottom w:val="single" w:sz="4" w:space="0" w:color="000000"/>
              <w:right w:val="single" w:sz="12" w:space="0" w:color="000000"/>
            </w:tcBorders>
          </w:tcPr>
          <w:p w14:paraId="6B3CCA42"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417" w:type="dxa"/>
            <w:tcBorders>
              <w:top w:val="single" w:sz="4" w:space="0" w:color="000000"/>
              <w:left w:val="single" w:sz="12" w:space="0" w:color="000000"/>
              <w:bottom w:val="single" w:sz="4" w:space="0" w:color="000000"/>
              <w:right w:val="single" w:sz="12" w:space="0" w:color="000000"/>
            </w:tcBorders>
          </w:tcPr>
          <w:p w14:paraId="16283792"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r>
      <w:tr w:rsidR="00EF2218" w:rsidRPr="002F14F3" w14:paraId="6E3EC524" w14:textId="77777777" w:rsidTr="00EF2218">
        <w:trPr>
          <w:trHeight w:val="369"/>
        </w:trPr>
        <w:tc>
          <w:tcPr>
            <w:tcW w:w="1686" w:type="dxa"/>
            <w:tcBorders>
              <w:top w:val="single" w:sz="4" w:space="0" w:color="000000"/>
              <w:left w:val="single" w:sz="12" w:space="0" w:color="000000"/>
              <w:bottom w:val="single" w:sz="4" w:space="0" w:color="000000"/>
              <w:right w:val="single" w:sz="12" w:space="0" w:color="000000"/>
            </w:tcBorders>
          </w:tcPr>
          <w:p w14:paraId="0718D88A" w14:textId="77777777" w:rsidR="00EF2218" w:rsidRDefault="00EF2218" w:rsidP="002F14F3">
            <w:pPr>
              <w:spacing w:after="120" w:line="240" w:lineRule="auto"/>
              <w:rPr>
                <w:rFonts w:ascii="Times New Roman" w:eastAsia="Times New Roman" w:hAnsi="Times New Roman" w:cs="Times New Roman"/>
                <w:b/>
                <w:sz w:val="18"/>
                <w:szCs w:val="18"/>
                <w:lang w:val="en-US"/>
              </w:rPr>
            </w:pPr>
          </w:p>
        </w:tc>
        <w:tc>
          <w:tcPr>
            <w:tcW w:w="709" w:type="dxa"/>
            <w:tcBorders>
              <w:top w:val="single" w:sz="4" w:space="0" w:color="000000"/>
              <w:left w:val="single" w:sz="12" w:space="0" w:color="000000"/>
              <w:bottom w:val="single" w:sz="4" w:space="0" w:color="000000"/>
              <w:right w:val="single" w:sz="4" w:space="0" w:color="000000"/>
            </w:tcBorders>
          </w:tcPr>
          <w:p w14:paraId="5F37D26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14:paraId="7B9013C1"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6152DED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433C4842"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7AACD780"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425" w:type="dxa"/>
            <w:tcBorders>
              <w:top w:val="single" w:sz="4" w:space="0" w:color="000000"/>
              <w:left w:val="single" w:sz="12" w:space="0" w:color="000000"/>
              <w:bottom w:val="single" w:sz="4" w:space="0" w:color="000000"/>
              <w:right w:val="single" w:sz="4" w:space="0" w:color="000000"/>
            </w:tcBorders>
          </w:tcPr>
          <w:p w14:paraId="53D44D4C"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2A649EF"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106F09D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0ED8BFBE"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985" w:type="dxa"/>
            <w:tcBorders>
              <w:top w:val="single" w:sz="4" w:space="0" w:color="000000"/>
              <w:left w:val="single" w:sz="12" w:space="0" w:color="000000"/>
              <w:bottom w:val="single" w:sz="4" w:space="0" w:color="000000"/>
              <w:right w:val="single" w:sz="12" w:space="0" w:color="000000"/>
            </w:tcBorders>
          </w:tcPr>
          <w:p w14:paraId="2C409891"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417" w:type="dxa"/>
            <w:tcBorders>
              <w:top w:val="single" w:sz="4" w:space="0" w:color="000000"/>
              <w:left w:val="single" w:sz="12" w:space="0" w:color="000000"/>
              <w:bottom w:val="single" w:sz="4" w:space="0" w:color="000000"/>
              <w:right w:val="single" w:sz="12" w:space="0" w:color="000000"/>
            </w:tcBorders>
          </w:tcPr>
          <w:p w14:paraId="4529C386"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r>
      <w:tr w:rsidR="00EF2218" w:rsidRPr="002F14F3" w14:paraId="34221E03" w14:textId="77777777" w:rsidTr="00EF2218">
        <w:trPr>
          <w:trHeight w:val="369"/>
        </w:trPr>
        <w:tc>
          <w:tcPr>
            <w:tcW w:w="1686" w:type="dxa"/>
            <w:tcBorders>
              <w:top w:val="single" w:sz="4" w:space="0" w:color="000000"/>
              <w:left w:val="single" w:sz="12" w:space="0" w:color="000000"/>
              <w:bottom w:val="single" w:sz="4" w:space="0" w:color="000000"/>
              <w:right w:val="single" w:sz="12" w:space="0" w:color="000000"/>
            </w:tcBorders>
          </w:tcPr>
          <w:p w14:paraId="76BD765D" w14:textId="77777777" w:rsidR="00EF2218" w:rsidRDefault="00EF2218" w:rsidP="002F14F3">
            <w:pPr>
              <w:spacing w:after="120" w:line="240" w:lineRule="auto"/>
              <w:rPr>
                <w:rFonts w:ascii="Times New Roman" w:eastAsia="Times New Roman" w:hAnsi="Times New Roman" w:cs="Times New Roman"/>
                <w:b/>
                <w:sz w:val="18"/>
                <w:szCs w:val="18"/>
                <w:lang w:val="en-US"/>
              </w:rPr>
            </w:pPr>
          </w:p>
        </w:tc>
        <w:tc>
          <w:tcPr>
            <w:tcW w:w="709" w:type="dxa"/>
            <w:tcBorders>
              <w:top w:val="single" w:sz="4" w:space="0" w:color="000000"/>
              <w:left w:val="single" w:sz="12" w:space="0" w:color="000000"/>
              <w:bottom w:val="single" w:sz="4" w:space="0" w:color="000000"/>
              <w:right w:val="single" w:sz="4" w:space="0" w:color="000000"/>
            </w:tcBorders>
          </w:tcPr>
          <w:p w14:paraId="5D72D016"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14:paraId="18A5B10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27858654"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tcPr>
          <w:p w14:paraId="487F191C"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000000"/>
              <w:right w:val="single" w:sz="12" w:space="0" w:color="000000"/>
            </w:tcBorders>
          </w:tcPr>
          <w:p w14:paraId="4EF323C8"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425" w:type="dxa"/>
            <w:tcBorders>
              <w:top w:val="single" w:sz="4" w:space="0" w:color="000000"/>
              <w:left w:val="single" w:sz="12" w:space="0" w:color="000000"/>
              <w:bottom w:val="single" w:sz="4" w:space="0" w:color="auto"/>
              <w:right w:val="single" w:sz="4" w:space="0" w:color="000000"/>
            </w:tcBorders>
          </w:tcPr>
          <w:p w14:paraId="60B09CF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auto"/>
              <w:right w:val="single" w:sz="4" w:space="0" w:color="000000"/>
            </w:tcBorders>
          </w:tcPr>
          <w:p w14:paraId="7282FD2E"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auto"/>
              <w:right w:val="single" w:sz="4" w:space="0" w:color="000000"/>
            </w:tcBorders>
          </w:tcPr>
          <w:p w14:paraId="2637D02A"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567" w:type="dxa"/>
            <w:tcBorders>
              <w:top w:val="single" w:sz="4" w:space="0" w:color="000000"/>
              <w:left w:val="single" w:sz="4" w:space="0" w:color="000000"/>
              <w:bottom w:val="single" w:sz="4" w:space="0" w:color="auto"/>
              <w:right w:val="single" w:sz="12" w:space="0" w:color="000000"/>
            </w:tcBorders>
          </w:tcPr>
          <w:p w14:paraId="463997E0"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985" w:type="dxa"/>
            <w:tcBorders>
              <w:top w:val="single" w:sz="4" w:space="0" w:color="000000"/>
              <w:left w:val="single" w:sz="12" w:space="0" w:color="000000"/>
              <w:bottom w:val="single" w:sz="4" w:space="0" w:color="000000"/>
              <w:right w:val="single" w:sz="12" w:space="0" w:color="000000"/>
            </w:tcBorders>
          </w:tcPr>
          <w:p w14:paraId="2A844431"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c>
          <w:tcPr>
            <w:tcW w:w="1417" w:type="dxa"/>
            <w:tcBorders>
              <w:top w:val="single" w:sz="4" w:space="0" w:color="000000"/>
              <w:left w:val="single" w:sz="12" w:space="0" w:color="000000"/>
              <w:bottom w:val="single" w:sz="4" w:space="0" w:color="000000"/>
              <w:right w:val="single" w:sz="12" w:space="0" w:color="000000"/>
            </w:tcBorders>
          </w:tcPr>
          <w:p w14:paraId="2F38E125" w14:textId="77777777" w:rsidR="00EF2218" w:rsidRPr="002F14F3" w:rsidRDefault="00EF2218" w:rsidP="002F14F3">
            <w:pPr>
              <w:spacing w:after="120" w:line="240" w:lineRule="auto"/>
              <w:rPr>
                <w:rFonts w:ascii="Times New Roman" w:eastAsia="Times New Roman" w:hAnsi="Times New Roman" w:cs="Times New Roman"/>
                <w:sz w:val="18"/>
                <w:szCs w:val="18"/>
                <w:lang w:val="en-US"/>
              </w:rPr>
            </w:pPr>
          </w:p>
        </w:tc>
      </w:tr>
    </w:tbl>
    <w:p w14:paraId="462E1A1D" w14:textId="63CD356C" w:rsidR="00E06A07" w:rsidRPr="00D5752B" w:rsidRDefault="00D5752B" w:rsidP="00D5752B">
      <w:pPr>
        <w:autoSpaceDE w:val="0"/>
        <w:autoSpaceDN w:val="0"/>
        <w:adjustRightInd w:val="0"/>
        <w:spacing w:after="0" w:line="240" w:lineRule="auto"/>
        <w:ind w:left="-142" w:right="-86"/>
        <w:jc w:val="center"/>
        <w:rPr>
          <w:rFonts w:eastAsia="Times New Roman" w:cs="Times New Roman"/>
          <w:bCs/>
          <w:szCs w:val="24"/>
          <w:lang w:val="en-US"/>
        </w:rPr>
      </w:pPr>
      <w:r w:rsidRPr="00D5752B">
        <w:rPr>
          <w:rFonts w:eastAsia="Times New Roman" w:cs="Times New Roman"/>
          <w:bCs/>
          <w:szCs w:val="24"/>
          <w:lang w:val="en-US"/>
        </w:rPr>
        <w:t>(</w:t>
      </w:r>
      <w:r w:rsidR="004B7555">
        <w:rPr>
          <w:rFonts w:eastAsia="Times New Roman" w:cs="Times New Roman"/>
          <w:bCs/>
          <w:szCs w:val="24"/>
          <w:lang w:val="en-US"/>
        </w:rPr>
        <w:t xml:space="preserve">Please </w:t>
      </w:r>
      <w:r w:rsidRPr="00D5752B">
        <w:rPr>
          <w:rFonts w:eastAsia="Times New Roman" w:cs="Times New Roman"/>
          <w:bCs/>
          <w:szCs w:val="24"/>
          <w:lang w:val="en-US"/>
        </w:rPr>
        <w:t>add rows, as needed)</w:t>
      </w:r>
    </w:p>
    <w:p w14:paraId="7D8517E3" w14:textId="3D790DB4" w:rsidR="00636CC0" w:rsidRPr="00C029A2" w:rsidRDefault="003D1D40" w:rsidP="00636CC0">
      <w:pPr>
        <w:pStyle w:val="Heading1"/>
        <w:rPr>
          <w:color w:val="002060"/>
          <w:lang w:val="en-US"/>
        </w:rPr>
      </w:pPr>
      <w:r>
        <w:rPr>
          <w:lang w:val="en-US"/>
        </w:rPr>
        <w:br w:type="page"/>
      </w:r>
      <w:bookmarkStart w:id="34" w:name="_Toc76993067"/>
      <w:r w:rsidR="00384648" w:rsidRPr="00384648">
        <w:rPr>
          <w:noProof/>
          <w:color w:val="002060"/>
          <w:lang w:eastAsia="en-AU"/>
        </w:rPr>
        <w:lastRenderedPageBreak/>
        <w:drawing>
          <wp:anchor distT="0" distB="0" distL="114300" distR="114300" simplePos="0" relativeHeight="251681792" behindDoc="1" locked="0" layoutInCell="1" allowOverlap="1" wp14:anchorId="18377AEF" wp14:editId="607659A9">
            <wp:simplePos x="0" y="0"/>
            <wp:positionH relativeFrom="column">
              <wp:posOffset>73660</wp:posOffset>
            </wp:positionH>
            <wp:positionV relativeFrom="paragraph">
              <wp:posOffset>0</wp:posOffset>
            </wp:positionV>
            <wp:extent cx="1530350" cy="1147445"/>
            <wp:effectExtent l="0" t="0" r="0" b="0"/>
            <wp:wrapTight wrapText="bothSides">
              <wp:wrapPolygon edited="0">
                <wp:start x="0" y="0"/>
                <wp:lineTo x="0" y="21158"/>
                <wp:lineTo x="21241" y="21158"/>
                <wp:lineTo x="21241" y="0"/>
                <wp:lineTo x="0" y="0"/>
              </wp:wrapPolygon>
            </wp:wrapTight>
            <wp:docPr id="2" name="Picture 2" descr="C:\Users\uqflever\Dropbox\protected area solutions (1)\logo and look and feel\Sketch 2014-02-13 21_3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qflever\Dropbox\protected area solutions (1)\logo and look and feel\Sketch 2014-02-13 21_33_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035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648" w:rsidRPr="00384648">
        <w:rPr>
          <w:color w:val="002060"/>
          <w:lang w:val="en-US"/>
        </w:rPr>
        <w:t xml:space="preserve">Part </w:t>
      </w:r>
      <w:r w:rsidR="00C911F4">
        <w:rPr>
          <w:color w:val="002060"/>
          <w:lang w:val="en-US"/>
        </w:rPr>
        <w:t>6</w:t>
      </w:r>
      <w:r w:rsidR="00384648" w:rsidRPr="00384648">
        <w:rPr>
          <w:color w:val="002060"/>
          <w:lang w:val="en-US"/>
        </w:rPr>
        <w:t xml:space="preserve">: </w:t>
      </w:r>
      <w:r w:rsidR="00636CC0" w:rsidRPr="00384648">
        <w:rPr>
          <w:color w:val="002060"/>
          <w:lang w:val="en-US"/>
        </w:rPr>
        <w:t>Recommendations or ways forward</w:t>
      </w:r>
      <w:r w:rsidR="00636CC0" w:rsidRPr="002F14F3">
        <w:rPr>
          <w:lang w:val="en-US"/>
        </w:rPr>
        <w:t xml:space="preserve"> </w:t>
      </w:r>
      <w:r w:rsidR="00411371" w:rsidRPr="00C029A2">
        <w:rPr>
          <w:color w:val="002060"/>
          <w:lang w:val="en-US"/>
        </w:rPr>
        <w:t>to improve management effectiveness</w:t>
      </w:r>
      <w:bookmarkEnd w:id="34"/>
    </w:p>
    <w:p w14:paraId="4A9C410A" w14:textId="69EF3DAA" w:rsidR="00C858FA" w:rsidRDefault="00E06A07" w:rsidP="00E81B7C">
      <w:pPr>
        <w:autoSpaceDE w:val="0"/>
        <w:autoSpaceDN w:val="0"/>
        <w:adjustRightInd w:val="0"/>
        <w:spacing w:after="0" w:line="240" w:lineRule="auto"/>
        <w:ind w:right="-86"/>
        <w:rPr>
          <w:rFonts w:eastAsia="Times New Roman" w:cs="Times New Roman"/>
          <w:bCs/>
          <w:szCs w:val="24"/>
          <w:lang w:val="en-US"/>
        </w:rPr>
      </w:pPr>
      <w:r w:rsidRPr="002F4C7A">
        <w:rPr>
          <w:rFonts w:eastAsia="Times New Roman" w:cs="Times New Roman"/>
          <w:bCs/>
          <w:szCs w:val="24"/>
          <w:lang w:val="en-US"/>
        </w:rPr>
        <w:t xml:space="preserve">As the final task, I would like you </w:t>
      </w:r>
      <w:r w:rsidRPr="00641A20">
        <w:rPr>
          <w:rFonts w:eastAsia="Times New Roman" w:cs="Times New Roman"/>
          <w:bCs/>
          <w:szCs w:val="24"/>
          <w:lang w:val="en-US"/>
        </w:rPr>
        <w:t>to think about all the values, threats and issues that have been raised</w:t>
      </w:r>
      <w:r w:rsidR="00636CC0" w:rsidRPr="00641A20">
        <w:rPr>
          <w:rFonts w:eastAsia="Times New Roman" w:cs="Times New Roman"/>
          <w:bCs/>
          <w:szCs w:val="24"/>
          <w:lang w:val="en-US"/>
        </w:rPr>
        <w:t xml:space="preserve"> and to</w:t>
      </w:r>
      <w:r w:rsidR="002F4C7A" w:rsidRPr="00641A20">
        <w:rPr>
          <w:rFonts w:eastAsia="Times New Roman" w:cs="Times New Roman"/>
          <w:bCs/>
          <w:szCs w:val="24"/>
          <w:lang w:val="en-US"/>
        </w:rPr>
        <w:t xml:space="preserve"> </w:t>
      </w:r>
      <w:r w:rsidR="002F4C7A" w:rsidRPr="00641A20">
        <w:rPr>
          <w:rFonts w:eastAsia="Times New Roman" w:cs="Times New Roman"/>
          <w:b/>
          <w:bCs/>
          <w:szCs w:val="24"/>
          <w:lang w:val="en-US"/>
        </w:rPr>
        <w:t xml:space="preserve">list three things that </w:t>
      </w:r>
      <w:r w:rsidR="00636CC0" w:rsidRPr="00641A20">
        <w:rPr>
          <w:rFonts w:eastAsia="Times New Roman" w:cs="Times New Roman"/>
          <w:b/>
          <w:bCs/>
          <w:szCs w:val="24"/>
          <w:lang w:val="en-US"/>
        </w:rPr>
        <w:t>would help you to make your protected area better in the future</w:t>
      </w:r>
      <w:r w:rsidR="00636CC0" w:rsidRPr="00641A20">
        <w:rPr>
          <w:rFonts w:eastAsia="Times New Roman" w:cs="Times New Roman"/>
          <w:bCs/>
          <w:szCs w:val="24"/>
          <w:lang w:val="en-US"/>
        </w:rPr>
        <w:t>.</w:t>
      </w:r>
    </w:p>
    <w:p w14:paraId="1A1D8EF5" w14:textId="4A0D7E41" w:rsidR="0010578B" w:rsidRDefault="0010578B" w:rsidP="00E06A07">
      <w:pPr>
        <w:autoSpaceDE w:val="0"/>
        <w:autoSpaceDN w:val="0"/>
        <w:adjustRightInd w:val="0"/>
        <w:spacing w:after="0" w:line="240" w:lineRule="auto"/>
        <w:ind w:left="-142" w:right="-86"/>
        <w:rPr>
          <w:rFonts w:eastAsia="Times New Roman" w:cs="Times New Roman"/>
          <w:bCs/>
          <w:szCs w:val="24"/>
          <w:lang w:val="en-US"/>
        </w:rPr>
      </w:pPr>
    </w:p>
    <w:p w14:paraId="025FBC96" w14:textId="6491B213" w:rsidR="00FB7C6F" w:rsidRPr="00E81B7C" w:rsidRDefault="00FB7C6F" w:rsidP="00E566A5">
      <w:pPr>
        <w:pStyle w:val="Table"/>
      </w:pPr>
      <w:bookmarkStart w:id="35" w:name="_Toc76993099"/>
      <w:r w:rsidRPr="00E81B7C">
        <w:t xml:space="preserve">Table </w:t>
      </w:r>
      <w:r w:rsidR="001F403F">
        <w:t>10</w:t>
      </w:r>
      <w:r w:rsidRPr="00E81B7C">
        <w:t xml:space="preserve">: </w:t>
      </w:r>
      <w:r>
        <w:t>Overall recommendations for the protected area</w:t>
      </w:r>
      <w:bookmarkEnd w:id="35"/>
    </w:p>
    <w:tbl>
      <w:tblPr>
        <w:tblStyle w:val="TableGrid"/>
        <w:tblW w:w="9356" w:type="dxa"/>
        <w:tblInd w:w="-5" w:type="dxa"/>
        <w:tblLook w:val="04A0" w:firstRow="1" w:lastRow="0" w:firstColumn="1" w:lastColumn="0" w:noHBand="0" w:noVBand="1"/>
      </w:tblPr>
      <w:tblGrid>
        <w:gridCol w:w="567"/>
        <w:gridCol w:w="8789"/>
      </w:tblGrid>
      <w:tr w:rsidR="0010578B" w14:paraId="6C471D39" w14:textId="77777777" w:rsidTr="00372F31">
        <w:tc>
          <w:tcPr>
            <w:tcW w:w="567" w:type="dxa"/>
            <w:shd w:val="clear" w:color="auto" w:fill="ECF2DA" w:themeFill="accent6" w:themeFillTint="33"/>
          </w:tcPr>
          <w:p w14:paraId="5732F7A5" w14:textId="77777777" w:rsidR="0010578B" w:rsidRPr="0010578B" w:rsidRDefault="0010578B" w:rsidP="00E06A07">
            <w:pPr>
              <w:autoSpaceDE w:val="0"/>
              <w:autoSpaceDN w:val="0"/>
              <w:adjustRightInd w:val="0"/>
              <w:ind w:right="-86"/>
              <w:rPr>
                <w:rFonts w:ascii="Arial" w:hAnsi="Arial" w:cs="Arial"/>
                <w:bCs/>
                <w:sz w:val="22"/>
                <w:szCs w:val="22"/>
              </w:rPr>
            </w:pPr>
          </w:p>
        </w:tc>
        <w:tc>
          <w:tcPr>
            <w:tcW w:w="8789" w:type="dxa"/>
            <w:shd w:val="clear" w:color="auto" w:fill="ECF2DA" w:themeFill="accent6" w:themeFillTint="33"/>
          </w:tcPr>
          <w:p w14:paraId="59535094" w14:textId="6B62E6D0" w:rsidR="0010578B" w:rsidRPr="0010578B" w:rsidRDefault="0010578B" w:rsidP="0010578B">
            <w:pPr>
              <w:autoSpaceDE w:val="0"/>
              <w:autoSpaceDN w:val="0"/>
              <w:adjustRightInd w:val="0"/>
              <w:spacing w:before="120" w:after="120"/>
              <w:ind w:right="-85"/>
              <w:rPr>
                <w:rFonts w:ascii="Arial" w:hAnsi="Arial" w:cs="Arial"/>
                <w:b/>
                <w:bCs/>
                <w:i/>
                <w:sz w:val="20"/>
                <w:szCs w:val="20"/>
              </w:rPr>
            </w:pPr>
            <w:r w:rsidRPr="0010578B">
              <w:rPr>
                <w:rFonts w:ascii="Arial" w:hAnsi="Arial" w:cs="Arial"/>
                <w:b/>
                <w:bCs/>
                <w:i/>
                <w:sz w:val="20"/>
                <w:szCs w:val="20"/>
              </w:rPr>
              <w:t>Recommendations to make your protected area better</w:t>
            </w:r>
          </w:p>
        </w:tc>
      </w:tr>
      <w:tr w:rsidR="0010578B" w14:paraId="2E2128C8" w14:textId="77777777" w:rsidTr="00372F31">
        <w:trPr>
          <w:trHeight w:val="554"/>
        </w:trPr>
        <w:tc>
          <w:tcPr>
            <w:tcW w:w="567" w:type="dxa"/>
            <w:shd w:val="clear" w:color="auto" w:fill="ECF2DA" w:themeFill="accent6" w:themeFillTint="33"/>
          </w:tcPr>
          <w:p w14:paraId="7F38FD47" w14:textId="3C4A285D" w:rsidR="0010578B" w:rsidRPr="0010578B" w:rsidRDefault="00D5752B" w:rsidP="00E06A07">
            <w:pPr>
              <w:autoSpaceDE w:val="0"/>
              <w:autoSpaceDN w:val="0"/>
              <w:adjustRightInd w:val="0"/>
              <w:ind w:right="-86"/>
              <w:rPr>
                <w:rFonts w:ascii="Arial" w:hAnsi="Arial" w:cs="Arial"/>
                <w:b/>
                <w:bCs/>
                <w:sz w:val="22"/>
                <w:szCs w:val="22"/>
              </w:rPr>
            </w:pPr>
            <w:r>
              <w:rPr>
                <w:rFonts w:ascii="Arial" w:hAnsi="Arial" w:cs="Arial"/>
                <w:b/>
                <w:bCs/>
                <w:sz w:val="22"/>
                <w:szCs w:val="22"/>
              </w:rPr>
              <w:t>1</w:t>
            </w:r>
          </w:p>
        </w:tc>
        <w:tc>
          <w:tcPr>
            <w:tcW w:w="8789" w:type="dxa"/>
          </w:tcPr>
          <w:p w14:paraId="1DCCD744" w14:textId="08706F96" w:rsidR="0010578B" w:rsidRDefault="0010578B" w:rsidP="00E06A07">
            <w:pPr>
              <w:autoSpaceDE w:val="0"/>
              <w:autoSpaceDN w:val="0"/>
              <w:adjustRightInd w:val="0"/>
              <w:ind w:right="-86"/>
              <w:rPr>
                <w:rFonts w:ascii="Arial" w:hAnsi="Arial" w:cs="Arial"/>
                <w:bCs/>
                <w:sz w:val="22"/>
                <w:szCs w:val="22"/>
              </w:rPr>
            </w:pPr>
          </w:p>
          <w:p w14:paraId="48598A73" w14:textId="6DE5A3E1" w:rsidR="0010578B" w:rsidRPr="0010578B" w:rsidRDefault="0010578B" w:rsidP="00E06A07">
            <w:pPr>
              <w:autoSpaceDE w:val="0"/>
              <w:autoSpaceDN w:val="0"/>
              <w:adjustRightInd w:val="0"/>
              <w:ind w:right="-86"/>
              <w:rPr>
                <w:rFonts w:ascii="Arial" w:hAnsi="Arial" w:cs="Arial"/>
                <w:bCs/>
                <w:sz w:val="22"/>
                <w:szCs w:val="22"/>
              </w:rPr>
            </w:pPr>
          </w:p>
        </w:tc>
      </w:tr>
      <w:tr w:rsidR="0010578B" w14:paraId="627AB989" w14:textId="77777777" w:rsidTr="00372F31">
        <w:tc>
          <w:tcPr>
            <w:tcW w:w="567" w:type="dxa"/>
            <w:shd w:val="clear" w:color="auto" w:fill="ECF2DA" w:themeFill="accent6" w:themeFillTint="33"/>
          </w:tcPr>
          <w:p w14:paraId="492653AD" w14:textId="6B34377E" w:rsidR="0010578B" w:rsidRPr="0010578B" w:rsidRDefault="0010578B" w:rsidP="00E06A07">
            <w:pPr>
              <w:autoSpaceDE w:val="0"/>
              <w:autoSpaceDN w:val="0"/>
              <w:adjustRightInd w:val="0"/>
              <w:ind w:right="-86"/>
              <w:rPr>
                <w:rFonts w:ascii="Arial" w:hAnsi="Arial" w:cs="Arial"/>
                <w:b/>
                <w:bCs/>
                <w:sz w:val="22"/>
                <w:szCs w:val="22"/>
              </w:rPr>
            </w:pPr>
            <w:r w:rsidRPr="0010578B">
              <w:rPr>
                <w:rFonts w:ascii="Arial" w:hAnsi="Arial" w:cs="Arial"/>
                <w:b/>
                <w:bCs/>
                <w:sz w:val="22"/>
                <w:szCs w:val="22"/>
              </w:rPr>
              <w:t>2</w:t>
            </w:r>
          </w:p>
        </w:tc>
        <w:tc>
          <w:tcPr>
            <w:tcW w:w="8789" w:type="dxa"/>
          </w:tcPr>
          <w:p w14:paraId="183DED45" w14:textId="77777777" w:rsidR="0010578B" w:rsidRDefault="0010578B" w:rsidP="00E06A07">
            <w:pPr>
              <w:autoSpaceDE w:val="0"/>
              <w:autoSpaceDN w:val="0"/>
              <w:adjustRightInd w:val="0"/>
              <w:ind w:right="-86"/>
              <w:rPr>
                <w:rFonts w:ascii="Arial" w:hAnsi="Arial" w:cs="Arial"/>
                <w:bCs/>
                <w:sz w:val="22"/>
                <w:szCs w:val="22"/>
              </w:rPr>
            </w:pPr>
          </w:p>
          <w:p w14:paraId="5E64F793" w14:textId="7521C7D2" w:rsidR="0010578B" w:rsidRPr="0010578B" w:rsidRDefault="0010578B" w:rsidP="00E06A07">
            <w:pPr>
              <w:autoSpaceDE w:val="0"/>
              <w:autoSpaceDN w:val="0"/>
              <w:adjustRightInd w:val="0"/>
              <w:ind w:right="-86"/>
              <w:rPr>
                <w:rFonts w:ascii="Arial" w:hAnsi="Arial" w:cs="Arial"/>
                <w:bCs/>
                <w:sz w:val="22"/>
                <w:szCs w:val="22"/>
              </w:rPr>
            </w:pPr>
          </w:p>
        </w:tc>
      </w:tr>
      <w:tr w:rsidR="0010578B" w14:paraId="454B3818" w14:textId="77777777" w:rsidTr="00372F31">
        <w:tc>
          <w:tcPr>
            <w:tcW w:w="567" w:type="dxa"/>
            <w:shd w:val="clear" w:color="auto" w:fill="ECF2DA" w:themeFill="accent6" w:themeFillTint="33"/>
          </w:tcPr>
          <w:p w14:paraId="192CB5A2" w14:textId="0B7F0046" w:rsidR="0010578B" w:rsidRPr="0010578B" w:rsidRDefault="00D5752B" w:rsidP="00E06A07">
            <w:pPr>
              <w:autoSpaceDE w:val="0"/>
              <w:autoSpaceDN w:val="0"/>
              <w:adjustRightInd w:val="0"/>
              <w:ind w:right="-86"/>
              <w:rPr>
                <w:rFonts w:ascii="Arial" w:hAnsi="Arial" w:cs="Arial"/>
                <w:b/>
                <w:bCs/>
                <w:sz w:val="22"/>
                <w:szCs w:val="22"/>
              </w:rPr>
            </w:pPr>
            <w:r>
              <w:rPr>
                <w:rFonts w:ascii="Arial" w:hAnsi="Arial" w:cs="Arial"/>
                <w:b/>
                <w:bCs/>
                <w:sz w:val="22"/>
                <w:szCs w:val="22"/>
              </w:rPr>
              <w:t>3</w:t>
            </w:r>
          </w:p>
        </w:tc>
        <w:tc>
          <w:tcPr>
            <w:tcW w:w="8789" w:type="dxa"/>
          </w:tcPr>
          <w:p w14:paraId="080E0CA7" w14:textId="40D40225" w:rsidR="0010578B" w:rsidRDefault="0010578B" w:rsidP="00E06A07">
            <w:pPr>
              <w:autoSpaceDE w:val="0"/>
              <w:autoSpaceDN w:val="0"/>
              <w:adjustRightInd w:val="0"/>
              <w:ind w:right="-86"/>
              <w:rPr>
                <w:rFonts w:ascii="Arial" w:hAnsi="Arial" w:cs="Arial"/>
                <w:bCs/>
                <w:sz w:val="22"/>
                <w:szCs w:val="22"/>
              </w:rPr>
            </w:pPr>
          </w:p>
          <w:p w14:paraId="2308D32B" w14:textId="77777777" w:rsidR="008655D4" w:rsidRPr="00C029A2" w:rsidRDefault="008655D4" w:rsidP="008655D4">
            <w:pPr>
              <w:autoSpaceDE w:val="0"/>
              <w:autoSpaceDN w:val="0"/>
              <w:adjustRightInd w:val="0"/>
              <w:ind w:left="-142" w:right="-86"/>
              <w:jc w:val="center"/>
              <w:rPr>
                <w:rFonts w:asciiTheme="minorHAnsi" w:hAnsiTheme="minorHAnsi"/>
                <w:bCs/>
                <w:sz w:val="20"/>
                <w:szCs w:val="20"/>
              </w:rPr>
            </w:pPr>
            <w:r w:rsidRPr="00C029A2">
              <w:rPr>
                <w:rFonts w:asciiTheme="minorHAnsi" w:hAnsiTheme="minorHAnsi"/>
                <w:bCs/>
                <w:sz w:val="20"/>
                <w:szCs w:val="20"/>
              </w:rPr>
              <w:t>(Please add more rows if you would like to expand on your recommendations)</w:t>
            </w:r>
          </w:p>
          <w:p w14:paraId="6340BACD" w14:textId="3092BA9E" w:rsidR="0010578B" w:rsidRPr="0010578B" w:rsidRDefault="0010578B" w:rsidP="00E06A07">
            <w:pPr>
              <w:autoSpaceDE w:val="0"/>
              <w:autoSpaceDN w:val="0"/>
              <w:adjustRightInd w:val="0"/>
              <w:ind w:right="-86"/>
              <w:rPr>
                <w:rFonts w:ascii="Arial" w:hAnsi="Arial" w:cs="Arial"/>
                <w:bCs/>
                <w:sz w:val="22"/>
                <w:szCs w:val="22"/>
              </w:rPr>
            </w:pPr>
          </w:p>
        </w:tc>
      </w:tr>
    </w:tbl>
    <w:p w14:paraId="714A39DB" w14:textId="77777777" w:rsidR="00902AE3" w:rsidRPr="00902AE3" w:rsidRDefault="00902AE3" w:rsidP="00902AE3">
      <w:pPr>
        <w:spacing w:line="240" w:lineRule="auto"/>
        <w:jc w:val="center"/>
        <w:rPr>
          <w:rFonts w:ascii="Comic Sans MS" w:eastAsia="Times New Roman" w:hAnsi="Comic Sans MS" w:cs="Times New Roman"/>
          <w:b/>
          <w:bCs/>
          <w:color w:val="002060"/>
          <w:sz w:val="16"/>
          <w:szCs w:val="16"/>
          <w:lang w:val="en-US"/>
        </w:rPr>
      </w:pPr>
    </w:p>
    <w:p w14:paraId="01D122D3" w14:textId="26D916BE" w:rsidR="00C911F4" w:rsidRPr="00C911F4" w:rsidRDefault="00C911F4" w:rsidP="00902AE3">
      <w:pPr>
        <w:spacing w:line="240" w:lineRule="auto"/>
        <w:jc w:val="center"/>
        <w:rPr>
          <w:rFonts w:ascii="Comic Sans MS" w:eastAsia="Times New Roman" w:hAnsi="Comic Sans MS" w:cs="Times New Roman"/>
          <w:b/>
          <w:bCs/>
          <w:color w:val="002060"/>
          <w:sz w:val="32"/>
          <w:szCs w:val="32"/>
          <w:lang w:val="en-US"/>
        </w:rPr>
      </w:pPr>
      <w:r w:rsidRPr="00C911F4">
        <w:rPr>
          <w:rFonts w:ascii="Comic Sans MS" w:eastAsia="Times New Roman" w:hAnsi="Comic Sans MS" w:cs="Times New Roman"/>
          <w:b/>
          <w:bCs/>
          <w:color w:val="002060"/>
          <w:sz w:val="32"/>
          <w:szCs w:val="32"/>
          <w:lang w:val="en-US"/>
        </w:rPr>
        <w:t>When you return to your community</w:t>
      </w:r>
    </w:p>
    <w:p w14:paraId="76CAE7CB" w14:textId="225CACCE" w:rsidR="00C911F4" w:rsidRPr="008655D4" w:rsidRDefault="00C911F4" w:rsidP="00C911F4">
      <w:pPr>
        <w:rPr>
          <w:b/>
          <w:lang w:val="en-US"/>
        </w:rPr>
      </w:pPr>
      <w:r>
        <w:rPr>
          <w:lang w:val="en-US"/>
        </w:rPr>
        <w:t xml:space="preserve">All the METT questions have asked you to think about </w:t>
      </w:r>
      <w:r w:rsidRPr="00C911F4">
        <w:rPr>
          <w:b/>
          <w:lang w:val="en-US"/>
        </w:rPr>
        <w:t xml:space="preserve">‘ways forward’ or </w:t>
      </w:r>
      <w:r>
        <w:rPr>
          <w:b/>
          <w:lang w:val="en-US"/>
        </w:rPr>
        <w:t xml:space="preserve">actions or </w:t>
      </w:r>
      <w:r w:rsidRPr="00C911F4">
        <w:rPr>
          <w:b/>
          <w:lang w:val="en-US"/>
        </w:rPr>
        <w:t>next steps</w:t>
      </w:r>
      <w:r>
        <w:rPr>
          <w:lang w:val="en-US"/>
        </w:rPr>
        <w:t xml:space="preserve"> to improve management effectiveness. When you return home or to your organization, please complete the Table below. For each question</w:t>
      </w:r>
      <w:r w:rsidR="00902AE3">
        <w:rPr>
          <w:lang w:val="en-US"/>
        </w:rPr>
        <w:t xml:space="preserve"> in the METT</w:t>
      </w:r>
      <w:r>
        <w:rPr>
          <w:lang w:val="en-US"/>
        </w:rPr>
        <w:t xml:space="preserve">, select one or two actions and include them in </w:t>
      </w:r>
      <w:r w:rsidR="00902AE3">
        <w:rPr>
          <w:lang w:val="en-US"/>
        </w:rPr>
        <w:t xml:space="preserve">the table. </w:t>
      </w:r>
      <w:r>
        <w:rPr>
          <w:lang w:val="en-US"/>
        </w:rPr>
        <w:t>This can serve as a work plan so that the community</w:t>
      </w:r>
      <w:r w:rsidR="00902AE3">
        <w:rPr>
          <w:lang w:val="en-US"/>
        </w:rPr>
        <w:t xml:space="preserve"> can</w:t>
      </w:r>
      <w:r>
        <w:rPr>
          <w:lang w:val="en-US"/>
        </w:rPr>
        <w:t xml:space="preserve"> discuss</w:t>
      </w:r>
      <w:r w:rsidR="00902AE3">
        <w:rPr>
          <w:lang w:val="en-US"/>
        </w:rPr>
        <w:t>, prioritise</w:t>
      </w:r>
      <w:r>
        <w:rPr>
          <w:lang w:val="en-US"/>
        </w:rPr>
        <w:t xml:space="preserve"> and follow-up on the results from the METT assessment.</w:t>
      </w:r>
    </w:p>
    <w:p w14:paraId="612B421E" w14:textId="1F536A67" w:rsidR="00C911F4" w:rsidRDefault="00902AE3" w:rsidP="00C911F4">
      <w:pPr>
        <w:rPr>
          <w:rFonts w:cstheme="minorHAnsi"/>
        </w:rPr>
      </w:pPr>
      <w:r>
        <w:rPr>
          <w:lang w:val="en-US"/>
        </w:rPr>
        <w:t>T</w:t>
      </w:r>
      <w:r w:rsidR="00C911F4">
        <w:rPr>
          <w:lang w:val="en-US"/>
        </w:rPr>
        <w:t>hink about the key actions</w:t>
      </w:r>
      <w:r>
        <w:rPr>
          <w:lang w:val="en-US"/>
        </w:rPr>
        <w:t>:</w:t>
      </w:r>
      <w:r w:rsidR="00C911F4">
        <w:rPr>
          <w:lang w:val="en-US"/>
        </w:rPr>
        <w:t xml:space="preserve"> </w:t>
      </w:r>
      <w:r w:rsidR="00C911F4" w:rsidRPr="009F4935">
        <w:rPr>
          <w:b/>
          <w:lang w:val="en-US"/>
        </w:rPr>
        <w:t>when</w:t>
      </w:r>
      <w:r w:rsidR="00C911F4">
        <w:rPr>
          <w:lang w:val="en-US"/>
        </w:rPr>
        <w:t xml:space="preserve"> they can be achieved</w:t>
      </w:r>
      <w:r>
        <w:rPr>
          <w:lang w:val="en-US"/>
        </w:rPr>
        <w:t>;</w:t>
      </w:r>
      <w:r w:rsidR="00C911F4">
        <w:rPr>
          <w:lang w:val="en-US"/>
        </w:rPr>
        <w:t xml:space="preserve"> </w:t>
      </w:r>
      <w:r w:rsidR="00C911F4" w:rsidRPr="009F4935">
        <w:rPr>
          <w:b/>
          <w:lang w:val="en-US"/>
        </w:rPr>
        <w:t>who</w:t>
      </w:r>
      <w:r w:rsidR="00C911F4">
        <w:rPr>
          <w:lang w:val="en-US"/>
        </w:rPr>
        <w:t xml:space="preserve"> is responsible for the action</w:t>
      </w:r>
      <w:r>
        <w:rPr>
          <w:lang w:val="en-US"/>
        </w:rPr>
        <w:t xml:space="preserve">; </w:t>
      </w:r>
      <w:r w:rsidR="00C911F4">
        <w:rPr>
          <w:lang w:val="en-US"/>
        </w:rPr>
        <w:t>are there others who need to be involved</w:t>
      </w:r>
      <w:r>
        <w:rPr>
          <w:lang w:val="en-US"/>
        </w:rPr>
        <w:t>;</w:t>
      </w:r>
      <w:r w:rsidR="00C911F4">
        <w:rPr>
          <w:lang w:val="en-US"/>
        </w:rPr>
        <w:t xml:space="preserve"> </w:t>
      </w:r>
      <w:r w:rsidRPr="009F4935">
        <w:rPr>
          <w:lang w:val="en-US"/>
        </w:rPr>
        <w:t>w</w:t>
      </w:r>
      <w:r>
        <w:rPr>
          <w:lang w:val="en-US"/>
        </w:rPr>
        <w:t xml:space="preserve">hat are the </w:t>
      </w:r>
      <w:r w:rsidR="00C911F4" w:rsidRPr="009F4935">
        <w:rPr>
          <w:b/>
          <w:lang w:val="en-US"/>
        </w:rPr>
        <w:t xml:space="preserve">budget </w:t>
      </w:r>
      <w:r>
        <w:rPr>
          <w:lang w:val="en-US"/>
        </w:rPr>
        <w:t xml:space="preserve">needs; </w:t>
      </w:r>
      <w:r w:rsidR="00C911F4">
        <w:rPr>
          <w:lang w:val="en-US"/>
        </w:rPr>
        <w:t xml:space="preserve">and </w:t>
      </w:r>
      <w:r>
        <w:rPr>
          <w:lang w:val="en-US"/>
        </w:rPr>
        <w:t xml:space="preserve">are there </w:t>
      </w:r>
      <w:r w:rsidR="00C911F4">
        <w:rPr>
          <w:lang w:val="en-US"/>
        </w:rPr>
        <w:t xml:space="preserve">other considerations. </w:t>
      </w:r>
      <w:r>
        <w:rPr>
          <w:lang w:val="en-US"/>
        </w:rPr>
        <w:t xml:space="preserve">Divide the </w:t>
      </w:r>
      <w:r w:rsidR="00C911F4">
        <w:rPr>
          <w:lang w:val="en-US"/>
        </w:rPr>
        <w:t>a</w:t>
      </w:r>
      <w:r w:rsidR="00C911F4" w:rsidRPr="00871D4A">
        <w:rPr>
          <w:rFonts w:cstheme="minorHAnsi"/>
        </w:rPr>
        <w:t xml:space="preserve">ctions between those that are feasible within the current budget and staff members, and those that will require additional money and perhaps extra people or expertise. Then </w:t>
      </w:r>
      <w:r w:rsidR="00C911F4" w:rsidRPr="00902AE3">
        <w:rPr>
          <w:rFonts w:cstheme="minorHAnsi"/>
          <w:b/>
        </w:rPr>
        <w:t>order the actions by priority</w:t>
      </w:r>
      <w:r w:rsidR="00C911F4" w:rsidRPr="00871D4A">
        <w:rPr>
          <w:rFonts w:cstheme="minorHAnsi"/>
        </w:rPr>
        <w:t xml:space="preserve">. </w:t>
      </w:r>
      <w:r w:rsidR="00C911F4">
        <w:rPr>
          <w:rFonts w:cstheme="minorHAnsi"/>
        </w:rPr>
        <w:t>Include h</w:t>
      </w:r>
      <w:r w:rsidR="00C911F4" w:rsidRPr="00871D4A">
        <w:rPr>
          <w:rFonts w:cstheme="minorHAnsi"/>
        </w:rPr>
        <w:t xml:space="preserve">igh priority </w:t>
      </w:r>
      <w:r w:rsidR="00C911F4">
        <w:rPr>
          <w:rFonts w:cstheme="minorHAnsi"/>
        </w:rPr>
        <w:t xml:space="preserve">actions that are </w:t>
      </w:r>
      <w:r w:rsidR="00C911F4" w:rsidRPr="00871D4A">
        <w:rPr>
          <w:rFonts w:cstheme="minorHAnsi"/>
        </w:rPr>
        <w:t xml:space="preserve">within the current budget into </w:t>
      </w:r>
      <w:r w:rsidR="00C911F4">
        <w:rPr>
          <w:rFonts w:cstheme="minorHAnsi"/>
        </w:rPr>
        <w:t xml:space="preserve">the </w:t>
      </w:r>
      <w:r w:rsidR="00C911F4" w:rsidRPr="00871D4A">
        <w:rPr>
          <w:rFonts w:cstheme="minorHAnsi"/>
        </w:rPr>
        <w:t>current or next year’s work</w:t>
      </w:r>
      <w:r w:rsidR="00C911F4">
        <w:rPr>
          <w:rFonts w:cstheme="minorHAnsi"/>
        </w:rPr>
        <w:t xml:space="preserve"> </w:t>
      </w:r>
      <w:r w:rsidR="00C911F4" w:rsidRPr="00871D4A">
        <w:rPr>
          <w:rFonts w:cstheme="minorHAnsi"/>
        </w:rPr>
        <w:t xml:space="preserve">plan. </w:t>
      </w:r>
      <w:r w:rsidR="00C911F4">
        <w:rPr>
          <w:rFonts w:cstheme="minorHAnsi"/>
        </w:rPr>
        <w:t>Include p</w:t>
      </w:r>
      <w:r w:rsidR="00C911F4" w:rsidRPr="00871D4A">
        <w:rPr>
          <w:rFonts w:cstheme="minorHAnsi"/>
        </w:rPr>
        <w:t>riorities that need additional resources in current</w:t>
      </w:r>
      <w:r w:rsidR="00C911F4">
        <w:rPr>
          <w:rFonts w:cstheme="minorHAnsi"/>
        </w:rPr>
        <w:t>/</w:t>
      </w:r>
      <w:r w:rsidR="00C911F4" w:rsidRPr="00871D4A">
        <w:rPr>
          <w:rFonts w:cstheme="minorHAnsi"/>
        </w:rPr>
        <w:t>future funding proposals.</w:t>
      </w:r>
    </w:p>
    <w:p w14:paraId="7DE61AEE" w14:textId="61937135" w:rsidR="00C911F4" w:rsidRPr="006B7346" w:rsidRDefault="00C911F4" w:rsidP="00902AE3">
      <w:pPr>
        <w:jc w:val="center"/>
        <w:rPr>
          <w:b/>
          <w:color w:val="002060"/>
          <w:sz w:val="28"/>
          <w:szCs w:val="28"/>
        </w:rPr>
      </w:pPr>
      <w:r w:rsidRPr="006B7346">
        <w:rPr>
          <w:b/>
          <w:color w:val="002060"/>
          <w:sz w:val="28"/>
          <w:szCs w:val="28"/>
        </w:rPr>
        <w:t>Action</w:t>
      </w:r>
      <w:r w:rsidR="006B7346">
        <w:rPr>
          <w:b/>
          <w:color w:val="002060"/>
          <w:sz w:val="28"/>
          <w:szCs w:val="28"/>
        </w:rPr>
        <w:t xml:space="preserve"> Plan </w:t>
      </w:r>
      <w:r w:rsidRPr="006B7346">
        <w:rPr>
          <w:b/>
          <w:color w:val="002060"/>
          <w:sz w:val="28"/>
          <w:szCs w:val="28"/>
        </w:rPr>
        <w:t xml:space="preserve">to improve </w:t>
      </w:r>
      <w:r w:rsidR="006B7346">
        <w:rPr>
          <w:b/>
          <w:color w:val="002060"/>
          <w:sz w:val="28"/>
          <w:szCs w:val="28"/>
        </w:rPr>
        <w:t xml:space="preserve">PA </w:t>
      </w:r>
      <w:r w:rsidRPr="006B7346">
        <w:rPr>
          <w:b/>
          <w:color w:val="002060"/>
          <w:sz w:val="28"/>
          <w:szCs w:val="28"/>
        </w:rPr>
        <w:t>management effectiveness</w:t>
      </w:r>
    </w:p>
    <w:tbl>
      <w:tblPr>
        <w:tblStyle w:val="TableGrid"/>
        <w:tblW w:w="9635" w:type="dxa"/>
        <w:tblLook w:val="04A0" w:firstRow="1" w:lastRow="0" w:firstColumn="1" w:lastColumn="0" w:noHBand="0" w:noVBand="1"/>
      </w:tblPr>
      <w:tblGrid>
        <w:gridCol w:w="1341"/>
        <w:gridCol w:w="1430"/>
        <w:gridCol w:w="1075"/>
        <w:gridCol w:w="1374"/>
        <w:gridCol w:w="1469"/>
        <w:gridCol w:w="1311"/>
        <w:gridCol w:w="1635"/>
      </w:tblGrid>
      <w:tr w:rsidR="00C911F4" w:rsidRPr="008666E4" w14:paraId="05CED0D7" w14:textId="77777777" w:rsidTr="00372F31">
        <w:tc>
          <w:tcPr>
            <w:tcW w:w="1368" w:type="dxa"/>
            <w:shd w:val="clear" w:color="auto" w:fill="ECF2DA" w:themeFill="accent6" w:themeFillTint="33"/>
          </w:tcPr>
          <w:p w14:paraId="490E62C0" w14:textId="77777777" w:rsidR="00C911F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METT Question</w:t>
            </w:r>
            <w:r w:rsidR="00902AE3">
              <w:rPr>
                <w:rFonts w:asciiTheme="minorHAnsi" w:eastAsiaTheme="minorHAnsi" w:hAnsiTheme="minorHAnsi" w:cstheme="minorBidi"/>
                <w:b/>
                <w:sz w:val="22"/>
                <w:szCs w:val="22"/>
              </w:rPr>
              <w:t xml:space="preserve"> </w:t>
            </w:r>
          </w:p>
          <w:p w14:paraId="7FA417DD" w14:textId="64F0C0AC" w:rsidR="00902AE3" w:rsidRPr="00902AE3" w:rsidRDefault="00902AE3" w:rsidP="004959D2">
            <w:pPr>
              <w:rPr>
                <w:rFonts w:asciiTheme="minorHAnsi" w:eastAsiaTheme="minorHAnsi" w:hAnsiTheme="minorHAnsi" w:cstheme="minorBidi"/>
                <w:sz w:val="22"/>
                <w:szCs w:val="22"/>
              </w:rPr>
            </w:pPr>
            <w:r w:rsidRPr="00902AE3">
              <w:rPr>
                <w:rFonts w:asciiTheme="minorHAnsi" w:eastAsiaTheme="minorHAnsi" w:hAnsiTheme="minorHAnsi" w:cstheme="minorBidi"/>
                <w:sz w:val="22"/>
                <w:szCs w:val="22"/>
              </w:rPr>
              <w:t>(</w:t>
            </w:r>
            <w:r>
              <w:rPr>
                <w:rFonts w:asciiTheme="minorHAnsi" w:eastAsiaTheme="minorHAnsi" w:hAnsiTheme="minorHAnsi" w:cstheme="minorBidi"/>
                <w:sz w:val="22"/>
                <w:szCs w:val="22"/>
              </w:rPr>
              <w:t>No. &amp; issue)</w:t>
            </w:r>
          </w:p>
        </w:tc>
        <w:tc>
          <w:tcPr>
            <w:tcW w:w="1430" w:type="dxa"/>
            <w:shd w:val="clear" w:color="auto" w:fill="ECF2DA" w:themeFill="accent6" w:themeFillTint="33"/>
          </w:tcPr>
          <w:p w14:paraId="55347FC8" w14:textId="77777777"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Actions to improve management</w:t>
            </w:r>
          </w:p>
        </w:tc>
        <w:tc>
          <w:tcPr>
            <w:tcW w:w="1097" w:type="dxa"/>
            <w:shd w:val="clear" w:color="auto" w:fill="ECF2DA" w:themeFill="accent6" w:themeFillTint="33"/>
          </w:tcPr>
          <w:p w14:paraId="5A16F74B" w14:textId="77777777"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By when?</w:t>
            </w:r>
          </w:p>
        </w:tc>
        <w:tc>
          <w:tcPr>
            <w:tcW w:w="1374" w:type="dxa"/>
            <w:shd w:val="clear" w:color="auto" w:fill="ECF2DA" w:themeFill="accent6" w:themeFillTint="33"/>
          </w:tcPr>
          <w:p w14:paraId="3E19D7B5" w14:textId="77777777"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Who is responsible?</w:t>
            </w:r>
          </w:p>
        </w:tc>
        <w:tc>
          <w:tcPr>
            <w:tcW w:w="1503" w:type="dxa"/>
            <w:shd w:val="clear" w:color="auto" w:fill="ECF2DA" w:themeFill="accent6" w:themeFillTint="33"/>
          </w:tcPr>
          <w:p w14:paraId="0074FDF8" w14:textId="77777777"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Who else needs to be engaged?</w:t>
            </w:r>
          </w:p>
        </w:tc>
        <w:tc>
          <w:tcPr>
            <w:tcW w:w="1351" w:type="dxa"/>
            <w:shd w:val="clear" w:color="auto" w:fill="ECF2DA" w:themeFill="accent6" w:themeFillTint="33"/>
          </w:tcPr>
          <w:p w14:paraId="233FC3F3" w14:textId="77777777"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Budget needs</w:t>
            </w:r>
          </w:p>
        </w:tc>
        <w:tc>
          <w:tcPr>
            <w:tcW w:w="1512" w:type="dxa"/>
            <w:shd w:val="clear" w:color="auto" w:fill="ECF2DA" w:themeFill="accent6" w:themeFillTint="33"/>
          </w:tcPr>
          <w:p w14:paraId="604D053D" w14:textId="6A2B72B2" w:rsidR="00C911F4" w:rsidRPr="008666E4" w:rsidRDefault="00C911F4" w:rsidP="004959D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Other comments</w:t>
            </w:r>
            <w:r w:rsidR="00D646F0">
              <w:rPr>
                <w:rFonts w:asciiTheme="minorHAnsi" w:eastAsiaTheme="minorHAnsi" w:hAnsiTheme="minorHAnsi" w:cstheme="minorBidi"/>
                <w:b/>
                <w:sz w:val="22"/>
                <w:szCs w:val="22"/>
              </w:rPr>
              <w:t xml:space="preserve"> </w:t>
            </w:r>
            <w:r w:rsidR="00D646F0" w:rsidRPr="00D646F0">
              <w:rPr>
                <w:rFonts w:asciiTheme="minorHAnsi" w:eastAsiaTheme="minorHAnsi" w:hAnsiTheme="minorHAnsi" w:cstheme="minorBidi"/>
                <w:bCs/>
                <w:sz w:val="18"/>
                <w:szCs w:val="18"/>
              </w:rPr>
              <w:t>(e.g. outputs/outcomes)</w:t>
            </w:r>
          </w:p>
        </w:tc>
      </w:tr>
      <w:tr w:rsidR="00C911F4" w:rsidRPr="008666E4" w14:paraId="7D6B6B49" w14:textId="77777777" w:rsidTr="00372F31">
        <w:tc>
          <w:tcPr>
            <w:tcW w:w="1368" w:type="dxa"/>
          </w:tcPr>
          <w:p w14:paraId="6A2E7177"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430" w:type="dxa"/>
          </w:tcPr>
          <w:p w14:paraId="12C3C643"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097" w:type="dxa"/>
          </w:tcPr>
          <w:p w14:paraId="7B99BE9F"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74" w:type="dxa"/>
          </w:tcPr>
          <w:p w14:paraId="5432C223"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03" w:type="dxa"/>
          </w:tcPr>
          <w:p w14:paraId="3A4E939B"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51" w:type="dxa"/>
          </w:tcPr>
          <w:p w14:paraId="73816172"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12" w:type="dxa"/>
          </w:tcPr>
          <w:p w14:paraId="45843ED6" w14:textId="77777777" w:rsidR="00C911F4" w:rsidRPr="008666E4" w:rsidRDefault="00C911F4" w:rsidP="004959D2">
            <w:pPr>
              <w:spacing w:after="200" w:line="276" w:lineRule="auto"/>
              <w:rPr>
                <w:rFonts w:asciiTheme="minorHAnsi" w:eastAsiaTheme="minorHAnsi" w:hAnsiTheme="minorHAnsi" w:cstheme="minorBidi"/>
                <w:sz w:val="22"/>
                <w:szCs w:val="22"/>
              </w:rPr>
            </w:pPr>
          </w:p>
        </w:tc>
      </w:tr>
      <w:tr w:rsidR="00C911F4" w:rsidRPr="008666E4" w14:paraId="75EE046B" w14:textId="77777777" w:rsidTr="00372F31">
        <w:tc>
          <w:tcPr>
            <w:tcW w:w="1368" w:type="dxa"/>
          </w:tcPr>
          <w:p w14:paraId="1CFFBDAB"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430" w:type="dxa"/>
          </w:tcPr>
          <w:p w14:paraId="1A1BFD33"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097" w:type="dxa"/>
          </w:tcPr>
          <w:p w14:paraId="3ECD4A38"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74" w:type="dxa"/>
          </w:tcPr>
          <w:p w14:paraId="64A52520"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03" w:type="dxa"/>
          </w:tcPr>
          <w:p w14:paraId="2E8E3436"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51" w:type="dxa"/>
          </w:tcPr>
          <w:p w14:paraId="2075D190"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12" w:type="dxa"/>
          </w:tcPr>
          <w:p w14:paraId="62F541E6" w14:textId="77777777" w:rsidR="00C911F4" w:rsidRPr="008666E4" w:rsidRDefault="00C911F4" w:rsidP="004959D2">
            <w:pPr>
              <w:spacing w:after="200" w:line="276" w:lineRule="auto"/>
              <w:rPr>
                <w:rFonts w:asciiTheme="minorHAnsi" w:eastAsiaTheme="minorHAnsi" w:hAnsiTheme="minorHAnsi" w:cstheme="minorBidi"/>
                <w:sz w:val="22"/>
                <w:szCs w:val="22"/>
              </w:rPr>
            </w:pPr>
          </w:p>
        </w:tc>
      </w:tr>
      <w:tr w:rsidR="00C911F4" w:rsidRPr="008666E4" w14:paraId="709FD281" w14:textId="77777777" w:rsidTr="00372F31">
        <w:tc>
          <w:tcPr>
            <w:tcW w:w="1368" w:type="dxa"/>
          </w:tcPr>
          <w:p w14:paraId="472C8457"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430" w:type="dxa"/>
          </w:tcPr>
          <w:p w14:paraId="11DDE708"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097" w:type="dxa"/>
          </w:tcPr>
          <w:p w14:paraId="08F4E731"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74" w:type="dxa"/>
          </w:tcPr>
          <w:p w14:paraId="3655E8A4"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03" w:type="dxa"/>
          </w:tcPr>
          <w:p w14:paraId="18CAAB01"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351" w:type="dxa"/>
          </w:tcPr>
          <w:p w14:paraId="320F0D85" w14:textId="77777777" w:rsidR="00C911F4" w:rsidRPr="008666E4" w:rsidRDefault="00C911F4" w:rsidP="004959D2">
            <w:pPr>
              <w:spacing w:after="200" w:line="276" w:lineRule="auto"/>
              <w:rPr>
                <w:rFonts w:asciiTheme="minorHAnsi" w:eastAsiaTheme="minorHAnsi" w:hAnsiTheme="minorHAnsi" w:cstheme="minorBidi"/>
                <w:sz w:val="22"/>
                <w:szCs w:val="22"/>
              </w:rPr>
            </w:pPr>
          </w:p>
        </w:tc>
        <w:tc>
          <w:tcPr>
            <w:tcW w:w="1512" w:type="dxa"/>
          </w:tcPr>
          <w:p w14:paraId="06867E16" w14:textId="77777777" w:rsidR="00C911F4" w:rsidRPr="008666E4" w:rsidRDefault="00C911F4" w:rsidP="004959D2">
            <w:pPr>
              <w:spacing w:after="200" w:line="276" w:lineRule="auto"/>
              <w:rPr>
                <w:rFonts w:asciiTheme="minorHAnsi" w:eastAsiaTheme="minorHAnsi" w:hAnsiTheme="minorHAnsi" w:cstheme="minorBidi"/>
                <w:sz w:val="22"/>
                <w:szCs w:val="22"/>
              </w:rPr>
            </w:pPr>
          </w:p>
        </w:tc>
      </w:tr>
    </w:tbl>
    <w:p w14:paraId="72F10FDA" w14:textId="24FA1675" w:rsidR="00E41A76" w:rsidRDefault="00966E60" w:rsidP="00E41A76">
      <w:pPr>
        <w:jc w:val="center"/>
        <w:rPr>
          <w:rFonts w:ascii="Comic Sans MS" w:eastAsia="Times New Roman" w:hAnsi="Comic Sans MS" w:cs="Times New Roman"/>
          <w:b/>
          <w:bCs/>
          <w:color w:val="002060"/>
          <w:szCs w:val="24"/>
          <w:lang w:val="en-US"/>
        </w:rPr>
      </w:pPr>
      <w:r w:rsidRPr="00E81B7C">
        <w:rPr>
          <w:rFonts w:ascii="Comic Sans MS" w:eastAsia="Times New Roman" w:hAnsi="Comic Sans MS" w:cs="Times New Roman"/>
          <w:b/>
          <w:bCs/>
          <w:color w:val="002060"/>
          <w:szCs w:val="24"/>
          <w:lang w:val="en-US"/>
        </w:rPr>
        <w:t xml:space="preserve">Thank you for your participation in this protected area </w:t>
      </w:r>
      <w:r w:rsidRPr="00641A20">
        <w:rPr>
          <w:rFonts w:ascii="Comic Sans MS" w:eastAsia="Times New Roman" w:hAnsi="Comic Sans MS" w:cs="Times New Roman"/>
          <w:b/>
          <w:bCs/>
          <w:color w:val="002060"/>
          <w:szCs w:val="24"/>
          <w:lang w:val="en-US"/>
        </w:rPr>
        <w:t xml:space="preserve">management </w:t>
      </w:r>
      <w:r w:rsidR="00A64D41" w:rsidRPr="00641A20">
        <w:rPr>
          <w:rFonts w:ascii="Comic Sans MS" w:eastAsia="Times New Roman" w:hAnsi="Comic Sans MS" w:cs="Times New Roman"/>
          <w:b/>
          <w:bCs/>
          <w:color w:val="002060"/>
          <w:szCs w:val="24"/>
          <w:lang w:val="en-US"/>
        </w:rPr>
        <w:t>effectiveness</w:t>
      </w:r>
      <w:r w:rsidR="00A64D41">
        <w:rPr>
          <w:rFonts w:ascii="Comic Sans MS" w:eastAsia="Times New Roman" w:hAnsi="Comic Sans MS" w:cs="Times New Roman"/>
          <w:b/>
          <w:bCs/>
          <w:color w:val="002060"/>
          <w:szCs w:val="24"/>
          <w:lang w:val="en-US"/>
        </w:rPr>
        <w:t xml:space="preserve"> </w:t>
      </w:r>
      <w:r w:rsidRPr="00E81B7C">
        <w:rPr>
          <w:rFonts w:ascii="Comic Sans MS" w:eastAsia="Times New Roman" w:hAnsi="Comic Sans MS" w:cs="Times New Roman"/>
          <w:b/>
          <w:bCs/>
          <w:color w:val="002060"/>
          <w:szCs w:val="24"/>
          <w:lang w:val="en-US"/>
        </w:rPr>
        <w:t>assessment. We value the time and knowledge that you have contributed to this important task.</w:t>
      </w:r>
      <w:r w:rsidR="00E41A76">
        <w:rPr>
          <w:rFonts w:ascii="Comic Sans MS" w:eastAsia="Times New Roman" w:hAnsi="Comic Sans MS" w:cs="Times New Roman"/>
          <w:b/>
          <w:bCs/>
          <w:color w:val="002060"/>
          <w:szCs w:val="24"/>
          <w:lang w:val="en-US"/>
        </w:rPr>
        <w:br w:type="page"/>
      </w:r>
    </w:p>
    <w:p w14:paraId="00497A54" w14:textId="7E621A0A" w:rsidR="00384648" w:rsidRPr="00384648" w:rsidRDefault="00384648" w:rsidP="00C911F4">
      <w:pPr>
        <w:rPr>
          <w:b/>
          <w:color w:val="002060"/>
          <w:sz w:val="28"/>
          <w:szCs w:val="28"/>
          <w:lang w:val="en-US"/>
        </w:rPr>
      </w:pPr>
      <w:r w:rsidRPr="00384648">
        <w:rPr>
          <w:b/>
          <w:color w:val="002060"/>
          <w:sz w:val="28"/>
          <w:szCs w:val="28"/>
          <w:lang w:val="en-US"/>
        </w:rPr>
        <w:lastRenderedPageBreak/>
        <w:t xml:space="preserve">For the </w:t>
      </w:r>
      <w:r w:rsidR="00D33525">
        <w:rPr>
          <w:b/>
          <w:color w:val="002060"/>
          <w:sz w:val="28"/>
          <w:szCs w:val="28"/>
          <w:lang w:val="en-US"/>
        </w:rPr>
        <w:t>F</w:t>
      </w:r>
      <w:r w:rsidRPr="00384648">
        <w:rPr>
          <w:b/>
          <w:color w:val="002060"/>
          <w:sz w:val="28"/>
          <w:szCs w:val="28"/>
          <w:lang w:val="en-US"/>
        </w:rPr>
        <w:t>acilitator/recorder to answer</w:t>
      </w:r>
      <w:r>
        <w:rPr>
          <w:b/>
          <w:color w:val="002060"/>
          <w:sz w:val="28"/>
          <w:szCs w:val="28"/>
          <w:lang w:val="en-US"/>
        </w:rPr>
        <w:t xml:space="preserve"> (after the workshop is completed)</w:t>
      </w:r>
    </w:p>
    <w:p w14:paraId="1DE69FE4" w14:textId="6D784EF4" w:rsidR="00384648" w:rsidRDefault="00C911F4" w:rsidP="00C029A2">
      <w:pPr>
        <w:spacing w:after="0" w:line="240" w:lineRule="auto"/>
        <w:jc w:val="both"/>
        <w:rPr>
          <w:color w:val="000000" w:themeColor="text1"/>
          <w:lang w:val="en-US"/>
        </w:rPr>
      </w:pPr>
      <w:r>
        <w:rPr>
          <w:color w:val="000000" w:themeColor="text1"/>
          <w:lang w:val="en-US"/>
        </w:rPr>
        <w:t>Please reflect on the information that has been provided by the</w:t>
      </w:r>
      <w:r w:rsidR="001F403F">
        <w:rPr>
          <w:color w:val="000000" w:themeColor="text1"/>
          <w:lang w:val="en-US"/>
        </w:rPr>
        <w:t xml:space="preserve"> PA representatives. In Table 11 </w:t>
      </w:r>
      <w:r>
        <w:rPr>
          <w:color w:val="000000" w:themeColor="text1"/>
          <w:lang w:val="en-US"/>
        </w:rPr>
        <w:t>please list what you think are</w:t>
      </w:r>
      <w:r w:rsidR="00384648" w:rsidRPr="00384648">
        <w:rPr>
          <w:color w:val="000000" w:themeColor="text1"/>
          <w:lang w:val="en-US"/>
        </w:rPr>
        <w:t xml:space="preserve"> the main</w:t>
      </w:r>
      <w:r w:rsidR="00384648">
        <w:rPr>
          <w:color w:val="000000" w:themeColor="text1"/>
          <w:lang w:val="en-US"/>
        </w:rPr>
        <w:t xml:space="preserve"> strengths/successes for the protected area</w:t>
      </w:r>
      <w:r w:rsidR="00384648" w:rsidRPr="00384648">
        <w:rPr>
          <w:color w:val="000000" w:themeColor="text1"/>
          <w:lang w:val="en-US"/>
        </w:rPr>
        <w:t xml:space="preserve"> and what </w:t>
      </w:r>
      <w:r>
        <w:rPr>
          <w:color w:val="000000" w:themeColor="text1"/>
          <w:lang w:val="en-US"/>
        </w:rPr>
        <w:t>a</w:t>
      </w:r>
      <w:r w:rsidR="00384648" w:rsidRPr="00384648">
        <w:rPr>
          <w:color w:val="000000" w:themeColor="text1"/>
          <w:lang w:val="en-US"/>
        </w:rPr>
        <w:t>re the main challenges (try to synthesis these – a brief explanation would be useful)</w:t>
      </w:r>
      <w:r>
        <w:rPr>
          <w:color w:val="000000" w:themeColor="text1"/>
          <w:lang w:val="en-US"/>
        </w:rPr>
        <w:t>.</w:t>
      </w:r>
    </w:p>
    <w:p w14:paraId="0370FB0E" w14:textId="77777777" w:rsidR="00C911F4" w:rsidRPr="00384648" w:rsidRDefault="00C911F4" w:rsidP="00C029A2">
      <w:pPr>
        <w:spacing w:after="0" w:line="240" w:lineRule="auto"/>
        <w:jc w:val="both"/>
        <w:rPr>
          <w:color w:val="000000" w:themeColor="text1"/>
          <w:lang w:val="en-US"/>
        </w:rPr>
      </w:pPr>
    </w:p>
    <w:p w14:paraId="6D7C5445" w14:textId="32D90351" w:rsidR="00384648" w:rsidRPr="00384648" w:rsidRDefault="00384648" w:rsidP="00E566A5">
      <w:pPr>
        <w:pStyle w:val="Table"/>
      </w:pPr>
      <w:bookmarkStart w:id="36" w:name="_Toc76993100"/>
      <w:r>
        <w:t xml:space="preserve">Table </w:t>
      </w:r>
      <w:r w:rsidR="008666E4">
        <w:t>1</w:t>
      </w:r>
      <w:r w:rsidR="001F403F">
        <w:t>1</w:t>
      </w:r>
      <w:r>
        <w:t xml:space="preserve">: Strengths and challenges identified by the </w:t>
      </w:r>
      <w:r w:rsidR="00D33525">
        <w:t>F</w:t>
      </w:r>
      <w:r>
        <w:t xml:space="preserve">acilitators and </w:t>
      </w:r>
      <w:r w:rsidR="00D33525">
        <w:t>R</w:t>
      </w:r>
      <w:r>
        <w:t>ecorders</w:t>
      </w:r>
      <w:bookmarkEnd w:id="36"/>
    </w:p>
    <w:tbl>
      <w:tblPr>
        <w:tblStyle w:val="TableGrid"/>
        <w:tblW w:w="0" w:type="auto"/>
        <w:tblLook w:val="04A0" w:firstRow="1" w:lastRow="0" w:firstColumn="1" w:lastColumn="0" w:noHBand="0" w:noVBand="1"/>
      </w:tblPr>
      <w:tblGrid>
        <w:gridCol w:w="421"/>
        <w:gridCol w:w="4536"/>
        <w:gridCol w:w="4366"/>
      </w:tblGrid>
      <w:tr w:rsidR="00384648" w14:paraId="2E980543" w14:textId="77777777" w:rsidTr="00372F31">
        <w:tc>
          <w:tcPr>
            <w:tcW w:w="421" w:type="dxa"/>
            <w:shd w:val="clear" w:color="auto" w:fill="ECF2DA" w:themeFill="accent6" w:themeFillTint="33"/>
          </w:tcPr>
          <w:p w14:paraId="3390AA39" w14:textId="77777777" w:rsidR="00384648" w:rsidRPr="001879CA" w:rsidRDefault="00384648" w:rsidP="00B12F92">
            <w:pPr>
              <w:spacing w:after="120"/>
              <w:jc w:val="both"/>
              <w:rPr>
                <w:rFonts w:asciiTheme="minorHAnsi" w:hAnsiTheme="minorHAnsi"/>
                <w:b/>
                <w:sz w:val="20"/>
                <w:szCs w:val="20"/>
              </w:rPr>
            </w:pPr>
          </w:p>
        </w:tc>
        <w:tc>
          <w:tcPr>
            <w:tcW w:w="4536" w:type="dxa"/>
            <w:shd w:val="clear" w:color="auto" w:fill="ECF2DA" w:themeFill="accent6" w:themeFillTint="33"/>
          </w:tcPr>
          <w:p w14:paraId="4FDF1E01" w14:textId="77777777" w:rsidR="00384648" w:rsidRPr="001879CA" w:rsidRDefault="00384648" w:rsidP="00554382">
            <w:pPr>
              <w:spacing w:after="120"/>
              <w:jc w:val="center"/>
              <w:rPr>
                <w:rFonts w:asciiTheme="minorHAnsi" w:hAnsiTheme="minorHAnsi"/>
                <w:b/>
                <w:sz w:val="20"/>
                <w:szCs w:val="20"/>
              </w:rPr>
            </w:pPr>
            <w:r w:rsidRPr="001879CA">
              <w:rPr>
                <w:rFonts w:asciiTheme="minorHAnsi" w:hAnsiTheme="minorHAnsi"/>
                <w:b/>
                <w:sz w:val="20"/>
                <w:szCs w:val="20"/>
              </w:rPr>
              <w:t>Strengths</w:t>
            </w:r>
          </w:p>
        </w:tc>
        <w:tc>
          <w:tcPr>
            <w:tcW w:w="4366" w:type="dxa"/>
            <w:shd w:val="clear" w:color="auto" w:fill="ECF2DA" w:themeFill="accent6" w:themeFillTint="33"/>
          </w:tcPr>
          <w:p w14:paraId="3D8EE946" w14:textId="77777777" w:rsidR="00384648" w:rsidRPr="001879CA" w:rsidRDefault="00384648" w:rsidP="00554382">
            <w:pPr>
              <w:spacing w:after="120"/>
              <w:jc w:val="center"/>
              <w:rPr>
                <w:rFonts w:asciiTheme="minorHAnsi" w:hAnsiTheme="minorHAnsi"/>
                <w:b/>
                <w:sz w:val="20"/>
                <w:szCs w:val="20"/>
              </w:rPr>
            </w:pPr>
            <w:r w:rsidRPr="001879CA">
              <w:rPr>
                <w:rFonts w:asciiTheme="minorHAnsi" w:hAnsiTheme="minorHAnsi"/>
                <w:b/>
                <w:sz w:val="20"/>
                <w:szCs w:val="20"/>
              </w:rPr>
              <w:t>Challenges</w:t>
            </w:r>
          </w:p>
        </w:tc>
      </w:tr>
      <w:tr w:rsidR="00384648" w14:paraId="0F6DFA50" w14:textId="77777777" w:rsidTr="00372F31">
        <w:tc>
          <w:tcPr>
            <w:tcW w:w="421" w:type="dxa"/>
            <w:shd w:val="clear" w:color="auto" w:fill="ECF2DA" w:themeFill="accent6" w:themeFillTint="33"/>
          </w:tcPr>
          <w:p w14:paraId="190EA539"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1</w:t>
            </w:r>
          </w:p>
        </w:tc>
        <w:tc>
          <w:tcPr>
            <w:tcW w:w="4536" w:type="dxa"/>
          </w:tcPr>
          <w:p w14:paraId="61E532ED" w14:textId="183424DF" w:rsidR="00384648" w:rsidRPr="001879CA" w:rsidRDefault="00384648" w:rsidP="00B12F92">
            <w:pPr>
              <w:spacing w:after="120"/>
              <w:rPr>
                <w:rFonts w:asciiTheme="minorHAnsi" w:hAnsiTheme="minorHAnsi"/>
                <w:sz w:val="20"/>
                <w:szCs w:val="20"/>
              </w:rPr>
            </w:pPr>
          </w:p>
        </w:tc>
        <w:tc>
          <w:tcPr>
            <w:tcW w:w="4366" w:type="dxa"/>
          </w:tcPr>
          <w:p w14:paraId="30DFA948" w14:textId="196D7BD4" w:rsidR="00384648" w:rsidRPr="001879CA" w:rsidRDefault="00384648" w:rsidP="00B12F92">
            <w:pPr>
              <w:spacing w:after="120"/>
              <w:rPr>
                <w:rFonts w:asciiTheme="minorHAnsi" w:hAnsiTheme="minorHAnsi"/>
                <w:sz w:val="20"/>
                <w:szCs w:val="20"/>
              </w:rPr>
            </w:pPr>
          </w:p>
        </w:tc>
      </w:tr>
      <w:tr w:rsidR="00384648" w14:paraId="73035B8E" w14:textId="77777777" w:rsidTr="00372F31">
        <w:tc>
          <w:tcPr>
            <w:tcW w:w="421" w:type="dxa"/>
            <w:shd w:val="clear" w:color="auto" w:fill="ECF2DA" w:themeFill="accent6" w:themeFillTint="33"/>
          </w:tcPr>
          <w:p w14:paraId="092889A9"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2</w:t>
            </w:r>
          </w:p>
        </w:tc>
        <w:tc>
          <w:tcPr>
            <w:tcW w:w="4536" w:type="dxa"/>
          </w:tcPr>
          <w:p w14:paraId="7335CD84" w14:textId="31511AA2" w:rsidR="00384648" w:rsidRPr="001879CA" w:rsidRDefault="00384648" w:rsidP="00B12F92">
            <w:pPr>
              <w:spacing w:after="120"/>
              <w:rPr>
                <w:rFonts w:asciiTheme="minorHAnsi" w:hAnsiTheme="minorHAnsi"/>
                <w:sz w:val="20"/>
                <w:szCs w:val="20"/>
              </w:rPr>
            </w:pPr>
          </w:p>
        </w:tc>
        <w:tc>
          <w:tcPr>
            <w:tcW w:w="4366" w:type="dxa"/>
          </w:tcPr>
          <w:p w14:paraId="721A38D6" w14:textId="237742F9" w:rsidR="00384648" w:rsidRPr="001879CA" w:rsidRDefault="00384648" w:rsidP="00B12F92">
            <w:pPr>
              <w:spacing w:after="120"/>
              <w:rPr>
                <w:rFonts w:asciiTheme="minorHAnsi" w:hAnsiTheme="minorHAnsi"/>
                <w:sz w:val="20"/>
                <w:szCs w:val="20"/>
              </w:rPr>
            </w:pPr>
          </w:p>
        </w:tc>
      </w:tr>
      <w:tr w:rsidR="00384648" w14:paraId="45EF5E84" w14:textId="77777777" w:rsidTr="00372F31">
        <w:tc>
          <w:tcPr>
            <w:tcW w:w="421" w:type="dxa"/>
            <w:shd w:val="clear" w:color="auto" w:fill="ECF2DA" w:themeFill="accent6" w:themeFillTint="33"/>
          </w:tcPr>
          <w:p w14:paraId="62DC537D"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3</w:t>
            </w:r>
          </w:p>
        </w:tc>
        <w:tc>
          <w:tcPr>
            <w:tcW w:w="4536" w:type="dxa"/>
          </w:tcPr>
          <w:p w14:paraId="397BDAD2" w14:textId="758ECCA6" w:rsidR="00384648" w:rsidRPr="001879CA" w:rsidRDefault="00384648" w:rsidP="00B12F92">
            <w:pPr>
              <w:spacing w:after="120"/>
              <w:rPr>
                <w:rFonts w:asciiTheme="minorHAnsi" w:hAnsiTheme="minorHAnsi"/>
                <w:sz w:val="20"/>
                <w:szCs w:val="20"/>
              </w:rPr>
            </w:pPr>
          </w:p>
        </w:tc>
        <w:tc>
          <w:tcPr>
            <w:tcW w:w="4366" w:type="dxa"/>
          </w:tcPr>
          <w:p w14:paraId="5F868028" w14:textId="0F7779F8" w:rsidR="00384648" w:rsidRPr="001879CA" w:rsidRDefault="00384648" w:rsidP="00B12F92">
            <w:pPr>
              <w:spacing w:after="120"/>
              <w:rPr>
                <w:rFonts w:asciiTheme="minorHAnsi" w:hAnsiTheme="minorHAnsi"/>
                <w:sz w:val="20"/>
                <w:szCs w:val="20"/>
              </w:rPr>
            </w:pPr>
          </w:p>
        </w:tc>
      </w:tr>
      <w:tr w:rsidR="00384648" w14:paraId="482EA984" w14:textId="77777777" w:rsidTr="00372F31">
        <w:tc>
          <w:tcPr>
            <w:tcW w:w="421" w:type="dxa"/>
            <w:shd w:val="clear" w:color="auto" w:fill="ECF2DA" w:themeFill="accent6" w:themeFillTint="33"/>
          </w:tcPr>
          <w:p w14:paraId="0B09BB95"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4</w:t>
            </w:r>
          </w:p>
        </w:tc>
        <w:tc>
          <w:tcPr>
            <w:tcW w:w="4536" w:type="dxa"/>
          </w:tcPr>
          <w:p w14:paraId="0F6DFD80" w14:textId="01A0FE39" w:rsidR="00384648" w:rsidRPr="001879CA" w:rsidRDefault="00384648" w:rsidP="00B12F92">
            <w:pPr>
              <w:spacing w:after="120"/>
              <w:rPr>
                <w:rFonts w:asciiTheme="minorHAnsi" w:hAnsiTheme="minorHAnsi"/>
                <w:sz w:val="20"/>
                <w:szCs w:val="20"/>
              </w:rPr>
            </w:pPr>
          </w:p>
        </w:tc>
        <w:tc>
          <w:tcPr>
            <w:tcW w:w="4366" w:type="dxa"/>
          </w:tcPr>
          <w:p w14:paraId="09A2DE16" w14:textId="024DE6EF" w:rsidR="00384648" w:rsidRPr="001879CA" w:rsidRDefault="00384648" w:rsidP="00B12F92">
            <w:pPr>
              <w:spacing w:after="120"/>
              <w:rPr>
                <w:rFonts w:asciiTheme="minorHAnsi" w:hAnsiTheme="minorHAnsi"/>
                <w:sz w:val="20"/>
                <w:szCs w:val="20"/>
              </w:rPr>
            </w:pPr>
          </w:p>
        </w:tc>
      </w:tr>
      <w:tr w:rsidR="00384648" w14:paraId="63EA1B98" w14:textId="77777777" w:rsidTr="00372F31">
        <w:tc>
          <w:tcPr>
            <w:tcW w:w="421" w:type="dxa"/>
            <w:shd w:val="clear" w:color="auto" w:fill="ECF2DA" w:themeFill="accent6" w:themeFillTint="33"/>
          </w:tcPr>
          <w:p w14:paraId="4129F748"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5</w:t>
            </w:r>
          </w:p>
        </w:tc>
        <w:tc>
          <w:tcPr>
            <w:tcW w:w="4536" w:type="dxa"/>
          </w:tcPr>
          <w:p w14:paraId="02006631" w14:textId="77777777" w:rsidR="00384648" w:rsidRPr="001879CA" w:rsidRDefault="00384648" w:rsidP="00B12F92">
            <w:pPr>
              <w:spacing w:after="120"/>
              <w:rPr>
                <w:rFonts w:asciiTheme="minorHAnsi" w:hAnsiTheme="minorHAnsi"/>
                <w:sz w:val="20"/>
                <w:szCs w:val="20"/>
              </w:rPr>
            </w:pPr>
          </w:p>
        </w:tc>
        <w:tc>
          <w:tcPr>
            <w:tcW w:w="4366" w:type="dxa"/>
          </w:tcPr>
          <w:p w14:paraId="645D21E4" w14:textId="1845884F" w:rsidR="00384648" w:rsidRPr="001879CA" w:rsidRDefault="00384648" w:rsidP="00B12F92">
            <w:pPr>
              <w:spacing w:after="120"/>
              <w:rPr>
                <w:rFonts w:asciiTheme="minorHAnsi" w:hAnsiTheme="minorHAnsi"/>
                <w:sz w:val="20"/>
                <w:szCs w:val="20"/>
              </w:rPr>
            </w:pPr>
          </w:p>
        </w:tc>
      </w:tr>
      <w:tr w:rsidR="00384648" w14:paraId="55D2BC39" w14:textId="77777777" w:rsidTr="00372F31">
        <w:tc>
          <w:tcPr>
            <w:tcW w:w="421" w:type="dxa"/>
            <w:shd w:val="clear" w:color="auto" w:fill="ECF2DA" w:themeFill="accent6" w:themeFillTint="33"/>
          </w:tcPr>
          <w:p w14:paraId="2731790D" w14:textId="77777777" w:rsidR="00384648" w:rsidRPr="001879CA" w:rsidRDefault="00384648" w:rsidP="00B12F92">
            <w:pPr>
              <w:spacing w:after="120"/>
              <w:jc w:val="both"/>
              <w:rPr>
                <w:rFonts w:asciiTheme="minorHAnsi" w:hAnsiTheme="minorHAnsi"/>
                <w:b/>
                <w:sz w:val="20"/>
                <w:szCs w:val="20"/>
              </w:rPr>
            </w:pPr>
            <w:r w:rsidRPr="001879CA">
              <w:rPr>
                <w:rFonts w:asciiTheme="minorHAnsi" w:hAnsiTheme="minorHAnsi"/>
                <w:b/>
                <w:sz w:val="20"/>
                <w:szCs w:val="20"/>
              </w:rPr>
              <w:t>6</w:t>
            </w:r>
          </w:p>
        </w:tc>
        <w:tc>
          <w:tcPr>
            <w:tcW w:w="4536" w:type="dxa"/>
          </w:tcPr>
          <w:p w14:paraId="2FFDB19A" w14:textId="77777777" w:rsidR="00384648" w:rsidRPr="001879CA" w:rsidRDefault="00384648" w:rsidP="00B12F92">
            <w:pPr>
              <w:spacing w:after="120"/>
              <w:rPr>
                <w:rFonts w:asciiTheme="minorHAnsi" w:hAnsiTheme="minorHAnsi"/>
                <w:sz w:val="20"/>
                <w:szCs w:val="20"/>
              </w:rPr>
            </w:pPr>
          </w:p>
        </w:tc>
        <w:tc>
          <w:tcPr>
            <w:tcW w:w="4366" w:type="dxa"/>
          </w:tcPr>
          <w:p w14:paraId="32933E88" w14:textId="77777777" w:rsidR="00384648" w:rsidRPr="001879CA" w:rsidRDefault="00384648" w:rsidP="00B12F92">
            <w:pPr>
              <w:spacing w:after="120"/>
              <w:rPr>
                <w:rFonts w:asciiTheme="minorHAnsi" w:hAnsiTheme="minorHAnsi"/>
                <w:sz w:val="20"/>
                <w:szCs w:val="20"/>
              </w:rPr>
            </w:pPr>
          </w:p>
        </w:tc>
      </w:tr>
    </w:tbl>
    <w:p w14:paraId="270DA12D" w14:textId="39A41C46" w:rsidR="00902AE3" w:rsidRDefault="00384648" w:rsidP="000579AA">
      <w:pPr>
        <w:spacing w:after="120" w:line="240" w:lineRule="auto"/>
        <w:jc w:val="both"/>
        <w:rPr>
          <w:rFonts w:eastAsia="Times New Roman" w:cs="Times New Roman"/>
          <w:b/>
          <w:lang w:val="en-US"/>
        </w:rPr>
      </w:pPr>
      <w:r>
        <w:rPr>
          <w:rFonts w:eastAsia="Times New Roman" w:cs="Times New Roman"/>
          <w:b/>
          <w:lang w:val="en-US"/>
        </w:rPr>
        <w:t xml:space="preserve"> </w:t>
      </w:r>
    </w:p>
    <w:p w14:paraId="2844BF26" w14:textId="558681D8" w:rsidR="00C029A2" w:rsidRPr="00C029A2" w:rsidRDefault="00C029A2" w:rsidP="009838CF">
      <w:pPr>
        <w:pStyle w:val="Heading1"/>
      </w:pPr>
      <w:bookmarkStart w:id="37" w:name="_Toc76993068"/>
      <w:r w:rsidRPr="00C029A2">
        <w:t>References</w:t>
      </w:r>
      <w:bookmarkEnd w:id="37"/>
    </w:p>
    <w:p w14:paraId="6D794F7C" w14:textId="77777777" w:rsidR="00E4435C" w:rsidRPr="004451F8" w:rsidRDefault="00E4435C" w:rsidP="00E4435C">
      <w:pPr>
        <w:autoSpaceDE w:val="0"/>
        <w:autoSpaceDN w:val="0"/>
        <w:adjustRightInd w:val="0"/>
        <w:spacing w:after="0" w:line="240" w:lineRule="auto"/>
        <w:ind w:left="284" w:hanging="284"/>
        <w:rPr>
          <w:rFonts w:cstheme="minorHAnsi"/>
          <w:sz w:val="20"/>
          <w:szCs w:val="20"/>
        </w:rPr>
      </w:pPr>
      <w:r>
        <w:rPr>
          <w:rFonts w:cstheme="minorHAnsi"/>
          <w:sz w:val="20"/>
          <w:szCs w:val="20"/>
        </w:rPr>
        <w:t>Booker F &amp; Franks P 2019. Governance Assessment for Protected and Conserved Areas (GAPA) Methodology manual for GAPA facilitators. IIED, London.</w:t>
      </w:r>
    </w:p>
    <w:p w14:paraId="7B5A64E5" w14:textId="331C4607" w:rsidR="006B7346" w:rsidRPr="000579AA" w:rsidRDefault="006B7346" w:rsidP="000579AA">
      <w:pPr>
        <w:autoSpaceDE w:val="0"/>
        <w:autoSpaceDN w:val="0"/>
        <w:adjustRightInd w:val="0"/>
        <w:spacing w:after="0" w:line="240" w:lineRule="auto"/>
        <w:ind w:left="284" w:hanging="284"/>
        <w:rPr>
          <w:rFonts w:cstheme="minorHAnsi"/>
        </w:rPr>
      </w:pPr>
      <w:r w:rsidRPr="000579AA">
        <w:rPr>
          <w:rFonts w:cstheme="minorHAnsi"/>
          <w:lang w:val="en-GB"/>
        </w:rPr>
        <w:t xml:space="preserve">Dudley 2008. Guidelines for Applying Protected Area Management Categories </w:t>
      </w:r>
    </w:p>
    <w:p w14:paraId="7DF08584" w14:textId="5B31F605" w:rsidR="008655D4" w:rsidRPr="000579AA" w:rsidRDefault="00F86AAD" w:rsidP="000579AA">
      <w:pPr>
        <w:autoSpaceDE w:val="0"/>
        <w:autoSpaceDN w:val="0"/>
        <w:adjustRightInd w:val="0"/>
        <w:spacing w:after="0" w:line="240" w:lineRule="auto"/>
        <w:ind w:left="284" w:hanging="284"/>
        <w:rPr>
          <w:rFonts w:cstheme="minorHAnsi"/>
        </w:rPr>
      </w:pPr>
      <w:r w:rsidRPr="000579AA">
        <w:rPr>
          <w:rFonts w:cstheme="minorHAnsi"/>
        </w:rPr>
        <w:t xml:space="preserve">Franks P </w:t>
      </w:r>
      <w:r w:rsidR="006A11DD" w:rsidRPr="000579AA">
        <w:rPr>
          <w:rFonts w:cstheme="minorHAnsi"/>
        </w:rPr>
        <w:t>&amp;</w:t>
      </w:r>
      <w:r w:rsidRPr="000579AA">
        <w:rPr>
          <w:rFonts w:cstheme="minorHAnsi"/>
        </w:rPr>
        <w:t xml:space="preserve"> Booker F</w:t>
      </w:r>
      <w:r w:rsidR="006A11DD" w:rsidRPr="000579AA">
        <w:rPr>
          <w:rFonts w:cstheme="minorHAnsi"/>
        </w:rPr>
        <w:t>.</w:t>
      </w:r>
      <w:r w:rsidRPr="000579AA">
        <w:rPr>
          <w:rFonts w:cstheme="minorHAnsi"/>
        </w:rPr>
        <w:t xml:space="preserve"> 2018</w:t>
      </w:r>
      <w:r w:rsidR="006A11DD" w:rsidRPr="000579AA">
        <w:rPr>
          <w:rFonts w:cstheme="minorHAnsi"/>
        </w:rPr>
        <w:t>.</w:t>
      </w:r>
      <w:r w:rsidRPr="000579AA">
        <w:rPr>
          <w:rFonts w:cstheme="minorHAnsi"/>
        </w:rPr>
        <w:t xml:space="preserve"> Governance Assessment for Protected and Conserved Areas (GAPA): Early experience of a multi-stakeholder methodology for enhancing equity and effectiveness. IIED Working Paper, IIED, London.</w:t>
      </w:r>
    </w:p>
    <w:p w14:paraId="7D1D1D3F" w14:textId="77777777" w:rsidR="000579AA" w:rsidRPr="000579AA" w:rsidRDefault="000579AA" w:rsidP="000579AA">
      <w:pPr>
        <w:spacing w:after="0"/>
        <w:ind w:left="284" w:hanging="284"/>
        <w:rPr>
          <w:rFonts w:eastAsiaTheme="minorEastAsia" w:cstheme="minorHAnsi"/>
          <w:color w:val="0D0D0D" w:themeColor="text1" w:themeTint="F2"/>
          <w:kern w:val="24"/>
          <w:lang w:val="en-GB"/>
        </w:rPr>
      </w:pPr>
      <w:r w:rsidRPr="000579AA">
        <w:rPr>
          <w:rFonts w:cstheme="minorHAnsi"/>
          <w:lang w:val="en-GB"/>
        </w:rPr>
        <w:t xml:space="preserve">Leverington F, Peterson A, Peterson G 2017. The PNG-METT. A method for assessing effectiveness in Papua New Guinea’s protected areas, SPREP, Apia. Available at: </w:t>
      </w:r>
      <w:hyperlink r:id="rId35" w:history="1">
        <w:r w:rsidRPr="000579AA">
          <w:rPr>
            <w:rStyle w:val="Hyperlink"/>
            <w:rFonts w:eastAsiaTheme="minorEastAsia" w:cstheme="minorHAnsi"/>
            <w:color w:val="0D0D0D" w:themeColor="text1" w:themeTint="F2"/>
            <w:kern w:val="24"/>
            <w:u w:val="none"/>
            <w:lang w:val="en-GB"/>
          </w:rPr>
          <w:t>http://www.pg.undp.org/content/dam/papua_new_guinea/docs/Publications/GEF%20Publications/5.%20PNG%20METT_Low_res.pdf</w:t>
        </w:r>
      </w:hyperlink>
      <w:r w:rsidRPr="000579AA">
        <w:rPr>
          <w:rFonts w:eastAsiaTheme="minorEastAsia" w:cstheme="minorHAnsi"/>
          <w:color w:val="0D0D0D" w:themeColor="text1" w:themeTint="F2"/>
          <w:kern w:val="24"/>
          <w:lang w:val="en-GB"/>
        </w:rPr>
        <w:t>.</w:t>
      </w:r>
    </w:p>
    <w:p w14:paraId="7AC767E5" w14:textId="3D79AD67" w:rsidR="00657855" w:rsidRPr="009371F4" w:rsidRDefault="009838CF" w:rsidP="009371F4">
      <w:pPr>
        <w:autoSpaceDE w:val="0"/>
        <w:autoSpaceDN w:val="0"/>
        <w:adjustRightInd w:val="0"/>
        <w:spacing w:after="0" w:line="240" w:lineRule="auto"/>
        <w:ind w:left="284" w:hanging="284"/>
        <w:rPr>
          <w:rFonts w:cstheme="minorHAnsi"/>
        </w:rPr>
      </w:pPr>
      <w:r w:rsidRPr="000579AA">
        <w:rPr>
          <w:rFonts w:cstheme="minorHAnsi"/>
        </w:rPr>
        <w:t>Stolton S, Hockings M &amp; Dudley N. 2020. Management Effectiveness Tracking Tool. Reporting progress at protected area sites: Fourth Edition. Excel workbook and guidance. Available at: https://www.protectedplanet.net/en/thematic-areas/protected-areas-management-effectiveness-pame.</w:t>
      </w:r>
    </w:p>
    <w:sectPr w:rsidR="00657855" w:rsidRPr="009371F4" w:rsidSect="00DC389B">
      <w:pgSz w:w="11907" w:h="16839" w:code="9"/>
      <w:pgMar w:top="1440" w:right="1440" w:bottom="1134" w:left="113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64669" w14:textId="77777777" w:rsidR="007C04F7" w:rsidRDefault="007C04F7">
      <w:pPr>
        <w:spacing w:after="0" w:line="240" w:lineRule="auto"/>
      </w:pPr>
      <w:r>
        <w:separator/>
      </w:r>
    </w:p>
  </w:endnote>
  <w:endnote w:type="continuationSeparator" w:id="0">
    <w:p w14:paraId="020ADCE8" w14:textId="77777777" w:rsidR="007C04F7" w:rsidRDefault="007C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Myriad">
    <w:altName w:val="Times New Roman"/>
    <w:panose1 w:val="00000000000000000000"/>
    <w:charset w:val="00"/>
    <w:family w:val="roman"/>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Zapf Dingbats">
    <w:charset w:val="02"/>
    <w:family w:val="auto"/>
    <w:pitch w:val="variable"/>
    <w:sig w:usb0="00000000" w:usb1="10000000" w:usb2="00000000" w:usb3="00000000" w:csb0="80000000" w:csb1="00000000"/>
  </w:font>
  <w:font w:name="Adobe Caslo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8080" w14:textId="77777777" w:rsidR="003C3205" w:rsidRDefault="003C32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228A5B7" w14:textId="77777777" w:rsidR="003C3205" w:rsidRDefault="003C320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199076"/>
      <w:docPartObj>
        <w:docPartGallery w:val="Page Numbers (Bottom of Page)"/>
        <w:docPartUnique/>
      </w:docPartObj>
    </w:sdtPr>
    <w:sdtEndPr>
      <w:rPr>
        <w:noProof/>
      </w:rPr>
    </w:sdtEndPr>
    <w:sdtContent>
      <w:p w14:paraId="5455BCD6" w14:textId="705ADCBD" w:rsidR="003C3205" w:rsidRDefault="007258F2" w:rsidP="004F6F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462905"/>
      <w:docPartObj>
        <w:docPartGallery w:val="Page Numbers (Bottom of Page)"/>
        <w:docPartUnique/>
      </w:docPartObj>
    </w:sdtPr>
    <w:sdtEndPr>
      <w:rPr>
        <w:noProof/>
      </w:rPr>
    </w:sdtEndPr>
    <w:sdtContent>
      <w:p w14:paraId="33CF6752" w14:textId="53EE4D13" w:rsidR="00204DE5" w:rsidRDefault="00204D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E7770F" w14:textId="77777777" w:rsidR="00204DE5" w:rsidRDefault="00204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F5CB7" w14:textId="77777777" w:rsidR="007C04F7" w:rsidRDefault="007C04F7">
      <w:pPr>
        <w:spacing w:after="0" w:line="240" w:lineRule="auto"/>
      </w:pPr>
      <w:r>
        <w:separator/>
      </w:r>
    </w:p>
  </w:footnote>
  <w:footnote w:type="continuationSeparator" w:id="0">
    <w:p w14:paraId="42C15BC3" w14:textId="77777777" w:rsidR="007C04F7" w:rsidRDefault="007C04F7">
      <w:pPr>
        <w:spacing w:after="0" w:line="240" w:lineRule="auto"/>
      </w:pPr>
      <w:r>
        <w:continuationSeparator/>
      </w:r>
    </w:p>
  </w:footnote>
  <w:footnote w:id="1">
    <w:p w14:paraId="2CF9C39B" w14:textId="78B31D6E" w:rsidR="003C3205" w:rsidRPr="002F0169" w:rsidRDefault="003C3205">
      <w:pPr>
        <w:pStyle w:val="FootnoteText"/>
        <w:rPr>
          <w:rFonts w:asciiTheme="minorHAnsi" w:hAnsiTheme="minorHAnsi"/>
          <w:lang w:val="en-AU"/>
        </w:rPr>
      </w:pPr>
      <w:r w:rsidRPr="002F0169">
        <w:rPr>
          <w:rStyle w:val="FootnoteReference"/>
          <w:rFonts w:asciiTheme="minorHAnsi" w:hAnsiTheme="minorHAnsi"/>
        </w:rPr>
        <w:footnoteRef/>
      </w:r>
      <w:r w:rsidRPr="002F0169">
        <w:rPr>
          <w:rFonts w:asciiTheme="minorHAnsi" w:hAnsiTheme="minorHAnsi"/>
        </w:rPr>
        <w:t xml:space="preserve"> </w:t>
      </w:r>
      <w:r w:rsidRPr="002F0169">
        <w:rPr>
          <w:rFonts w:asciiTheme="minorHAnsi" w:hAnsiTheme="minorHAnsi"/>
          <w:lang w:val="en-AU"/>
        </w:rPr>
        <w:t>The threat assessment is based on an adapted typology of threats developed by the Conservation Measures Partnership and IUCN as part of the Conservation Standards for the Practice of Conservation.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F8B7EC"/>
    <w:lvl w:ilvl="0">
      <w:start w:val="1"/>
      <w:numFmt w:val="bullet"/>
      <w:pStyle w:val="ListBullet2"/>
      <w:lvlText w:val=""/>
      <w:lvlJc w:val="left"/>
      <w:pPr>
        <w:tabs>
          <w:tab w:val="num" w:pos="611"/>
        </w:tabs>
        <w:ind w:left="611" w:hanging="360"/>
      </w:pPr>
      <w:rPr>
        <w:rFonts w:ascii="Symbol" w:hAnsi="Symbol" w:hint="default"/>
      </w:rPr>
    </w:lvl>
  </w:abstractNum>
  <w:abstractNum w:abstractNumId="1" w15:restartNumberingAfterBreak="0">
    <w:nsid w:val="FFFFFF89"/>
    <w:multiLevelType w:val="singleLevel"/>
    <w:tmpl w:val="FA0C43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E54DB"/>
    <w:multiLevelType w:val="hybridMultilevel"/>
    <w:tmpl w:val="56DA5ADE"/>
    <w:lvl w:ilvl="0" w:tplc="76F07336">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366F1E"/>
    <w:multiLevelType w:val="hybridMultilevel"/>
    <w:tmpl w:val="2F3C78D0"/>
    <w:lvl w:ilvl="0" w:tplc="3E607024">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B215F"/>
    <w:multiLevelType w:val="hybridMultilevel"/>
    <w:tmpl w:val="0DD278EC"/>
    <w:lvl w:ilvl="0" w:tplc="673250AC">
      <w:start w:val="3"/>
      <w:numFmt w:val="decimal"/>
      <w:lvlText w:val="%1."/>
      <w:lvlJc w:val="left"/>
      <w:pPr>
        <w:ind w:left="360" w:hanging="360"/>
      </w:pPr>
      <w:rPr>
        <w:rFonts w:hint="default"/>
        <w:b w:val="0"/>
        <w:i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724AD"/>
    <w:multiLevelType w:val="hybridMultilevel"/>
    <w:tmpl w:val="FE48CB3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37429D2"/>
    <w:multiLevelType w:val="hybridMultilevel"/>
    <w:tmpl w:val="80000F6C"/>
    <w:lvl w:ilvl="0" w:tplc="FF04E0E2">
      <w:start w:val="1"/>
      <w:numFmt w:val="decimal"/>
      <w:lvlText w:val="%1."/>
      <w:lvlJc w:val="left"/>
      <w:pPr>
        <w:ind w:left="720" w:hanging="360"/>
      </w:pPr>
      <w:rPr>
        <w:rFonts w:ascii="Arial" w:hAnsi="Arial" w:cs="Arial"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585ABE"/>
    <w:multiLevelType w:val="hybridMultilevel"/>
    <w:tmpl w:val="D93C5E6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9E612F"/>
    <w:multiLevelType w:val="hybridMultilevel"/>
    <w:tmpl w:val="10A0179C"/>
    <w:lvl w:ilvl="0" w:tplc="0C090015">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647AC8"/>
    <w:multiLevelType w:val="hybridMultilevel"/>
    <w:tmpl w:val="26D87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AB2673"/>
    <w:multiLevelType w:val="hybridMultilevel"/>
    <w:tmpl w:val="17BE1414"/>
    <w:lvl w:ilvl="0" w:tplc="62DE4114">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2447D1"/>
    <w:multiLevelType w:val="hybridMultilevel"/>
    <w:tmpl w:val="E5C4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6A3FB3"/>
    <w:multiLevelType w:val="hybridMultilevel"/>
    <w:tmpl w:val="D064294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305D37"/>
    <w:multiLevelType w:val="hybridMultilevel"/>
    <w:tmpl w:val="91F28AD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E50EDF"/>
    <w:multiLevelType w:val="hybridMultilevel"/>
    <w:tmpl w:val="DF848C7C"/>
    <w:lvl w:ilvl="0" w:tplc="F0A0B648">
      <w:start w:val="1"/>
      <w:numFmt w:val="decimal"/>
      <w:lvlText w:val="(%1)"/>
      <w:lvlJc w:val="left"/>
      <w:pPr>
        <w:ind w:left="360" w:hanging="360"/>
      </w:pPr>
      <w:rPr>
        <w:rFonts w:hint="default"/>
        <w:b/>
        <w:bCs w:val="0"/>
        <w:color w:val="073763"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82F1E4B"/>
    <w:multiLevelType w:val="hybridMultilevel"/>
    <w:tmpl w:val="AF723A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C0138A"/>
    <w:multiLevelType w:val="hybridMultilevel"/>
    <w:tmpl w:val="561CF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6B3F6F"/>
    <w:multiLevelType w:val="hybridMultilevel"/>
    <w:tmpl w:val="A08A4116"/>
    <w:lvl w:ilvl="0" w:tplc="2EDE4EBC">
      <w:start w:val="1"/>
      <w:numFmt w:val="lowerLetter"/>
      <w:lvlText w:val="%1)"/>
      <w:lvlJc w:val="left"/>
      <w:pPr>
        <w:ind w:left="360" w:hanging="360"/>
      </w:pPr>
      <w:rPr>
        <w:rFonts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3665DF"/>
    <w:multiLevelType w:val="hybridMultilevel"/>
    <w:tmpl w:val="BD0AC23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643F3B"/>
    <w:multiLevelType w:val="hybridMultilevel"/>
    <w:tmpl w:val="F056C378"/>
    <w:lvl w:ilvl="0" w:tplc="B0982E1A">
      <w:start w:val="2"/>
      <w:numFmt w:val="lowerLetter"/>
      <w:lvlText w:val="%1)"/>
      <w:lvlJc w:val="left"/>
      <w:pPr>
        <w:ind w:left="1082" w:hanging="360"/>
      </w:pPr>
      <w:rPr>
        <w:rFonts w:cs="Arial" w:hint="default"/>
        <w:b w:val="0"/>
      </w:rPr>
    </w:lvl>
    <w:lvl w:ilvl="1" w:tplc="0C090019" w:tentative="1">
      <w:start w:val="1"/>
      <w:numFmt w:val="lowerLetter"/>
      <w:lvlText w:val="%2."/>
      <w:lvlJc w:val="left"/>
      <w:pPr>
        <w:ind w:left="1802" w:hanging="360"/>
      </w:pPr>
    </w:lvl>
    <w:lvl w:ilvl="2" w:tplc="0C09001B" w:tentative="1">
      <w:start w:val="1"/>
      <w:numFmt w:val="lowerRoman"/>
      <w:lvlText w:val="%3."/>
      <w:lvlJc w:val="right"/>
      <w:pPr>
        <w:ind w:left="2522" w:hanging="180"/>
      </w:pPr>
    </w:lvl>
    <w:lvl w:ilvl="3" w:tplc="0C09000F" w:tentative="1">
      <w:start w:val="1"/>
      <w:numFmt w:val="decimal"/>
      <w:lvlText w:val="%4."/>
      <w:lvlJc w:val="left"/>
      <w:pPr>
        <w:ind w:left="3242" w:hanging="360"/>
      </w:pPr>
    </w:lvl>
    <w:lvl w:ilvl="4" w:tplc="0C090019" w:tentative="1">
      <w:start w:val="1"/>
      <w:numFmt w:val="lowerLetter"/>
      <w:lvlText w:val="%5."/>
      <w:lvlJc w:val="left"/>
      <w:pPr>
        <w:ind w:left="3962" w:hanging="360"/>
      </w:pPr>
    </w:lvl>
    <w:lvl w:ilvl="5" w:tplc="0C09001B" w:tentative="1">
      <w:start w:val="1"/>
      <w:numFmt w:val="lowerRoman"/>
      <w:lvlText w:val="%6."/>
      <w:lvlJc w:val="right"/>
      <w:pPr>
        <w:ind w:left="4682" w:hanging="180"/>
      </w:pPr>
    </w:lvl>
    <w:lvl w:ilvl="6" w:tplc="0C09000F" w:tentative="1">
      <w:start w:val="1"/>
      <w:numFmt w:val="decimal"/>
      <w:lvlText w:val="%7."/>
      <w:lvlJc w:val="left"/>
      <w:pPr>
        <w:ind w:left="5402" w:hanging="360"/>
      </w:pPr>
    </w:lvl>
    <w:lvl w:ilvl="7" w:tplc="0C090019" w:tentative="1">
      <w:start w:val="1"/>
      <w:numFmt w:val="lowerLetter"/>
      <w:lvlText w:val="%8."/>
      <w:lvlJc w:val="left"/>
      <w:pPr>
        <w:ind w:left="6122" w:hanging="360"/>
      </w:pPr>
    </w:lvl>
    <w:lvl w:ilvl="8" w:tplc="0C09001B" w:tentative="1">
      <w:start w:val="1"/>
      <w:numFmt w:val="lowerRoman"/>
      <w:lvlText w:val="%9."/>
      <w:lvlJc w:val="right"/>
      <w:pPr>
        <w:ind w:left="6842" w:hanging="180"/>
      </w:pPr>
    </w:lvl>
  </w:abstractNum>
  <w:abstractNum w:abstractNumId="20" w15:restartNumberingAfterBreak="0">
    <w:nsid w:val="0EDE0E41"/>
    <w:multiLevelType w:val="hybridMultilevel"/>
    <w:tmpl w:val="EE0016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1466296"/>
    <w:multiLevelType w:val="hybridMultilevel"/>
    <w:tmpl w:val="BDFAC09C"/>
    <w:lvl w:ilvl="0" w:tplc="DD0A73C0">
      <w:start w:val="1"/>
      <w:numFmt w:val="upperLetter"/>
      <w:lvlText w:val="%1."/>
      <w:lvlJc w:val="left"/>
      <w:pPr>
        <w:ind w:left="720" w:hanging="360"/>
      </w:pPr>
      <w:rPr>
        <w:b w:val="0"/>
        <w:i w:val="0"/>
      </w:rPr>
    </w:lvl>
    <w:lvl w:ilvl="1" w:tplc="D4EACC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AB5EB7"/>
    <w:multiLevelType w:val="hybridMultilevel"/>
    <w:tmpl w:val="AD286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585A5D"/>
    <w:multiLevelType w:val="hybridMultilevel"/>
    <w:tmpl w:val="D68C70E8"/>
    <w:lvl w:ilvl="0" w:tplc="0C090015">
      <w:start w:val="1"/>
      <w:numFmt w:val="upperLetter"/>
      <w:lvlText w:val="%1."/>
      <w:lvlJc w:val="left"/>
      <w:pPr>
        <w:ind w:left="720" w:hanging="360"/>
      </w:pPr>
    </w:lvl>
    <w:lvl w:ilvl="1" w:tplc="D4EACC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3A42197"/>
    <w:multiLevelType w:val="hybridMultilevel"/>
    <w:tmpl w:val="AEAC7F00"/>
    <w:lvl w:ilvl="0" w:tplc="0C090015">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0660E0"/>
    <w:multiLevelType w:val="hybridMultilevel"/>
    <w:tmpl w:val="FD008CEC"/>
    <w:lvl w:ilvl="0" w:tplc="AD3EA7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577B22"/>
    <w:multiLevelType w:val="hybridMultilevel"/>
    <w:tmpl w:val="38D6B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67721B"/>
    <w:multiLevelType w:val="hybridMultilevel"/>
    <w:tmpl w:val="E6C4988C"/>
    <w:lvl w:ilvl="0" w:tplc="9DE4B6AA">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D0202D"/>
    <w:multiLevelType w:val="hybridMultilevel"/>
    <w:tmpl w:val="ED0A4522"/>
    <w:lvl w:ilvl="0" w:tplc="CDA00D5C">
      <w:start w:val="1"/>
      <w:numFmt w:val="lowerLetter"/>
      <w:lvlText w:val="%1)"/>
      <w:lvlJc w:val="left"/>
      <w:pPr>
        <w:ind w:left="722"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9" w15:restartNumberingAfterBreak="0">
    <w:nsid w:val="169337A8"/>
    <w:multiLevelType w:val="hybridMultilevel"/>
    <w:tmpl w:val="F8DA5928"/>
    <w:lvl w:ilvl="0" w:tplc="C64A9408">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4046B4"/>
    <w:multiLevelType w:val="hybridMultilevel"/>
    <w:tmpl w:val="6BAC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135811"/>
    <w:multiLevelType w:val="hybridMultilevel"/>
    <w:tmpl w:val="81B8D30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03125AB"/>
    <w:multiLevelType w:val="hybridMultilevel"/>
    <w:tmpl w:val="955ECCCE"/>
    <w:lvl w:ilvl="0" w:tplc="1F80BD2E">
      <w:start w:val="1"/>
      <w:numFmt w:val="decimal"/>
      <w:lvlText w:val="%1."/>
      <w:lvlJc w:val="left"/>
      <w:pPr>
        <w:ind w:left="720" w:hanging="360"/>
      </w:pPr>
      <w:rPr>
        <w:rFonts w:hint="default"/>
        <w:b w:val="0"/>
        <w:i w:val="0"/>
        <w:sz w:val="2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0970039"/>
    <w:multiLevelType w:val="hybridMultilevel"/>
    <w:tmpl w:val="61FED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C26463"/>
    <w:multiLevelType w:val="multilevel"/>
    <w:tmpl w:val="0C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1322966"/>
    <w:multiLevelType w:val="hybridMultilevel"/>
    <w:tmpl w:val="ADF4E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5D716A"/>
    <w:multiLevelType w:val="hybridMultilevel"/>
    <w:tmpl w:val="EF4A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856E5B"/>
    <w:multiLevelType w:val="hybridMultilevel"/>
    <w:tmpl w:val="09C40546"/>
    <w:lvl w:ilvl="0" w:tplc="A7421A08">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9550AD"/>
    <w:multiLevelType w:val="multilevel"/>
    <w:tmpl w:val="1A84B62C"/>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360"/>
        </w:tabs>
        <w:ind w:left="360" w:hanging="36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720"/>
        </w:tabs>
        <w:ind w:left="720" w:hanging="72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080"/>
        </w:tabs>
        <w:ind w:left="1080" w:hanging="1080"/>
      </w:pPr>
    </w:lvl>
    <w:lvl w:ilvl="8">
      <w:start w:val="1"/>
      <w:numFmt w:val="decimal"/>
      <w:isLgl/>
      <w:lvlText w:val="%1.%2.%3.%4.%5.%6.%7.%8.%9"/>
      <w:lvlJc w:val="left"/>
      <w:pPr>
        <w:tabs>
          <w:tab w:val="num" w:pos="1440"/>
        </w:tabs>
        <w:ind w:left="1440" w:hanging="1440"/>
      </w:pPr>
    </w:lvl>
  </w:abstractNum>
  <w:abstractNum w:abstractNumId="39" w15:restartNumberingAfterBreak="0">
    <w:nsid w:val="24256A8C"/>
    <w:multiLevelType w:val="hybridMultilevel"/>
    <w:tmpl w:val="627ED800"/>
    <w:lvl w:ilvl="0" w:tplc="2A42A5EE">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3C4B13"/>
    <w:multiLevelType w:val="hybridMultilevel"/>
    <w:tmpl w:val="DBAAA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445258"/>
    <w:multiLevelType w:val="hybridMultilevel"/>
    <w:tmpl w:val="1F74EF6A"/>
    <w:lvl w:ilvl="0" w:tplc="701C6D9A">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9AE45A9"/>
    <w:multiLevelType w:val="hybridMultilevel"/>
    <w:tmpl w:val="320076D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B801BE3"/>
    <w:multiLevelType w:val="hybridMultilevel"/>
    <w:tmpl w:val="37EE0E6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BCC6A36"/>
    <w:multiLevelType w:val="hybridMultilevel"/>
    <w:tmpl w:val="D2A8F3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C770ED3"/>
    <w:multiLevelType w:val="hybridMultilevel"/>
    <w:tmpl w:val="C924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CF864BF"/>
    <w:multiLevelType w:val="hybridMultilevel"/>
    <w:tmpl w:val="68E45606"/>
    <w:lvl w:ilvl="0" w:tplc="85A0D324">
      <w:start w:val="1"/>
      <w:numFmt w:val="upperLetter"/>
      <w:lvlText w:val="%1."/>
      <w:lvlJc w:val="left"/>
      <w:pPr>
        <w:ind w:left="940" w:hanging="360"/>
      </w:pPr>
      <w:rPr>
        <w:i w:val="0"/>
        <w:iCs w:val="0"/>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47" w15:restartNumberingAfterBreak="0">
    <w:nsid w:val="2DC63EE5"/>
    <w:multiLevelType w:val="hybridMultilevel"/>
    <w:tmpl w:val="3FA4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B76A61"/>
    <w:multiLevelType w:val="hybridMultilevel"/>
    <w:tmpl w:val="D5EA2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896302"/>
    <w:multiLevelType w:val="hybridMultilevel"/>
    <w:tmpl w:val="4A90EAAE"/>
    <w:lvl w:ilvl="0" w:tplc="C11E1C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FFF7614"/>
    <w:multiLevelType w:val="hybridMultilevel"/>
    <w:tmpl w:val="068A5EB8"/>
    <w:lvl w:ilvl="0" w:tplc="4F165812">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0E61FA1"/>
    <w:multiLevelType w:val="hybridMultilevel"/>
    <w:tmpl w:val="35A45CC8"/>
    <w:lvl w:ilvl="0" w:tplc="0C090015">
      <w:start w:val="1"/>
      <w:numFmt w:val="upperLetter"/>
      <w:lvlText w:val="%1."/>
      <w:lvlJc w:val="left"/>
      <w:pPr>
        <w:ind w:left="720" w:hanging="360"/>
      </w:pPr>
    </w:lvl>
    <w:lvl w:ilvl="1" w:tplc="D4EACC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9439E6"/>
    <w:multiLevelType w:val="multilevel"/>
    <w:tmpl w:val="BD48F048"/>
    <w:lvl w:ilvl="0">
      <w:start w:val="1"/>
      <w:numFmt w:val="none"/>
      <w:pStyle w:val="Heading1a"/>
      <w:suff w:val="nothing"/>
      <w:lvlText w:val="%1"/>
      <w:lvlJc w:val="left"/>
      <w:pPr>
        <w:ind w:left="0" w:firstLine="0"/>
      </w:pPr>
    </w:lvl>
    <w:lvl w:ilvl="1">
      <w:start w:val="1"/>
      <w:numFmt w:val="decimal"/>
      <w:pStyle w:val="MainParanoChapter"/>
      <w:lvlText w:val="%2."/>
      <w:lvlJc w:val="left"/>
      <w:pPr>
        <w:tabs>
          <w:tab w:val="num" w:pos="720"/>
        </w:tabs>
        <w:ind w:left="72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32BC04B6"/>
    <w:multiLevelType w:val="hybridMultilevel"/>
    <w:tmpl w:val="D57EC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4310058"/>
    <w:multiLevelType w:val="hybridMultilevel"/>
    <w:tmpl w:val="C2721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667829"/>
    <w:multiLevelType w:val="hybridMultilevel"/>
    <w:tmpl w:val="18908A06"/>
    <w:lvl w:ilvl="0" w:tplc="0C090015">
      <w:start w:val="1"/>
      <w:numFmt w:val="upperLetter"/>
      <w:lvlText w:val="%1."/>
      <w:lvlJc w:val="left"/>
      <w:pPr>
        <w:ind w:left="940" w:hanging="360"/>
      </w:p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56" w15:restartNumberingAfterBreak="0">
    <w:nsid w:val="387654CB"/>
    <w:multiLevelType w:val="hybridMultilevel"/>
    <w:tmpl w:val="6C0A4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E32DDC"/>
    <w:multiLevelType w:val="hybridMultilevel"/>
    <w:tmpl w:val="0C0EDC92"/>
    <w:lvl w:ilvl="0" w:tplc="0C090015">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9BB7A72"/>
    <w:multiLevelType w:val="hybridMultilevel"/>
    <w:tmpl w:val="534C101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9CF6C4B"/>
    <w:multiLevelType w:val="hybridMultilevel"/>
    <w:tmpl w:val="A4969DC2"/>
    <w:lvl w:ilvl="0" w:tplc="A0288C16">
      <w:start w:val="2"/>
      <w:numFmt w:val="lowerLetter"/>
      <w:lvlText w:val="%1)"/>
      <w:lvlJc w:val="left"/>
      <w:pPr>
        <w:ind w:left="726" w:hanging="360"/>
      </w:pPr>
      <w:rPr>
        <w:rFonts w:cs="Arial"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60" w15:restartNumberingAfterBreak="0">
    <w:nsid w:val="3A0C19D0"/>
    <w:multiLevelType w:val="hybridMultilevel"/>
    <w:tmpl w:val="E038555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B7F3088"/>
    <w:multiLevelType w:val="hybridMultilevel"/>
    <w:tmpl w:val="3FDA0368"/>
    <w:lvl w:ilvl="0" w:tplc="AF68B32C">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E1614A3"/>
    <w:multiLevelType w:val="hybridMultilevel"/>
    <w:tmpl w:val="DF962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E9E656B"/>
    <w:multiLevelType w:val="hybridMultilevel"/>
    <w:tmpl w:val="0CC683D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EBC63D3"/>
    <w:multiLevelType w:val="hybridMultilevel"/>
    <w:tmpl w:val="E7E00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FFE301A"/>
    <w:multiLevelType w:val="hybridMultilevel"/>
    <w:tmpl w:val="43E05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0B511C4"/>
    <w:multiLevelType w:val="multilevel"/>
    <w:tmpl w:val="F1D4F8E2"/>
    <w:lvl w:ilvl="0">
      <w:start w:val="1"/>
      <w:numFmt w:val="decimal"/>
      <w:lvlText w:val="%1."/>
      <w:lvlJc w:val="left"/>
      <w:pPr>
        <w:ind w:left="360" w:hanging="360"/>
      </w:pPr>
      <w:rPr>
        <w:rFonts w:ascii="Arial" w:hAnsi="Arial" w:cs="Arial" w:hint="default"/>
        <w:b w:val="0"/>
      </w:rPr>
    </w:lvl>
    <w:lvl w:ilvl="1">
      <w:start w:val="1"/>
      <w:numFmt w:val="lowerLetter"/>
      <w:lvlText w:val="1%2."/>
      <w:lvlJc w:val="left"/>
      <w:pPr>
        <w:ind w:left="1440" w:hanging="360"/>
      </w:pPr>
      <w:rPr>
        <w:rFonts w:hint="default"/>
      </w:rPr>
    </w:lvl>
    <w:lvl w:ilvl="2">
      <w:start w:val="1"/>
      <w:numFmt w:val="lowerRoman"/>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0DD1ADA"/>
    <w:multiLevelType w:val="hybridMultilevel"/>
    <w:tmpl w:val="7D0A4A10"/>
    <w:lvl w:ilvl="0" w:tplc="ADE6DFE6">
      <w:start w:val="1"/>
      <w:numFmt w:val="upperLetter"/>
      <w:lvlText w:val="%1."/>
      <w:lvlJc w:val="left"/>
      <w:pPr>
        <w:ind w:left="1636" w:hanging="360"/>
      </w:pPr>
      <w:rPr>
        <w:b w:val="0"/>
        <w:i w:val="0"/>
      </w:rPr>
    </w:lvl>
    <w:lvl w:ilvl="1" w:tplc="D4EACC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16916B3"/>
    <w:multiLevelType w:val="hybridMultilevel"/>
    <w:tmpl w:val="35EC0424"/>
    <w:lvl w:ilvl="0" w:tplc="2F02CEFE">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23830ED"/>
    <w:multiLevelType w:val="multilevel"/>
    <w:tmpl w:val="F1D4F8E2"/>
    <w:styleLink w:val="Style1"/>
    <w:lvl w:ilvl="0">
      <w:start w:val="1"/>
      <w:numFmt w:val="decimal"/>
      <w:lvlText w:val="%1."/>
      <w:lvlJc w:val="left"/>
      <w:pPr>
        <w:ind w:left="360" w:hanging="360"/>
      </w:pPr>
      <w:rPr>
        <w:rFonts w:ascii="Arial" w:hAnsi="Arial" w:cs="Arial" w:hint="default"/>
        <w:b w:val="0"/>
      </w:rPr>
    </w:lvl>
    <w:lvl w:ilvl="1">
      <w:start w:val="1"/>
      <w:numFmt w:val="lowerLetter"/>
      <w:lvlText w:val="1%2."/>
      <w:lvlJc w:val="left"/>
      <w:pPr>
        <w:ind w:left="1440" w:hanging="360"/>
      </w:pPr>
      <w:rPr>
        <w:rFonts w:hint="default"/>
      </w:rPr>
    </w:lvl>
    <w:lvl w:ilvl="2">
      <w:start w:val="1"/>
      <w:numFmt w:val="lowerRoman"/>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42697D91"/>
    <w:multiLevelType w:val="hybridMultilevel"/>
    <w:tmpl w:val="06DEF0E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3990490"/>
    <w:multiLevelType w:val="hybridMultilevel"/>
    <w:tmpl w:val="CD5E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3B35D28"/>
    <w:multiLevelType w:val="hybridMultilevel"/>
    <w:tmpl w:val="345E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4F525E3"/>
    <w:multiLevelType w:val="hybridMultilevel"/>
    <w:tmpl w:val="EBB08574"/>
    <w:lvl w:ilvl="0" w:tplc="5674F39E">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54E78C2"/>
    <w:multiLevelType w:val="hybridMultilevel"/>
    <w:tmpl w:val="E41EE57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75" w15:restartNumberingAfterBreak="0">
    <w:nsid w:val="46736795"/>
    <w:multiLevelType w:val="hybridMultilevel"/>
    <w:tmpl w:val="8C227DC8"/>
    <w:lvl w:ilvl="0" w:tplc="FA541AA4">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6D34CD2"/>
    <w:multiLevelType w:val="hybridMultilevel"/>
    <w:tmpl w:val="9176CBF2"/>
    <w:lvl w:ilvl="0" w:tplc="C296A01C">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76951AC"/>
    <w:multiLevelType w:val="hybridMultilevel"/>
    <w:tmpl w:val="423457A6"/>
    <w:lvl w:ilvl="0" w:tplc="0C462156">
      <w:start w:val="14"/>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A0F60CB"/>
    <w:multiLevelType w:val="hybridMultilevel"/>
    <w:tmpl w:val="3CD65542"/>
    <w:lvl w:ilvl="0" w:tplc="0C090015">
      <w:start w:val="1"/>
      <w:numFmt w:val="upperLetter"/>
      <w:lvlText w:val="%1."/>
      <w:lvlJc w:val="left"/>
      <w:pPr>
        <w:ind w:left="946" w:hanging="360"/>
      </w:pPr>
    </w:lvl>
    <w:lvl w:ilvl="1" w:tplc="0C090019" w:tentative="1">
      <w:start w:val="1"/>
      <w:numFmt w:val="lowerLetter"/>
      <w:lvlText w:val="%2."/>
      <w:lvlJc w:val="left"/>
      <w:pPr>
        <w:ind w:left="1666" w:hanging="360"/>
      </w:pPr>
    </w:lvl>
    <w:lvl w:ilvl="2" w:tplc="0C09001B" w:tentative="1">
      <w:start w:val="1"/>
      <w:numFmt w:val="lowerRoman"/>
      <w:lvlText w:val="%3."/>
      <w:lvlJc w:val="right"/>
      <w:pPr>
        <w:ind w:left="2386" w:hanging="180"/>
      </w:pPr>
    </w:lvl>
    <w:lvl w:ilvl="3" w:tplc="0C09000F" w:tentative="1">
      <w:start w:val="1"/>
      <w:numFmt w:val="decimal"/>
      <w:lvlText w:val="%4."/>
      <w:lvlJc w:val="left"/>
      <w:pPr>
        <w:ind w:left="3106" w:hanging="360"/>
      </w:pPr>
    </w:lvl>
    <w:lvl w:ilvl="4" w:tplc="0C090019" w:tentative="1">
      <w:start w:val="1"/>
      <w:numFmt w:val="lowerLetter"/>
      <w:lvlText w:val="%5."/>
      <w:lvlJc w:val="left"/>
      <w:pPr>
        <w:ind w:left="3826" w:hanging="360"/>
      </w:pPr>
    </w:lvl>
    <w:lvl w:ilvl="5" w:tplc="0C09001B" w:tentative="1">
      <w:start w:val="1"/>
      <w:numFmt w:val="lowerRoman"/>
      <w:lvlText w:val="%6."/>
      <w:lvlJc w:val="right"/>
      <w:pPr>
        <w:ind w:left="4546" w:hanging="180"/>
      </w:pPr>
    </w:lvl>
    <w:lvl w:ilvl="6" w:tplc="0C09000F" w:tentative="1">
      <w:start w:val="1"/>
      <w:numFmt w:val="decimal"/>
      <w:lvlText w:val="%7."/>
      <w:lvlJc w:val="left"/>
      <w:pPr>
        <w:ind w:left="5266" w:hanging="360"/>
      </w:pPr>
    </w:lvl>
    <w:lvl w:ilvl="7" w:tplc="0C090019" w:tentative="1">
      <w:start w:val="1"/>
      <w:numFmt w:val="lowerLetter"/>
      <w:lvlText w:val="%8."/>
      <w:lvlJc w:val="left"/>
      <w:pPr>
        <w:ind w:left="5986" w:hanging="360"/>
      </w:pPr>
    </w:lvl>
    <w:lvl w:ilvl="8" w:tplc="0C09001B" w:tentative="1">
      <w:start w:val="1"/>
      <w:numFmt w:val="lowerRoman"/>
      <w:lvlText w:val="%9."/>
      <w:lvlJc w:val="right"/>
      <w:pPr>
        <w:ind w:left="6706" w:hanging="180"/>
      </w:pPr>
    </w:lvl>
  </w:abstractNum>
  <w:abstractNum w:abstractNumId="79" w15:restartNumberingAfterBreak="0">
    <w:nsid w:val="4A695DC8"/>
    <w:multiLevelType w:val="hybridMultilevel"/>
    <w:tmpl w:val="41782CFA"/>
    <w:lvl w:ilvl="0" w:tplc="E88CE20E">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FC36E3"/>
    <w:multiLevelType w:val="hybridMultilevel"/>
    <w:tmpl w:val="50261E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C686F82"/>
    <w:multiLevelType w:val="hybridMultilevel"/>
    <w:tmpl w:val="56C8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C8B31C1"/>
    <w:multiLevelType w:val="hybridMultilevel"/>
    <w:tmpl w:val="49F25BEE"/>
    <w:lvl w:ilvl="0" w:tplc="411E6FFC">
      <w:start w:val="1"/>
      <w:numFmt w:val="upperLetter"/>
      <w:lvlText w:val="%1."/>
      <w:lvlJc w:val="left"/>
      <w:pPr>
        <w:ind w:left="1777" w:hanging="360"/>
      </w:pPr>
      <w:rPr>
        <w:b w:val="0"/>
        <w:i w:val="0"/>
      </w:rPr>
    </w:lvl>
    <w:lvl w:ilvl="1" w:tplc="D4EACC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CC16042"/>
    <w:multiLevelType w:val="hybridMultilevel"/>
    <w:tmpl w:val="E1AC0FEA"/>
    <w:lvl w:ilvl="0" w:tplc="D40EBF14">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EC81680"/>
    <w:multiLevelType w:val="hybridMultilevel"/>
    <w:tmpl w:val="F64ED83A"/>
    <w:lvl w:ilvl="0" w:tplc="D7EE814A">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F286D9E"/>
    <w:multiLevelType w:val="hybridMultilevel"/>
    <w:tmpl w:val="7FF66EC2"/>
    <w:lvl w:ilvl="0" w:tplc="A8A8E270">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02153B2"/>
    <w:multiLevelType w:val="hybridMultilevel"/>
    <w:tmpl w:val="AB2C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17F3A7E"/>
    <w:multiLevelType w:val="hybridMultilevel"/>
    <w:tmpl w:val="3E5CB00A"/>
    <w:lvl w:ilvl="0" w:tplc="67E64388">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1F7307B"/>
    <w:multiLevelType w:val="hybridMultilevel"/>
    <w:tmpl w:val="41D2AB3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2E42C32"/>
    <w:multiLevelType w:val="hybridMultilevel"/>
    <w:tmpl w:val="4C48E7E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4797F22"/>
    <w:multiLevelType w:val="hybridMultilevel"/>
    <w:tmpl w:val="98102F18"/>
    <w:lvl w:ilvl="0" w:tplc="0A9ED094">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5142709"/>
    <w:multiLevelType w:val="hybridMultilevel"/>
    <w:tmpl w:val="652A518E"/>
    <w:lvl w:ilvl="0" w:tplc="0C090015">
      <w:start w:val="1"/>
      <w:numFmt w:val="upperLetter"/>
      <w:lvlText w:val="%1."/>
      <w:lvlJc w:val="left"/>
      <w:pPr>
        <w:ind w:left="946" w:hanging="360"/>
      </w:pPr>
    </w:lvl>
    <w:lvl w:ilvl="1" w:tplc="0C090019" w:tentative="1">
      <w:start w:val="1"/>
      <w:numFmt w:val="lowerLetter"/>
      <w:lvlText w:val="%2."/>
      <w:lvlJc w:val="left"/>
      <w:pPr>
        <w:ind w:left="1666" w:hanging="360"/>
      </w:pPr>
    </w:lvl>
    <w:lvl w:ilvl="2" w:tplc="0C09001B" w:tentative="1">
      <w:start w:val="1"/>
      <w:numFmt w:val="lowerRoman"/>
      <w:lvlText w:val="%3."/>
      <w:lvlJc w:val="right"/>
      <w:pPr>
        <w:ind w:left="2386" w:hanging="180"/>
      </w:pPr>
    </w:lvl>
    <w:lvl w:ilvl="3" w:tplc="0C09000F" w:tentative="1">
      <w:start w:val="1"/>
      <w:numFmt w:val="decimal"/>
      <w:lvlText w:val="%4."/>
      <w:lvlJc w:val="left"/>
      <w:pPr>
        <w:ind w:left="3106" w:hanging="360"/>
      </w:pPr>
    </w:lvl>
    <w:lvl w:ilvl="4" w:tplc="0C090019" w:tentative="1">
      <w:start w:val="1"/>
      <w:numFmt w:val="lowerLetter"/>
      <w:lvlText w:val="%5."/>
      <w:lvlJc w:val="left"/>
      <w:pPr>
        <w:ind w:left="3826" w:hanging="360"/>
      </w:pPr>
    </w:lvl>
    <w:lvl w:ilvl="5" w:tplc="0C09001B" w:tentative="1">
      <w:start w:val="1"/>
      <w:numFmt w:val="lowerRoman"/>
      <w:lvlText w:val="%6."/>
      <w:lvlJc w:val="right"/>
      <w:pPr>
        <w:ind w:left="4546" w:hanging="180"/>
      </w:pPr>
    </w:lvl>
    <w:lvl w:ilvl="6" w:tplc="0C09000F" w:tentative="1">
      <w:start w:val="1"/>
      <w:numFmt w:val="decimal"/>
      <w:lvlText w:val="%7."/>
      <w:lvlJc w:val="left"/>
      <w:pPr>
        <w:ind w:left="5266" w:hanging="360"/>
      </w:pPr>
    </w:lvl>
    <w:lvl w:ilvl="7" w:tplc="0C090019" w:tentative="1">
      <w:start w:val="1"/>
      <w:numFmt w:val="lowerLetter"/>
      <w:lvlText w:val="%8."/>
      <w:lvlJc w:val="left"/>
      <w:pPr>
        <w:ind w:left="5986" w:hanging="360"/>
      </w:pPr>
    </w:lvl>
    <w:lvl w:ilvl="8" w:tplc="0C09001B" w:tentative="1">
      <w:start w:val="1"/>
      <w:numFmt w:val="lowerRoman"/>
      <w:lvlText w:val="%9."/>
      <w:lvlJc w:val="right"/>
      <w:pPr>
        <w:ind w:left="6706" w:hanging="180"/>
      </w:pPr>
    </w:lvl>
  </w:abstractNum>
  <w:abstractNum w:abstractNumId="92" w15:restartNumberingAfterBreak="0">
    <w:nsid w:val="55433E78"/>
    <w:multiLevelType w:val="hybridMultilevel"/>
    <w:tmpl w:val="5A00267E"/>
    <w:lvl w:ilvl="0" w:tplc="1B4EC7A4">
      <w:start w:val="28"/>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D63DA8"/>
    <w:multiLevelType w:val="hybridMultilevel"/>
    <w:tmpl w:val="91863E3C"/>
    <w:lvl w:ilvl="0" w:tplc="D3BA4362">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82D79F0"/>
    <w:multiLevelType w:val="hybridMultilevel"/>
    <w:tmpl w:val="3086CCB4"/>
    <w:lvl w:ilvl="0" w:tplc="D4241A5A">
      <w:start w:val="6"/>
      <w:numFmt w:val="decimal"/>
      <w:lvlText w:val="%1."/>
      <w:lvlJc w:val="left"/>
      <w:pPr>
        <w:ind w:left="720" w:hanging="360"/>
      </w:pPr>
      <w:rPr>
        <w:rFonts w:ascii="Arial" w:hAnsi="Arial"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8B6045D"/>
    <w:multiLevelType w:val="hybridMultilevel"/>
    <w:tmpl w:val="D51E64D4"/>
    <w:lvl w:ilvl="0" w:tplc="AE100FFE">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91830A4"/>
    <w:multiLevelType w:val="hybridMultilevel"/>
    <w:tmpl w:val="E284A722"/>
    <w:lvl w:ilvl="0" w:tplc="3FF04BB6">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91E13B6"/>
    <w:multiLevelType w:val="hybridMultilevel"/>
    <w:tmpl w:val="8E2818F4"/>
    <w:lvl w:ilvl="0" w:tplc="98CAFA5A">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A2A44C8"/>
    <w:multiLevelType w:val="hybridMultilevel"/>
    <w:tmpl w:val="E85CD99E"/>
    <w:lvl w:ilvl="0" w:tplc="19A07A32">
      <w:start w:val="1"/>
      <w:numFmt w:val="upp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A3D1843"/>
    <w:multiLevelType w:val="hybridMultilevel"/>
    <w:tmpl w:val="5282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B4A681F"/>
    <w:multiLevelType w:val="hybridMultilevel"/>
    <w:tmpl w:val="5842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BCE386A"/>
    <w:multiLevelType w:val="hybridMultilevel"/>
    <w:tmpl w:val="BFE4448C"/>
    <w:lvl w:ilvl="0" w:tplc="F998C5C4">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D7F21A5"/>
    <w:multiLevelType w:val="hybridMultilevel"/>
    <w:tmpl w:val="7E32E466"/>
    <w:lvl w:ilvl="0" w:tplc="DB306C04">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D903033"/>
    <w:multiLevelType w:val="hybridMultilevel"/>
    <w:tmpl w:val="A5DA0D6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E746008"/>
    <w:multiLevelType w:val="hybridMultilevel"/>
    <w:tmpl w:val="DD661A7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EAB04C0"/>
    <w:multiLevelType w:val="hybridMultilevel"/>
    <w:tmpl w:val="B90A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FD11C18"/>
    <w:multiLevelType w:val="hybridMultilevel"/>
    <w:tmpl w:val="89923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1013407"/>
    <w:multiLevelType w:val="hybridMultilevel"/>
    <w:tmpl w:val="48568BDE"/>
    <w:lvl w:ilvl="0" w:tplc="0C090015">
      <w:start w:val="1"/>
      <w:numFmt w:val="upperLetter"/>
      <w:lvlText w:val="%1."/>
      <w:lvlJc w:val="left"/>
      <w:pPr>
        <w:ind w:left="946" w:hanging="360"/>
      </w:pPr>
    </w:lvl>
    <w:lvl w:ilvl="1" w:tplc="0C090019" w:tentative="1">
      <w:start w:val="1"/>
      <w:numFmt w:val="lowerLetter"/>
      <w:lvlText w:val="%2."/>
      <w:lvlJc w:val="left"/>
      <w:pPr>
        <w:ind w:left="1666" w:hanging="360"/>
      </w:pPr>
    </w:lvl>
    <w:lvl w:ilvl="2" w:tplc="0C09001B" w:tentative="1">
      <w:start w:val="1"/>
      <w:numFmt w:val="lowerRoman"/>
      <w:lvlText w:val="%3."/>
      <w:lvlJc w:val="right"/>
      <w:pPr>
        <w:ind w:left="2386" w:hanging="180"/>
      </w:pPr>
    </w:lvl>
    <w:lvl w:ilvl="3" w:tplc="0C09000F" w:tentative="1">
      <w:start w:val="1"/>
      <w:numFmt w:val="decimal"/>
      <w:lvlText w:val="%4."/>
      <w:lvlJc w:val="left"/>
      <w:pPr>
        <w:ind w:left="3106" w:hanging="360"/>
      </w:pPr>
    </w:lvl>
    <w:lvl w:ilvl="4" w:tplc="0C090019" w:tentative="1">
      <w:start w:val="1"/>
      <w:numFmt w:val="lowerLetter"/>
      <w:lvlText w:val="%5."/>
      <w:lvlJc w:val="left"/>
      <w:pPr>
        <w:ind w:left="3826" w:hanging="360"/>
      </w:pPr>
    </w:lvl>
    <w:lvl w:ilvl="5" w:tplc="0C09001B" w:tentative="1">
      <w:start w:val="1"/>
      <w:numFmt w:val="lowerRoman"/>
      <w:lvlText w:val="%6."/>
      <w:lvlJc w:val="right"/>
      <w:pPr>
        <w:ind w:left="4546" w:hanging="180"/>
      </w:pPr>
    </w:lvl>
    <w:lvl w:ilvl="6" w:tplc="0C09000F" w:tentative="1">
      <w:start w:val="1"/>
      <w:numFmt w:val="decimal"/>
      <w:lvlText w:val="%7."/>
      <w:lvlJc w:val="left"/>
      <w:pPr>
        <w:ind w:left="5266" w:hanging="360"/>
      </w:pPr>
    </w:lvl>
    <w:lvl w:ilvl="7" w:tplc="0C090019" w:tentative="1">
      <w:start w:val="1"/>
      <w:numFmt w:val="lowerLetter"/>
      <w:lvlText w:val="%8."/>
      <w:lvlJc w:val="left"/>
      <w:pPr>
        <w:ind w:left="5986" w:hanging="360"/>
      </w:pPr>
    </w:lvl>
    <w:lvl w:ilvl="8" w:tplc="0C09001B" w:tentative="1">
      <w:start w:val="1"/>
      <w:numFmt w:val="lowerRoman"/>
      <w:lvlText w:val="%9."/>
      <w:lvlJc w:val="right"/>
      <w:pPr>
        <w:ind w:left="6706" w:hanging="180"/>
      </w:pPr>
    </w:lvl>
  </w:abstractNum>
  <w:abstractNum w:abstractNumId="108" w15:restartNumberingAfterBreak="0">
    <w:nsid w:val="62540DEA"/>
    <w:multiLevelType w:val="hybridMultilevel"/>
    <w:tmpl w:val="026E9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64D6DB1"/>
    <w:multiLevelType w:val="hybridMultilevel"/>
    <w:tmpl w:val="E578F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7FA2725"/>
    <w:multiLevelType w:val="hybridMultilevel"/>
    <w:tmpl w:val="EAECE454"/>
    <w:lvl w:ilvl="0" w:tplc="64DE20AC">
      <w:start w:val="1"/>
      <w:numFmt w:val="bullet"/>
      <w:lvlText w:val="­"/>
      <w:lvlJc w:val="left"/>
      <w:pPr>
        <w:ind w:left="1080" w:hanging="360"/>
      </w:pPr>
      <w:rPr>
        <w:rFonts w:ascii="Agency FB" w:hAnsi="Agency FB"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693026B7"/>
    <w:multiLevelType w:val="hybridMultilevel"/>
    <w:tmpl w:val="D57C6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B7C5209"/>
    <w:multiLevelType w:val="hybridMultilevel"/>
    <w:tmpl w:val="547CA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FEE4F04"/>
    <w:multiLevelType w:val="hybridMultilevel"/>
    <w:tmpl w:val="3A00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2ED333E"/>
    <w:multiLevelType w:val="hybridMultilevel"/>
    <w:tmpl w:val="0E20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48B415D"/>
    <w:multiLevelType w:val="hybridMultilevel"/>
    <w:tmpl w:val="829AC89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6057975"/>
    <w:multiLevelType w:val="hybridMultilevel"/>
    <w:tmpl w:val="99362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64C1464"/>
    <w:multiLevelType w:val="hybridMultilevel"/>
    <w:tmpl w:val="FA6C9C4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78750A2"/>
    <w:multiLevelType w:val="hybridMultilevel"/>
    <w:tmpl w:val="14AE94EA"/>
    <w:lvl w:ilvl="0" w:tplc="0C090015">
      <w:start w:val="1"/>
      <w:numFmt w:val="upp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7D61121"/>
    <w:multiLevelType w:val="hybridMultilevel"/>
    <w:tmpl w:val="E6CA755A"/>
    <w:lvl w:ilvl="0" w:tplc="1A8E43E4">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83B31C4"/>
    <w:multiLevelType w:val="hybridMultilevel"/>
    <w:tmpl w:val="D4A20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96C742F"/>
    <w:multiLevelType w:val="hybridMultilevel"/>
    <w:tmpl w:val="748484AA"/>
    <w:lvl w:ilvl="0" w:tplc="14EE3C10">
      <w:start w:val="1"/>
      <w:numFmt w:val="upperLetter"/>
      <w:lvlText w:val="%1."/>
      <w:lvlJc w:val="left"/>
      <w:pPr>
        <w:ind w:left="940" w:hanging="360"/>
      </w:pPr>
      <w:rPr>
        <w:b w:val="0"/>
        <w:i w:val="0"/>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122" w15:restartNumberingAfterBreak="0">
    <w:nsid w:val="79D07E14"/>
    <w:multiLevelType w:val="hybridMultilevel"/>
    <w:tmpl w:val="542A3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9F46B90"/>
    <w:multiLevelType w:val="hybridMultilevel"/>
    <w:tmpl w:val="95044736"/>
    <w:lvl w:ilvl="0" w:tplc="0C090015">
      <w:start w:val="1"/>
      <w:numFmt w:val="upperLetter"/>
      <w:lvlText w:val="%1."/>
      <w:lvlJc w:val="left"/>
      <w:pPr>
        <w:ind w:left="940" w:hanging="360"/>
      </w:p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124" w15:restartNumberingAfterBreak="0">
    <w:nsid w:val="7AA56254"/>
    <w:multiLevelType w:val="hybridMultilevel"/>
    <w:tmpl w:val="147E8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ACD5BCB"/>
    <w:multiLevelType w:val="hybridMultilevel"/>
    <w:tmpl w:val="03F4E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B24563C"/>
    <w:multiLevelType w:val="hybridMultilevel"/>
    <w:tmpl w:val="0572357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BB23DBE"/>
    <w:multiLevelType w:val="hybridMultilevel"/>
    <w:tmpl w:val="A470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BC90EDB"/>
    <w:multiLevelType w:val="hybridMultilevel"/>
    <w:tmpl w:val="AE440030"/>
    <w:lvl w:ilvl="0" w:tplc="D360B1BA">
      <w:start w:val="1"/>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CAA5C04"/>
    <w:multiLevelType w:val="hybridMultilevel"/>
    <w:tmpl w:val="78FE1384"/>
    <w:lvl w:ilvl="0" w:tplc="0C090015">
      <w:start w:val="1"/>
      <w:numFmt w:val="upperLetter"/>
      <w:lvlText w:val="%1."/>
      <w:lvlJc w:val="left"/>
      <w:pPr>
        <w:ind w:left="946" w:hanging="360"/>
      </w:pPr>
    </w:lvl>
    <w:lvl w:ilvl="1" w:tplc="0C090019" w:tentative="1">
      <w:start w:val="1"/>
      <w:numFmt w:val="lowerLetter"/>
      <w:lvlText w:val="%2."/>
      <w:lvlJc w:val="left"/>
      <w:pPr>
        <w:ind w:left="1666" w:hanging="360"/>
      </w:pPr>
    </w:lvl>
    <w:lvl w:ilvl="2" w:tplc="0C09001B" w:tentative="1">
      <w:start w:val="1"/>
      <w:numFmt w:val="lowerRoman"/>
      <w:lvlText w:val="%3."/>
      <w:lvlJc w:val="right"/>
      <w:pPr>
        <w:ind w:left="2386" w:hanging="180"/>
      </w:pPr>
    </w:lvl>
    <w:lvl w:ilvl="3" w:tplc="0C09000F" w:tentative="1">
      <w:start w:val="1"/>
      <w:numFmt w:val="decimal"/>
      <w:lvlText w:val="%4."/>
      <w:lvlJc w:val="left"/>
      <w:pPr>
        <w:ind w:left="3106" w:hanging="360"/>
      </w:pPr>
    </w:lvl>
    <w:lvl w:ilvl="4" w:tplc="0C090019" w:tentative="1">
      <w:start w:val="1"/>
      <w:numFmt w:val="lowerLetter"/>
      <w:lvlText w:val="%5."/>
      <w:lvlJc w:val="left"/>
      <w:pPr>
        <w:ind w:left="3826" w:hanging="360"/>
      </w:pPr>
    </w:lvl>
    <w:lvl w:ilvl="5" w:tplc="0C09001B" w:tentative="1">
      <w:start w:val="1"/>
      <w:numFmt w:val="lowerRoman"/>
      <w:lvlText w:val="%6."/>
      <w:lvlJc w:val="right"/>
      <w:pPr>
        <w:ind w:left="4546" w:hanging="180"/>
      </w:pPr>
    </w:lvl>
    <w:lvl w:ilvl="6" w:tplc="0C09000F" w:tentative="1">
      <w:start w:val="1"/>
      <w:numFmt w:val="decimal"/>
      <w:lvlText w:val="%7."/>
      <w:lvlJc w:val="left"/>
      <w:pPr>
        <w:ind w:left="5266" w:hanging="360"/>
      </w:pPr>
    </w:lvl>
    <w:lvl w:ilvl="7" w:tplc="0C090019" w:tentative="1">
      <w:start w:val="1"/>
      <w:numFmt w:val="lowerLetter"/>
      <w:lvlText w:val="%8."/>
      <w:lvlJc w:val="left"/>
      <w:pPr>
        <w:ind w:left="5986" w:hanging="360"/>
      </w:pPr>
    </w:lvl>
    <w:lvl w:ilvl="8" w:tplc="0C09001B" w:tentative="1">
      <w:start w:val="1"/>
      <w:numFmt w:val="lowerRoman"/>
      <w:lvlText w:val="%9."/>
      <w:lvlJc w:val="right"/>
      <w:pPr>
        <w:ind w:left="6706" w:hanging="180"/>
      </w:pPr>
    </w:lvl>
  </w:abstractNum>
  <w:abstractNum w:abstractNumId="130" w15:restartNumberingAfterBreak="0">
    <w:nsid w:val="7CF876A8"/>
    <w:multiLevelType w:val="hybridMultilevel"/>
    <w:tmpl w:val="21FC18B2"/>
    <w:lvl w:ilvl="0" w:tplc="A4F6F3DC">
      <w:start w:val="1"/>
      <w:numFmt w:val="upp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E1A7A79"/>
    <w:multiLevelType w:val="hybridMultilevel"/>
    <w:tmpl w:val="7172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2"/>
  </w:num>
  <w:num w:numId="4">
    <w:abstractNumId w:val="38"/>
  </w:num>
  <w:num w:numId="5">
    <w:abstractNumId w:val="100"/>
  </w:num>
  <w:num w:numId="6">
    <w:abstractNumId w:val="114"/>
  </w:num>
  <w:num w:numId="7">
    <w:abstractNumId w:val="6"/>
  </w:num>
  <w:num w:numId="8">
    <w:abstractNumId w:val="14"/>
  </w:num>
  <w:num w:numId="9">
    <w:abstractNumId w:val="28"/>
  </w:num>
  <w:num w:numId="10">
    <w:abstractNumId w:val="59"/>
  </w:num>
  <w:num w:numId="11">
    <w:abstractNumId w:val="19"/>
  </w:num>
  <w:num w:numId="12">
    <w:abstractNumId w:val="128"/>
  </w:num>
  <w:num w:numId="13">
    <w:abstractNumId w:val="61"/>
  </w:num>
  <w:num w:numId="14">
    <w:abstractNumId w:val="110"/>
  </w:num>
  <w:num w:numId="15">
    <w:abstractNumId w:val="58"/>
  </w:num>
  <w:num w:numId="16">
    <w:abstractNumId w:val="25"/>
  </w:num>
  <w:num w:numId="17">
    <w:abstractNumId w:val="101"/>
  </w:num>
  <w:num w:numId="18">
    <w:abstractNumId w:val="50"/>
  </w:num>
  <w:num w:numId="19">
    <w:abstractNumId w:val="98"/>
  </w:num>
  <w:num w:numId="20">
    <w:abstractNumId w:val="37"/>
  </w:num>
  <w:num w:numId="21">
    <w:abstractNumId w:val="73"/>
  </w:num>
  <w:num w:numId="22">
    <w:abstractNumId w:val="83"/>
  </w:num>
  <w:num w:numId="23">
    <w:abstractNumId w:val="93"/>
  </w:num>
  <w:num w:numId="24">
    <w:abstractNumId w:val="89"/>
  </w:num>
  <w:num w:numId="25">
    <w:abstractNumId w:val="104"/>
  </w:num>
  <w:num w:numId="26">
    <w:abstractNumId w:val="42"/>
  </w:num>
  <w:num w:numId="27">
    <w:abstractNumId w:val="63"/>
  </w:num>
  <w:num w:numId="28">
    <w:abstractNumId w:val="18"/>
  </w:num>
  <w:num w:numId="29">
    <w:abstractNumId w:val="115"/>
  </w:num>
  <w:num w:numId="30">
    <w:abstractNumId w:val="13"/>
  </w:num>
  <w:num w:numId="31">
    <w:abstractNumId w:val="44"/>
  </w:num>
  <w:num w:numId="32">
    <w:abstractNumId w:val="75"/>
  </w:num>
  <w:num w:numId="33">
    <w:abstractNumId w:val="15"/>
  </w:num>
  <w:num w:numId="34">
    <w:abstractNumId w:val="117"/>
  </w:num>
  <w:num w:numId="35">
    <w:abstractNumId w:val="12"/>
  </w:num>
  <w:num w:numId="36">
    <w:abstractNumId w:val="95"/>
  </w:num>
  <w:num w:numId="37">
    <w:abstractNumId w:val="79"/>
  </w:num>
  <w:num w:numId="38">
    <w:abstractNumId w:val="68"/>
  </w:num>
  <w:num w:numId="39">
    <w:abstractNumId w:val="5"/>
  </w:num>
  <w:num w:numId="40">
    <w:abstractNumId w:val="102"/>
  </w:num>
  <w:num w:numId="41">
    <w:abstractNumId w:val="88"/>
  </w:num>
  <w:num w:numId="42">
    <w:abstractNumId w:val="3"/>
  </w:num>
  <w:num w:numId="43">
    <w:abstractNumId w:val="130"/>
  </w:num>
  <w:num w:numId="44">
    <w:abstractNumId w:val="85"/>
  </w:num>
  <w:num w:numId="45">
    <w:abstractNumId w:val="41"/>
  </w:num>
  <w:num w:numId="46">
    <w:abstractNumId w:val="20"/>
  </w:num>
  <w:num w:numId="47">
    <w:abstractNumId w:val="2"/>
  </w:num>
  <w:num w:numId="48">
    <w:abstractNumId w:val="126"/>
  </w:num>
  <w:num w:numId="49">
    <w:abstractNumId w:val="31"/>
  </w:num>
  <w:num w:numId="50">
    <w:abstractNumId w:val="96"/>
  </w:num>
  <w:num w:numId="51">
    <w:abstractNumId w:val="84"/>
  </w:num>
  <w:num w:numId="52">
    <w:abstractNumId w:val="90"/>
  </w:num>
  <w:num w:numId="53">
    <w:abstractNumId w:val="121"/>
  </w:num>
  <w:num w:numId="54">
    <w:abstractNumId w:val="55"/>
  </w:num>
  <w:num w:numId="55">
    <w:abstractNumId w:val="123"/>
  </w:num>
  <w:num w:numId="56">
    <w:abstractNumId w:val="17"/>
  </w:num>
  <w:num w:numId="57">
    <w:abstractNumId w:val="69"/>
  </w:num>
  <w:num w:numId="58">
    <w:abstractNumId w:val="94"/>
  </w:num>
  <w:num w:numId="59">
    <w:abstractNumId w:val="23"/>
  </w:num>
  <w:num w:numId="60">
    <w:abstractNumId w:val="51"/>
  </w:num>
  <w:num w:numId="61">
    <w:abstractNumId w:val="24"/>
  </w:num>
  <w:num w:numId="62">
    <w:abstractNumId w:val="60"/>
  </w:num>
  <w:num w:numId="63">
    <w:abstractNumId w:val="67"/>
  </w:num>
  <w:num w:numId="64">
    <w:abstractNumId w:val="82"/>
  </w:num>
  <w:num w:numId="65">
    <w:abstractNumId w:val="21"/>
  </w:num>
  <w:num w:numId="66">
    <w:abstractNumId w:val="27"/>
  </w:num>
  <w:num w:numId="67">
    <w:abstractNumId w:val="76"/>
  </w:num>
  <w:num w:numId="68">
    <w:abstractNumId w:val="29"/>
  </w:num>
  <w:num w:numId="69">
    <w:abstractNumId w:val="57"/>
  </w:num>
  <w:num w:numId="70">
    <w:abstractNumId w:val="70"/>
  </w:num>
  <w:num w:numId="71">
    <w:abstractNumId w:val="39"/>
  </w:num>
  <w:num w:numId="72">
    <w:abstractNumId w:val="97"/>
  </w:num>
  <w:num w:numId="73">
    <w:abstractNumId w:val="34"/>
  </w:num>
  <w:num w:numId="74">
    <w:abstractNumId w:val="10"/>
  </w:num>
  <w:num w:numId="75">
    <w:abstractNumId w:val="49"/>
  </w:num>
  <w:num w:numId="76">
    <w:abstractNumId w:val="124"/>
  </w:num>
  <w:num w:numId="77">
    <w:abstractNumId w:val="9"/>
  </w:num>
  <w:num w:numId="78">
    <w:abstractNumId w:val="108"/>
  </w:num>
  <w:num w:numId="79">
    <w:abstractNumId w:val="48"/>
  </w:num>
  <w:num w:numId="80">
    <w:abstractNumId w:val="113"/>
  </w:num>
  <w:num w:numId="81">
    <w:abstractNumId w:val="99"/>
  </w:num>
  <w:num w:numId="82">
    <w:abstractNumId w:val="125"/>
  </w:num>
  <w:num w:numId="83">
    <w:abstractNumId w:val="74"/>
  </w:num>
  <w:num w:numId="84">
    <w:abstractNumId w:val="45"/>
  </w:num>
  <w:num w:numId="85">
    <w:abstractNumId w:val="72"/>
  </w:num>
  <w:num w:numId="86">
    <w:abstractNumId w:val="56"/>
  </w:num>
  <w:num w:numId="87">
    <w:abstractNumId w:val="65"/>
  </w:num>
  <w:num w:numId="88">
    <w:abstractNumId w:val="40"/>
  </w:num>
  <w:num w:numId="89">
    <w:abstractNumId w:val="11"/>
  </w:num>
  <w:num w:numId="90">
    <w:abstractNumId w:val="112"/>
  </w:num>
  <w:num w:numId="91">
    <w:abstractNumId w:val="35"/>
  </w:num>
  <w:num w:numId="92">
    <w:abstractNumId w:val="71"/>
  </w:num>
  <w:num w:numId="93">
    <w:abstractNumId w:val="47"/>
  </w:num>
  <w:num w:numId="94">
    <w:abstractNumId w:val="122"/>
  </w:num>
  <w:num w:numId="95">
    <w:abstractNumId w:val="22"/>
  </w:num>
  <w:num w:numId="96">
    <w:abstractNumId w:val="53"/>
  </w:num>
  <w:num w:numId="97">
    <w:abstractNumId w:val="131"/>
  </w:num>
  <w:num w:numId="98">
    <w:abstractNumId w:val="127"/>
  </w:num>
  <w:num w:numId="99">
    <w:abstractNumId w:val="33"/>
  </w:num>
  <w:num w:numId="100">
    <w:abstractNumId w:val="120"/>
  </w:num>
  <w:num w:numId="101">
    <w:abstractNumId w:val="16"/>
  </w:num>
  <w:num w:numId="102">
    <w:abstractNumId w:val="62"/>
  </w:num>
  <w:num w:numId="103">
    <w:abstractNumId w:val="81"/>
  </w:num>
  <w:num w:numId="104">
    <w:abstractNumId w:val="26"/>
  </w:num>
  <w:num w:numId="105">
    <w:abstractNumId w:val="64"/>
  </w:num>
  <w:num w:numId="106">
    <w:abstractNumId w:val="116"/>
  </w:num>
  <w:num w:numId="107">
    <w:abstractNumId w:val="106"/>
  </w:num>
  <w:num w:numId="108">
    <w:abstractNumId w:val="86"/>
  </w:num>
  <w:num w:numId="109">
    <w:abstractNumId w:val="111"/>
  </w:num>
  <w:num w:numId="110">
    <w:abstractNumId w:val="109"/>
  </w:num>
  <w:num w:numId="111">
    <w:abstractNumId w:val="54"/>
  </w:num>
  <w:num w:numId="112">
    <w:abstractNumId w:val="36"/>
  </w:num>
  <w:num w:numId="113">
    <w:abstractNumId w:val="118"/>
  </w:num>
  <w:num w:numId="114">
    <w:abstractNumId w:val="4"/>
  </w:num>
  <w:num w:numId="115">
    <w:abstractNumId w:val="66"/>
  </w:num>
  <w:num w:numId="116">
    <w:abstractNumId w:val="32"/>
  </w:num>
  <w:num w:numId="117">
    <w:abstractNumId w:val="78"/>
  </w:num>
  <w:num w:numId="118">
    <w:abstractNumId w:val="80"/>
  </w:num>
  <w:num w:numId="119">
    <w:abstractNumId w:val="103"/>
  </w:num>
  <w:num w:numId="120">
    <w:abstractNumId w:val="7"/>
  </w:num>
  <w:num w:numId="121">
    <w:abstractNumId w:val="87"/>
  </w:num>
  <w:num w:numId="122">
    <w:abstractNumId w:val="8"/>
  </w:num>
  <w:num w:numId="123">
    <w:abstractNumId w:val="46"/>
  </w:num>
  <w:num w:numId="124">
    <w:abstractNumId w:val="129"/>
  </w:num>
  <w:num w:numId="125">
    <w:abstractNumId w:val="30"/>
  </w:num>
  <w:num w:numId="126">
    <w:abstractNumId w:val="91"/>
  </w:num>
  <w:num w:numId="127">
    <w:abstractNumId w:val="107"/>
  </w:num>
  <w:num w:numId="128">
    <w:abstractNumId w:val="43"/>
  </w:num>
  <w:num w:numId="129">
    <w:abstractNumId w:val="105"/>
  </w:num>
  <w:num w:numId="130">
    <w:abstractNumId w:val="77"/>
  </w:num>
  <w:num w:numId="131">
    <w:abstractNumId w:val="119"/>
  </w:num>
  <w:num w:numId="132">
    <w:abstractNumId w:val="9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ev25fpw0aet08ewxd7vzdejp5zrtz9p55xe&quot;&gt;PAS library-Saved&lt;record-ids&gt;&lt;item&gt;2295&lt;/item&gt;&lt;/record-ids&gt;&lt;/item&gt;&lt;/Libraries&gt;"/>
  </w:docVars>
  <w:rsids>
    <w:rsidRoot w:val="002F14F3"/>
    <w:rsid w:val="0000184A"/>
    <w:rsid w:val="000019EA"/>
    <w:rsid w:val="000034E5"/>
    <w:rsid w:val="000037EB"/>
    <w:rsid w:val="00003A67"/>
    <w:rsid w:val="00003C3F"/>
    <w:rsid w:val="00004470"/>
    <w:rsid w:val="00004D42"/>
    <w:rsid w:val="00005B48"/>
    <w:rsid w:val="00005EB0"/>
    <w:rsid w:val="000128B4"/>
    <w:rsid w:val="0001452C"/>
    <w:rsid w:val="000209AA"/>
    <w:rsid w:val="000217E0"/>
    <w:rsid w:val="00023E05"/>
    <w:rsid w:val="00024E15"/>
    <w:rsid w:val="00025762"/>
    <w:rsid w:val="000279A5"/>
    <w:rsid w:val="00032AED"/>
    <w:rsid w:val="0003346A"/>
    <w:rsid w:val="00042550"/>
    <w:rsid w:val="0005129A"/>
    <w:rsid w:val="0005657E"/>
    <w:rsid w:val="000570DC"/>
    <w:rsid w:val="000579AA"/>
    <w:rsid w:val="00060036"/>
    <w:rsid w:val="0006093B"/>
    <w:rsid w:val="0006118F"/>
    <w:rsid w:val="00063C22"/>
    <w:rsid w:val="000654E0"/>
    <w:rsid w:val="00071786"/>
    <w:rsid w:val="000730B0"/>
    <w:rsid w:val="000742AB"/>
    <w:rsid w:val="00076AA9"/>
    <w:rsid w:val="00076ADF"/>
    <w:rsid w:val="00082B42"/>
    <w:rsid w:val="00083975"/>
    <w:rsid w:val="0008509C"/>
    <w:rsid w:val="00086FBB"/>
    <w:rsid w:val="00090941"/>
    <w:rsid w:val="00090AD5"/>
    <w:rsid w:val="000A037B"/>
    <w:rsid w:val="000A2664"/>
    <w:rsid w:val="000A2C25"/>
    <w:rsid w:val="000A2CE2"/>
    <w:rsid w:val="000A393F"/>
    <w:rsid w:val="000A49E6"/>
    <w:rsid w:val="000A5E8E"/>
    <w:rsid w:val="000B0EB2"/>
    <w:rsid w:val="000B1AE2"/>
    <w:rsid w:val="000B223C"/>
    <w:rsid w:val="000B604B"/>
    <w:rsid w:val="000B6A98"/>
    <w:rsid w:val="000C2041"/>
    <w:rsid w:val="000C281F"/>
    <w:rsid w:val="000C6C25"/>
    <w:rsid w:val="000C7D79"/>
    <w:rsid w:val="000D08AA"/>
    <w:rsid w:val="000D13FB"/>
    <w:rsid w:val="000D1A6D"/>
    <w:rsid w:val="000D238E"/>
    <w:rsid w:val="000D437F"/>
    <w:rsid w:val="000D5CC4"/>
    <w:rsid w:val="000E13F4"/>
    <w:rsid w:val="000E5AF6"/>
    <w:rsid w:val="000E73FD"/>
    <w:rsid w:val="000F1000"/>
    <w:rsid w:val="000F3B77"/>
    <w:rsid w:val="000F3BE8"/>
    <w:rsid w:val="000F3CB7"/>
    <w:rsid w:val="000F69BA"/>
    <w:rsid w:val="001038A0"/>
    <w:rsid w:val="00105414"/>
    <w:rsid w:val="0010578B"/>
    <w:rsid w:val="00110235"/>
    <w:rsid w:val="0011061F"/>
    <w:rsid w:val="0011149F"/>
    <w:rsid w:val="00114F58"/>
    <w:rsid w:val="00125735"/>
    <w:rsid w:val="001259EB"/>
    <w:rsid w:val="00125ACC"/>
    <w:rsid w:val="00126CEF"/>
    <w:rsid w:val="00126E4C"/>
    <w:rsid w:val="001275D2"/>
    <w:rsid w:val="0012791B"/>
    <w:rsid w:val="001300D2"/>
    <w:rsid w:val="001302B7"/>
    <w:rsid w:val="00132F7A"/>
    <w:rsid w:val="001348CB"/>
    <w:rsid w:val="001353CE"/>
    <w:rsid w:val="0013577F"/>
    <w:rsid w:val="00140E9F"/>
    <w:rsid w:val="0015079C"/>
    <w:rsid w:val="0015456E"/>
    <w:rsid w:val="00157A2B"/>
    <w:rsid w:val="001618EA"/>
    <w:rsid w:val="00161CF6"/>
    <w:rsid w:val="00163E84"/>
    <w:rsid w:val="00164DA7"/>
    <w:rsid w:val="00172845"/>
    <w:rsid w:val="00174A25"/>
    <w:rsid w:val="00180747"/>
    <w:rsid w:val="00180FFF"/>
    <w:rsid w:val="0018234E"/>
    <w:rsid w:val="001824A8"/>
    <w:rsid w:val="0018295C"/>
    <w:rsid w:val="0018363E"/>
    <w:rsid w:val="0018517D"/>
    <w:rsid w:val="00186F96"/>
    <w:rsid w:val="0019178A"/>
    <w:rsid w:val="00192130"/>
    <w:rsid w:val="00193380"/>
    <w:rsid w:val="00193728"/>
    <w:rsid w:val="001952C7"/>
    <w:rsid w:val="00197EBC"/>
    <w:rsid w:val="001A0111"/>
    <w:rsid w:val="001A1ABF"/>
    <w:rsid w:val="001A2414"/>
    <w:rsid w:val="001A4AC6"/>
    <w:rsid w:val="001A6B48"/>
    <w:rsid w:val="001A7786"/>
    <w:rsid w:val="001B29B8"/>
    <w:rsid w:val="001B4159"/>
    <w:rsid w:val="001B4CCE"/>
    <w:rsid w:val="001B6796"/>
    <w:rsid w:val="001C2DED"/>
    <w:rsid w:val="001C426E"/>
    <w:rsid w:val="001C5338"/>
    <w:rsid w:val="001C7698"/>
    <w:rsid w:val="001D0D08"/>
    <w:rsid w:val="001D1ACF"/>
    <w:rsid w:val="001D371E"/>
    <w:rsid w:val="001D4F88"/>
    <w:rsid w:val="001D57C2"/>
    <w:rsid w:val="001D5F43"/>
    <w:rsid w:val="001E1F45"/>
    <w:rsid w:val="001E25D2"/>
    <w:rsid w:val="001E5F7C"/>
    <w:rsid w:val="001E6443"/>
    <w:rsid w:val="001E7891"/>
    <w:rsid w:val="001E7D6E"/>
    <w:rsid w:val="001F0B57"/>
    <w:rsid w:val="001F3F72"/>
    <w:rsid w:val="001F403F"/>
    <w:rsid w:val="001F40F8"/>
    <w:rsid w:val="001F433B"/>
    <w:rsid w:val="001F63A5"/>
    <w:rsid w:val="001F7170"/>
    <w:rsid w:val="001F74EE"/>
    <w:rsid w:val="001F7A7D"/>
    <w:rsid w:val="002010F5"/>
    <w:rsid w:val="00201583"/>
    <w:rsid w:val="002018AA"/>
    <w:rsid w:val="00201EB8"/>
    <w:rsid w:val="002026E4"/>
    <w:rsid w:val="00202A5C"/>
    <w:rsid w:val="00204DE5"/>
    <w:rsid w:val="002073E4"/>
    <w:rsid w:val="00213473"/>
    <w:rsid w:val="00213530"/>
    <w:rsid w:val="00213F8A"/>
    <w:rsid w:val="0022271F"/>
    <w:rsid w:val="0022513F"/>
    <w:rsid w:val="00230A29"/>
    <w:rsid w:val="0023386B"/>
    <w:rsid w:val="00233ABF"/>
    <w:rsid w:val="00233CFC"/>
    <w:rsid w:val="0023454F"/>
    <w:rsid w:val="002347CD"/>
    <w:rsid w:val="00235A3C"/>
    <w:rsid w:val="00236190"/>
    <w:rsid w:val="002374B8"/>
    <w:rsid w:val="002376DF"/>
    <w:rsid w:val="002406F5"/>
    <w:rsid w:val="00240782"/>
    <w:rsid w:val="0024093C"/>
    <w:rsid w:val="0024171E"/>
    <w:rsid w:val="00243458"/>
    <w:rsid w:val="00244FC9"/>
    <w:rsid w:val="00247719"/>
    <w:rsid w:val="002510D6"/>
    <w:rsid w:val="002537AD"/>
    <w:rsid w:val="002539AB"/>
    <w:rsid w:val="002556B1"/>
    <w:rsid w:val="00257665"/>
    <w:rsid w:val="002617D3"/>
    <w:rsid w:val="00262B1E"/>
    <w:rsid w:val="0026453D"/>
    <w:rsid w:val="00264C16"/>
    <w:rsid w:val="0026566B"/>
    <w:rsid w:val="00265DD1"/>
    <w:rsid w:val="002660DB"/>
    <w:rsid w:val="0026708F"/>
    <w:rsid w:val="002677C4"/>
    <w:rsid w:val="00270643"/>
    <w:rsid w:val="00270A62"/>
    <w:rsid w:val="002733FF"/>
    <w:rsid w:val="002811E4"/>
    <w:rsid w:val="0028174A"/>
    <w:rsid w:val="00284520"/>
    <w:rsid w:val="002867A4"/>
    <w:rsid w:val="002917B6"/>
    <w:rsid w:val="00295B3E"/>
    <w:rsid w:val="0029754B"/>
    <w:rsid w:val="00297701"/>
    <w:rsid w:val="0029787B"/>
    <w:rsid w:val="0029796E"/>
    <w:rsid w:val="002A1AF3"/>
    <w:rsid w:val="002A3833"/>
    <w:rsid w:val="002B2FAA"/>
    <w:rsid w:val="002B4E40"/>
    <w:rsid w:val="002B582A"/>
    <w:rsid w:val="002C04EA"/>
    <w:rsid w:val="002C3CB6"/>
    <w:rsid w:val="002C511B"/>
    <w:rsid w:val="002D0024"/>
    <w:rsid w:val="002D07C5"/>
    <w:rsid w:val="002D1469"/>
    <w:rsid w:val="002D1ECE"/>
    <w:rsid w:val="002D29A5"/>
    <w:rsid w:val="002E097F"/>
    <w:rsid w:val="002E304A"/>
    <w:rsid w:val="002E3380"/>
    <w:rsid w:val="002E3A5C"/>
    <w:rsid w:val="002E4557"/>
    <w:rsid w:val="002E66C1"/>
    <w:rsid w:val="002E7D29"/>
    <w:rsid w:val="002F0169"/>
    <w:rsid w:val="002F14F3"/>
    <w:rsid w:val="002F22AF"/>
    <w:rsid w:val="002F28BF"/>
    <w:rsid w:val="002F4C7A"/>
    <w:rsid w:val="002F514C"/>
    <w:rsid w:val="002F5B2C"/>
    <w:rsid w:val="002F718B"/>
    <w:rsid w:val="00300C49"/>
    <w:rsid w:val="00301684"/>
    <w:rsid w:val="00303F86"/>
    <w:rsid w:val="003060F2"/>
    <w:rsid w:val="003129F2"/>
    <w:rsid w:val="00313922"/>
    <w:rsid w:val="00314974"/>
    <w:rsid w:val="00316A44"/>
    <w:rsid w:val="0031755F"/>
    <w:rsid w:val="00317965"/>
    <w:rsid w:val="003206C1"/>
    <w:rsid w:val="003210D0"/>
    <w:rsid w:val="00323453"/>
    <w:rsid w:val="00323FC1"/>
    <w:rsid w:val="003243B0"/>
    <w:rsid w:val="0032537D"/>
    <w:rsid w:val="00326856"/>
    <w:rsid w:val="0033152D"/>
    <w:rsid w:val="00332FD9"/>
    <w:rsid w:val="00333595"/>
    <w:rsid w:val="003403C8"/>
    <w:rsid w:val="0034074A"/>
    <w:rsid w:val="00342D76"/>
    <w:rsid w:val="00342F70"/>
    <w:rsid w:val="00343937"/>
    <w:rsid w:val="00343A60"/>
    <w:rsid w:val="00343F31"/>
    <w:rsid w:val="00345161"/>
    <w:rsid w:val="00345FB1"/>
    <w:rsid w:val="00350226"/>
    <w:rsid w:val="00351560"/>
    <w:rsid w:val="00352B0F"/>
    <w:rsid w:val="00352DE5"/>
    <w:rsid w:val="00355D82"/>
    <w:rsid w:val="00356FFD"/>
    <w:rsid w:val="00361500"/>
    <w:rsid w:val="00361D21"/>
    <w:rsid w:val="00364134"/>
    <w:rsid w:val="003652B2"/>
    <w:rsid w:val="00366D25"/>
    <w:rsid w:val="00367259"/>
    <w:rsid w:val="0036753C"/>
    <w:rsid w:val="003721DD"/>
    <w:rsid w:val="00372F31"/>
    <w:rsid w:val="00373E39"/>
    <w:rsid w:val="0037543C"/>
    <w:rsid w:val="003805B2"/>
    <w:rsid w:val="0038145B"/>
    <w:rsid w:val="003814E6"/>
    <w:rsid w:val="003819E7"/>
    <w:rsid w:val="00382DD3"/>
    <w:rsid w:val="0038342C"/>
    <w:rsid w:val="00384648"/>
    <w:rsid w:val="00384D28"/>
    <w:rsid w:val="003859A1"/>
    <w:rsid w:val="00386AAB"/>
    <w:rsid w:val="00387257"/>
    <w:rsid w:val="003872ED"/>
    <w:rsid w:val="003904AF"/>
    <w:rsid w:val="00391EC2"/>
    <w:rsid w:val="00395062"/>
    <w:rsid w:val="003954FC"/>
    <w:rsid w:val="003A1195"/>
    <w:rsid w:val="003A3BD0"/>
    <w:rsid w:val="003B0332"/>
    <w:rsid w:val="003B1CB4"/>
    <w:rsid w:val="003B33ED"/>
    <w:rsid w:val="003B5BB0"/>
    <w:rsid w:val="003B6291"/>
    <w:rsid w:val="003B726D"/>
    <w:rsid w:val="003B7B6B"/>
    <w:rsid w:val="003C221D"/>
    <w:rsid w:val="003C2C1B"/>
    <w:rsid w:val="003C3205"/>
    <w:rsid w:val="003C4085"/>
    <w:rsid w:val="003C5573"/>
    <w:rsid w:val="003C6A73"/>
    <w:rsid w:val="003C70B8"/>
    <w:rsid w:val="003C77D4"/>
    <w:rsid w:val="003D1023"/>
    <w:rsid w:val="003D1B19"/>
    <w:rsid w:val="003D1D40"/>
    <w:rsid w:val="003D2870"/>
    <w:rsid w:val="003D3701"/>
    <w:rsid w:val="003D56DC"/>
    <w:rsid w:val="003E1E4E"/>
    <w:rsid w:val="003E4CEF"/>
    <w:rsid w:val="003E558A"/>
    <w:rsid w:val="003E6FD7"/>
    <w:rsid w:val="003F12B2"/>
    <w:rsid w:val="003F20B7"/>
    <w:rsid w:val="003F23EF"/>
    <w:rsid w:val="003F6090"/>
    <w:rsid w:val="003F650F"/>
    <w:rsid w:val="00400D3F"/>
    <w:rsid w:val="00400D8A"/>
    <w:rsid w:val="00403908"/>
    <w:rsid w:val="00404EFB"/>
    <w:rsid w:val="0040543C"/>
    <w:rsid w:val="00411371"/>
    <w:rsid w:val="004116BC"/>
    <w:rsid w:val="004122E9"/>
    <w:rsid w:val="004126E3"/>
    <w:rsid w:val="00413E82"/>
    <w:rsid w:val="00414E0C"/>
    <w:rsid w:val="004153A3"/>
    <w:rsid w:val="00415CC3"/>
    <w:rsid w:val="00420291"/>
    <w:rsid w:val="00421F8E"/>
    <w:rsid w:val="0043293D"/>
    <w:rsid w:val="00434B5B"/>
    <w:rsid w:val="00435C39"/>
    <w:rsid w:val="0043639C"/>
    <w:rsid w:val="00440EB6"/>
    <w:rsid w:val="00441500"/>
    <w:rsid w:val="004446DD"/>
    <w:rsid w:val="004451F8"/>
    <w:rsid w:val="00447926"/>
    <w:rsid w:val="00452499"/>
    <w:rsid w:val="00453C41"/>
    <w:rsid w:val="004542C5"/>
    <w:rsid w:val="004562C8"/>
    <w:rsid w:val="00462472"/>
    <w:rsid w:val="004627EA"/>
    <w:rsid w:val="00463146"/>
    <w:rsid w:val="00463200"/>
    <w:rsid w:val="00465504"/>
    <w:rsid w:val="00471FE8"/>
    <w:rsid w:val="004746B5"/>
    <w:rsid w:val="00474862"/>
    <w:rsid w:val="004765A5"/>
    <w:rsid w:val="00476E57"/>
    <w:rsid w:val="0047716B"/>
    <w:rsid w:val="004778AF"/>
    <w:rsid w:val="00480541"/>
    <w:rsid w:val="00481A65"/>
    <w:rsid w:val="00482A41"/>
    <w:rsid w:val="00482D04"/>
    <w:rsid w:val="00483945"/>
    <w:rsid w:val="0048649C"/>
    <w:rsid w:val="004901B4"/>
    <w:rsid w:val="004929A1"/>
    <w:rsid w:val="004940B1"/>
    <w:rsid w:val="00494420"/>
    <w:rsid w:val="004958A2"/>
    <w:rsid w:val="004959D2"/>
    <w:rsid w:val="004968AD"/>
    <w:rsid w:val="004A034C"/>
    <w:rsid w:val="004A1B09"/>
    <w:rsid w:val="004A202E"/>
    <w:rsid w:val="004A23F4"/>
    <w:rsid w:val="004A283A"/>
    <w:rsid w:val="004A5206"/>
    <w:rsid w:val="004A674D"/>
    <w:rsid w:val="004A6B6E"/>
    <w:rsid w:val="004B1BFE"/>
    <w:rsid w:val="004B3621"/>
    <w:rsid w:val="004B5008"/>
    <w:rsid w:val="004B5B52"/>
    <w:rsid w:val="004B5CE7"/>
    <w:rsid w:val="004B66A2"/>
    <w:rsid w:val="004B71D9"/>
    <w:rsid w:val="004B7555"/>
    <w:rsid w:val="004B767B"/>
    <w:rsid w:val="004C6B05"/>
    <w:rsid w:val="004D25B9"/>
    <w:rsid w:val="004D4556"/>
    <w:rsid w:val="004D555D"/>
    <w:rsid w:val="004D5FD7"/>
    <w:rsid w:val="004D6C98"/>
    <w:rsid w:val="004D7307"/>
    <w:rsid w:val="004E12A1"/>
    <w:rsid w:val="004E20D9"/>
    <w:rsid w:val="004E34DC"/>
    <w:rsid w:val="004E4478"/>
    <w:rsid w:val="004E45BE"/>
    <w:rsid w:val="004E4C10"/>
    <w:rsid w:val="004F03FD"/>
    <w:rsid w:val="004F0C5E"/>
    <w:rsid w:val="004F0E77"/>
    <w:rsid w:val="004F0FF4"/>
    <w:rsid w:val="004F1E60"/>
    <w:rsid w:val="004F262B"/>
    <w:rsid w:val="004F3448"/>
    <w:rsid w:val="004F44FF"/>
    <w:rsid w:val="004F459A"/>
    <w:rsid w:val="004F48D8"/>
    <w:rsid w:val="004F5C47"/>
    <w:rsid w:val="004F6FAE"/>
    <w:rsid w:val="0050093A"/>
    <w:rsid w:val="00500C4F"/>
    <w:rsid w:val="00501977"/>
    <w:rsid w:val="00504A51"/>
    <w:rsid w:val="005053A8"/>
    <w:rsid w:val="00507063"/>
    <w:rsid w:val="00514158"/>
    <w:rsid w:val="005149FA"/>
    <w:rsid w:val="0051594B"/>
    <w:rsid w:val="00516184"/>
    <w:rsid w:val="00517785"/>
    <w:rsid w:val="00517940"/>
    <w:rsid w:val="00520202"/>
    <w:rsid w:val="0052514B"/>
    <w:rsid w:val="00525449"/>
    <w:rsid w:val="0052629A"/>
    <w:rsid w:val="00526D43"/>
    <w:rsid w:val="00527CE6"/>
    <w:rsid w:val="005300C4"/>
    <w:rsid w:val="00531106"/>
    <w:rsid w:val="0053320B"/>
    <w:rsid w:val="00533DA7"/>
    <w:rsid w:val="005345F2"/>
    <w:rsid w:val="00535810"/>
    <w:rsid w:val="00536BB2"/>
    <w:rsid w:val="005408FC"/>
    <w:rsid w:val="00543F6B"/>
    <w:rsid w:val="00544D10"/>
    <w:rsid w:val="005469C3"/>
    <w:rsid w:val="0055169A"/>
    <w:rsid w:val="00551F5F"/>
    <w:rsid w:val="0055239D"/>
    <w:rsid w:val="005530F5"/>
    <w:rsid w:val="00553590"/>
    <w:rsid w:val="00554382"/>
    <w:rsid w:val="0055624C"/>
    <w:rsid w:val="005626A6"/>
    <w:rsid w:val="00573EBD"/>
    <w:rsid w:val="00575217"/>
    <w:rsid w:val="005804F9"/>
    <w:rsid w:val="0058059B"/>
    <w:rsid w:val="00583BE7"/>
    <w:rsid w:val="00584329"/>
    <w:rsid w:val="00587481"/>
    <w:rsid w:val="00591B73"/>
    <w:rsid w:val="005922B0"/>
    <w:rsid w:val="00594DEA"/>
    <w:rsid w:val="00595366"/>
    <w:rsid w:val="0059667E"/>
    <w:rsid w:val="00596A1E"/>
    <w:rsid w:val="005A379C"/>
    <w:rsid w:val="005A46DF"/>
    <w:rsid w:val="005A6B37"/>
    <w:rsid w:val="005B21C7"/>
    <w:rsid w:val="005B4975"/>
    <w:rsid w:val="005B5FC1"/>
    <w:rsid w:val="005C03DB"/>
    <w:rsid w:val="005C0D31"/>
    <w:rsid w:val="005C2C64"/>
    <w:rsid w:val="005C444B"/>
    <w:rsid w:val="005C4CC8"/>
    <w:rsid w:val="005D1D64"/>
    <w:rsid w:val="005D33DF"/>
    <w:rsid w:val="005D3CEE"/>
    <w:rsid w:val="005D64D2"/>
    <w:rsid w:val="005D793A"/>
    <w:rsid w:val="005E016C"/>
    <w:rsid w:val="005E1B50"/>
    <w:rsid w:val="005E2583"/>
    <w:rsid w:val="005F0181"/>
    <w:rsid w:val="005F08E3"/>
    <w:rsid w:val="005F1359"/>
    <w:rsid w:val="005F521C"/>
    <w:rsid w:val="005F5DD8"/>
    <w:rsid w:val="005F5FF1"/>
    <w:rsid w:val="005F756B"/>
    <w:rsid w:val="00603924"/>
    <w:rsid w:val="00603FD5"/>
    <w:rsid w:val="006142A1"/>
    <w:rsid w:val="0061468B"/>
    <w:rsid w:val="006154B7"/>
    <w:rsid w:val="00615A15"/>
    <w:rsid w:val="00615EBC"/>
    <w:rsid w:val="00617A33"/>
    <w:rsid w:val="00617C32"/>
    <w:rsid w:val="006214A1"/>
    <w:rsid w:val="00624548"/>
    <w:rsid w:val="00626170"/>
    <w:rsid w:val="00626444"/>
    <w:rsid w:val="006277EB"/>
    <w:rsid w:val="00631EFE"/>
    <w:rsid w:val="00632D5D"/>
    <w:rsid w:val="00633000"/>
    <w:rsid w:val="0063384B"/>
    <w:rsid w:val="0063482A"/>
    <w:rsid w:val="00636CC0"/>
    <w:rsid w:val="006376F0"/>
    <w:rsid w:val="00640DB5"/>
    <w:rsid w:val="00641A20"/>
    <w:rsid w:val="00643B52"/>
    <w:rsid w:val="00644D60"/>
    <w:rsid w:val="00646EF3"/>
    <w:rsid w:val="00647B11"/>
    <w:rsid w:val="006510FA"/>
    <w:rsid w:val="00652C91"/>
    <w:rsid w:val="00653729"/>
    <w:rsid w:val="0065377A"/>
    <w:rsid w:val="0065393D"/>
    <w:rsid w:val="00654332"/>
    <w:rsid w:val="0065632A"/>
    <w:rsid w:val="00657855"/>
    <w:rsid w:val="00661372"/>
    <w:rsid w:val="00662713"/>
    <w:rsid w:val="0066280D"/>
    <w:rsid w:val="00663354"/>
    <w:rsid w:val="00665BEC"/>
    <w:rsid w:val="00665D20"/>
    <w:rsid w:val="0066602A"/>
    <w:rsid w:val="0066643F"/>
    <w:rsid w:val="00670EEE"/>
    <w:rsid w:val="00671FFA"/>
    <w:rsid w:val="00672C84"/>
    <w:rsid w:val="00676833"/>
    <w:rsid w:val="00677A43"/>
    <w:rsid w:val="006811C7"/>
    <w:rsid w:val="006834D3"/>
    <w:rsid w:val="00684471"/>
    <w:rsid w:val="006844A9"/>
    <w:rsid w:val="00687A9F"/>
    <w:rsid w:val="00692EFA"/>
    <w:rsid w:val="00693111"/>
    <w:rsid w:val="00694A16"/>
    <w:rsid w:val="00694B57"/>
    <w:rsid w:val="006969B6"/>
    <w:rsid w:val="00697E11"/>
    <w:rsid w:val="006A11DD"/>
    <w:rsid w:val="006A2813"/>
    <w:rsid w:val="006A2A0F"/>
    <w:rsid w:val="006A3EEC"/>
    <w:rsid w:val="006A5B61"/>
    <w:rsid w:val="006A5D83"/>
    <w:rsid w:val="006A70AD"/>
    <w:rsid w:val="006B2B44"/>
    <w:rsid w:val="006B7346"/>
    <w:rsid w:val="006C2713"/>
    <w:rsid w:val="006C434E"/>
    <w:rsid w:val="006C4488"/>
    <w:rsid w:val="006C529B"/>
    <w:rsid w:val="006C5B62"/>
    <w:rsid w:val="006C7A05"/>
    <w:rsid w:val="006C7CB9"/>
    <w:rsid w:val="006C7F50"/>
    <w:rsid w:val="006D1BDE"/>
    <w:rsid w:val="006D3609"/>
    <w:rsid w:val="006D6DE1"/>
    <w:rsid w:val="006D7239"/>
    <w:rsid w:val="006D768E"/>
    <w:rsid w:val="006E0595"/>
    <w:rsid w:val="006E06FA"/>
    <w:rsid w:val="006E1256"/>
    <w:rsid w:val="006E36A2"/>
    <w:rsid w:val="006E6368"/>
    <w:rsid w:val="006F09CD"/>
    <w:rsid w:val="006F1E01"/>
    <w:rsid w:val="006F3A6D"/>
    <w:rsid w:val="006F55BD"/>
    <w:rsid w:val="006F71DE"/>
    <w:rsid w:val="007014C0"/>
    <w:rsid w:val="007023B0"/>
    <w:rsid w:val="0070264C"/>
    <w:rsid w:val="00704176"/>
    <w:rsid w:val="0070774C"/>
    <w:rsid w:val="0071083B"/>
    <w:rsid w:val="007132C9"/>
    <w:rsid w:val="007141B8"/>
    <w:rsid w:val="007158E7"/>
    <w:rsid w:val="007173CE"/>
    <w:rsid w:val="0072060A"/>
    <w:rsid w:val="00720D8D"/>
    <w:rsid w:val="00722003"/>
    <w:rsid w:val="00722A9B"/>
    <w:rsid w:val="00723D01"/>
    <w:rsid w:val="007258F2"/>
    <w:rsid w:val="00725B89"/>
    <w:rsid w:val="00730EE8"/>
    <w:rsid w:val="00730F0F"/>
    <w:rsid w:val="00731FAB"/>
    <w:rsid w:val="007338EA"/>
    <w:rsid w:val="00734F35"/>
    <w:rsid w:val="007408FA"/>
    <w:rsid w:val="007415BA"/>
    <w:rsid w:val="007416C2"/>
    <w:rsid w:val="00743E2C"/>
    <w:rsid w:val="007441FA"/>
    <w:rsid w:val="007468C2"/>
    <w:rsid w:val="007476D8"/>
    <w:rsid w:val="007525C0"/>
    <w:rsid w:val="00754C46"/>
    <w:rsid w:val="00757355"/>
    <w:rsid w:val="00760C7B"/>
    <w:rsid w:val="00761813"/>
    <w:rsid w:val="00762625"/>
    <w:rsid w:val="00767B87"/>
    <w:rsid w:val="00767EAC"/>
    <w:rsid w:val="0077177F"/>
    <w:rsid w:val="00773DE6"/>
    <w:rsid w:val="00777091"/>
    <w:rsid w:val="00780744"/>
    <w:rsid w:val="00781572"/>
    <w:rsid w:val="00782C14"/>
    <w:rsid w:val="00782F57"/>
    <w:rsid w:val="0078337A"/>
    <w:rsid w:val="00783EED"/>
    <w:rsid w:val="007916AD"/>
    <w:rsid w:val="00791E40"/>
    <w:rsid w:val="007923B0"/>
    <w:rsid w:val="00792BAB"/>
    <w:rsid w:val="00792BAE"/>
    <w:rsid w:val="007A05F5"/>
    <w:rsid w:val="007A0D82"/>
    <w:rsid w:val="007A1C9B"/>
    <w:rsid w:val="007A365F"/>
    <w:rsid w:val="007A4AC3"/>
    <w:rsid w:val="007A66A6"/>
    <w:rsid w:val="007B1F05"/>
    <w:rsid w:val="007B30B5"/>
    <w:rsid w:val="007B34C1"/>
    <w:rsid w:val="007B57F6"/>
    <w:rsid w:val="007B5F3E"/>
    <w:rsid w:val="007B6171"/>
    <w:rsid w:val="007C04F7"/>
    <w:rsid w:val="007C08D0"/>
    <w:rsid w:val="007C306E"/>
    <w:rsid w:val="007C4047"/>
    <w:rsid w:val="007C41D1"/>
    <w:rsid w:val="007C4374"/>
    <w:rsid w:val="007C5033"/>
    <w:rsid w:val="007C5864"/>
    <w:rsid w:val="007C6CD2"/>
    <w:rsid w:val="007D0477"/>
    <w:rsid w:val="007D3554"/>
    <w:rsid w:val="007D3D37"/>
    <w:rsid w:val="007E0117"/>
    <w:rsid w:val="007E4359"/>
    <w:rsid w:val="007E6262"/>
    <w:rsid w:val="007E78B6"/>
    <w:rsid w:val="007F0BEC"/>
    <w:rsid w:val="007F0DB7"/>
    <w:rsid w:val="007F4C47"/>
    <w:rsid w:val="007F4D77"/>
    <w:rsid w:val="0080087C"/>
    <w:rsid w:val="00801228"/>
    <w:rsid w:val="0080342D"/>
    <w:rsid w:val="008036A8"/>
    <w:rsid w:val="008072E6"/>
    <w:rsid w:val="00810F78"/>
    <w:rsid w:val="00813AAA"/>
    <w:rsid w:val="00814D17"/>
    <w:rsid w:val="008156F0"/>
    <w:rsid w:val="00815748"/>
    <w:rsid w:val="0081579E"/>
    <w:rsid w:val="00816E84"/>
    <w:rsid w:val="00824E93"/>
    <w:rsid w:val="008318FF"/>
    <w:rsid w:val="00831965"/>
    <w:rsid w:val="0083216F"/>
    <w:rsid w:val="0083261E"/>
    <w:rsid w:val="008345C2"/>
    <w:rsid w:val="008373E1"/>
    <w:rsid w:val="0083744F"/>
    <w:rsid w:val="00837AE7"/>
    <w:rsid w:val="00840456"/>
    <w:rsid w:val="00845BDF"/>
    <w:rsid w:val="008474CF"/>
    <w:rsid w:val="00850C7A"/>
    <w:rsid w:val="0085134F"/>
    <w:rsid w:val="0085291B"/>
    <w:rsid w:val="008538F9"/>
    <w:rsid w:val="008549F6"/>
    <w:rsid w:val="0085665F"/>
    <w:rsid w:val="00861A13"/>
    <w:rsid w:val="00861E74"/>
    <w:rsid w:val="00863B1A"/>
    <w:rsid w:val="008655D4"/>
    <w:rsid w:val="008666E4"/>
    <w:rsid w:val="00866BB0"/>
    <w:rsid w:val="00870D4B"/>
    <w:rsid w:val="00872B48"/>
    <w:rsid w:val="008735FA"/>
    <w:rsid w:val="00873B7B"/>
    <w:rsid w:val="0087542E"/>
    <w:rsid w:val="00876C67"/>
    <w:rsid w:val="00877DCF"/>
    <w:rsid w:val="008807EF"/>
    <w:rsid w:val="00883E74"/>
    <w:rsid w:val="00884352"/>
    <w:rsid w:val="0088510E"/>
    <w:rsid w:val="0088588E"/>
    <w:rsid w:val="00892DC9"/>
    <w:rsid w:val="00893A85"/>
    <w:rsid w:val="00894B26"/>
    <w:rsid w:val="008973B4"/>
    <w:rsid w:val="008A1B11"/>
    <w:rsid w:val="008A36CD"/>
    <w:rsid w:val="008A6DE2"/>
    <w:rsid w:val="008A70C2"/>
    <w:rsid w:val="008A72E5"/>
    <w:rsid w:val="008A7EE7"/>
    <w:rsid w:val="008B131A"/>
    <w:rsid w:val="008B2275"/>
    <w:rsid w:val="008B3DDC"/>
    <w:rsid w:val="008B4F3E"/>
    <w:rsid w:val="008B5FA0"/>
    <w:rsid w:val="008B7E09"/>
    <w:rsid w:val="008C1EDC"/>
    <w:rsid w:val="008C231A"/>
    <w:rsid w:val="008C282B"/>
    <w:rsid w:val="008C4E4C"/>
    <w:rsid w:val="008C5EE6"/>
    <w:rsid w:val="008C65A4"/>
    <w:rsid w:val="008C7EFB"/>
    <w:rsid w:val="008D3369"/>
    <w:rsid w:val="008D53DC"/>
    <w:rsid w:val="008E05A5"/>
    <w:rsid w:val="008E076A"/>
    <w:rsid w:val="008E50BD"/>
    <w:rsid w:val="008E5A44"/>
    <w:rsid w:val="008F0097"/>
    <w:rsid w:val="008F2521"/>
    <w:rsid w:val="008F34D0"/>
    <w:rsid w:val="008F3BAD"/>
    <w:rsid w:val="008F6CA2"/>
    <w:rsid w:val="008F7CC6"/>
    <w:rsid w:val="0090188E"/>
    <w:rsid w:val="00902AE3"/>
    <w:rsid w:val="00903247"/>
    <w:rsid w:val="00904027"/>
    <w:rsid w:val="00904340"/>
    <w:rsid w:val="0090496A"/>
    <w:rsid w:val="009059E0"/>
    <w:rsid w:val="00906E67"/>
    <w:rsid w:val="00911D43"/>
    <w:rsid w:val="009122C7"/>
    <w:rsid w:val="00912E6A"/>
    <w:rsid w:val="009152E9"/>
    <w:rsid w:val="00916F6B"/>
    <w:rsid w:val="00920802"/>
    <w:rsid w:val="00922C00"/>
    <w:rsid w:val="0092334A"/>
    <w:rsid w:val="00923814"/>
    <w:rsid w:val="009239F3"/>
    <w:rsid w:val="00924E95"/>
    <w:rsid w:val="009266DE"/>
    <w:rsid w:val="00927887"/>
    <w:rsid w:val="00930592"/>
    <w:rsid w:val="00930C03"/>
    <w:rsid w:val="00931740"/>
    <w:rsid w:val="00932E7F"/>
    <w:rsid w:val="00933019"/>
    <w:rsid w:val="00933024"/>
    <w:rsid w:val="00934F65"/>
    <w:rsid w:val="009371F4"/>
    <w:rsid w:val="009407D5"/>
    <w:rsid w:val="00941224"/>
    <w:rsid w:val="009434C5"/>
    <w:rsid w:val="00943926"/>
    <w:rsid w:val="00950500"/>
    <w:rsid w:val="0095313C"/>
    <w:rsid w:val="009540B3"/>
    <w:rsid w:val="00962E1E"/>
    <w:rsid w:val="00964152"/>
    <w:rsid w:val="00966E60"/>
    <w:rsid w:val="00972A38"/>
    <w:rsid w:val="00972DD0"/>
    <w:rsid w:val="009733C4"/>
    <w:rsid w:val="00975FE1"/>
    <w:rsid w:val="00976003"/>
    <w:rsid w:val="00976A57"/>
    <w:rsid w:val="00976C5F"/>
    <w:rsid w:val="00976CD9"/>
    <w:rsid w:val="0098180F"/>
    <w:rsid w:val="0098188D"/>
    <w:rsid w:val="009838CF"/>
    <w:rsid w:val="009860C1"/>
    <w:rsid w:val="0098750E"/>
    <w:rsid w:val="00987D6F"/>
    <w:rsid w:val="00993C85"/>
    <w:rsid w:val="009945C9"/>
    <w:rsid w:val="00995F16"/>
    <w:rsid w:val="009A1871"/>
    <w:rsid w:val="009A5B25"/>
    <w:rsid w:val="009A655A"/>
    <w:rsid w:val="009A65AA"/>
    <w:rsid w:val="009A6D44"/>
    <w:rsid w:val="009A77B3"/>
    <w:rsid w:val="009B11BD"/>
    <w:rsid w:val="009B2D82"/>
    <w:rsid w:val="009B6719"/>
    <w:rsid w:val="009B7E74"/>
    <w:rsid w:val="009C1ECD"/>
    <w:rsid w:val="009C24F5"/>
    <w:rsid w:val="009C293F"/>
    <w:rsid w:val="009C3DE8"/>
    <w:rsid w:val="009D0BD4"/>
    <w:rsid w:val="009D1168"/>
    <w:rsid w:val="009D3AD9"/>
    <w:rsid w:val="009D420E"/>
    <w:rsid w:val="009E0BBE"/>
    <w:rsid w:val="009E3BF1"/>
    <w:rsid w:val="009E43DA"/>
    <w:rsid w:val="009E4F93"/>
    <w:rsid w:val="009E5C34"/>
    <w:rsid w:val="009E6AC1"/>
    <w:rsid w:val="009E73EE"/>
    <w:rsid w:val="009F4935"/>
    <w:rsid w:val="009F684B"/>
    <w:rsid w:val="009F68B3"/>
    <w:rsid w:val="00A00045"/>
    <w:rsid w:val="00A003D3"/>
    <w:rsid w:val="00A016BA"/>
    <w:rsid w:val="00A02C07"/>
    <w:rsid w:val="00A037FF"/>
    <w:rsid w:val="00A04FEB"/>
    <w:rsid w:val="00A0728F"/>
    <w:rsid w:val="00A07947"/>
    <w:rsid w:val="00A11855"/>
    <w:rsid w:val="00A12864"/>
    <w:rsid w:val="00A148ED"/>
    <w:rsid w:val="00A159AB"/>
    <w:rsid w:val="00A202C9"/>
    <w:rsid w:val="00A22CAD"/>
    <w:rsid w:val="00A22D58"/>
    <w:rsid w:val="00A2351D"/>
    <w:rsid w:val="00A249FA"/>
    <w:rsid w:val="00A27415"/>
    <w:rsid w:val="00A336D6"/>
    <w:rsid w:val="00A354BB"/>
    <w:rsid w:val="00A3570B"/>
    <w:rsid w:val="00A35D60"/>
    <w:rsid w:val="00A36254"/>
    <w:rsid w:val="00A40D93"/>
    <w:rsid w:val="00A412AA"/>
    <w:rsid w:val="00A422D0"/>
    <w:rsid w:val="00A44735"/>
    <w:rsid w:val="00A4738F"/>
    <w:rsid w:val="00A5125F"/>
    <w:rsid w:val="00A51AD2"/>
    <w:rsid w:val="00A56189"/>
    <w:rsid w:val="00A5669F"/>
    <w:rsid w:val="00A57B8D"/>
    <w:rsid w:val="00A603A3"/>
    <w:rsid w:val="00A61064"/>
    <w:rsid w:val="00A62092"/>
    <w:rsid w:val="00A625A1"/>
    <w:rsid w:val="00A64D41"/>
    <w:rsid w:val="00A65A04"/>
    <w:rsid w:val="00A6726E"/>
    <w:rsid w:val="00A70FE7"/>
    <w:rsid w:val="00A7140E"/>
    <w:rsid w:val="00A72E3B"/>
    <w:rsid w:val="00A730C1"/>
    <w:rsid w:val="00A741B4"/>
    <w:rsid w:val="00A77965"/>
    <w:rsid w:val="00A803F5"/>
    <w:rsid w:val="00A80E26"/>
    <w:rsid w:val="00A83C16"/>
    <w:rsid w:val="00A8604A"/>
    <w:rsid w:val="00A86F99"/>
    <w:rsid w:val="00A90D91"/>
    <w:rsid w:val="00A91A0D"/>
    <w:rsid w:val="00A921EC"/>
    <w:rsid w:val="00A948ED"/>
    <w:rsid w:val="00A96701"/>
    <w:rsid w:val="00AA3F73"/>
    <w:rsid w:val="00AA59E5"/>
    <w:rsid w:val="00AA5F9E"/>
    <w:rsid w:val="00AA7CE1"/>
    <w:rsid w:val="00AB1C9C"/>
    <w:rsid w:val="00AB2354"/>
    <w:rsid w:val="00AB2A77"/>
    <w:rsid w:val="00AB5B73"/>
    <w:rsid w:val="00AB5C2F"/>
    <w:rsid w:val="00AB6F74"/>
    <w:rsid w:val="00AC2FC0"/>
    <w:rsid w:val="00AC64CE"/>
    <w:rsid w:val="00AD1598"/>
    <w:rsid w:val="00AD27BE"/>
    <w:rsid w:val="00AD4E2D"/>
    <w:rsid w:val="00AD648E"/>
    <w:rsid w:val="00AE0EFF"/>
    <w:rsid w:val="00AE2867"/>
    <w:rsid w:val="00AE32EE"/>
    <w:rsid w:val="00AE3899"/>
    <w:rsid w:val="00AE3F77"/>
    <w:rsid w:val="00AE48C2"/>
    <w:rsid w:val="00AE4B46"/>
    <w:rsid w:val="00AE5B82"/>
    <w:rsid w:val="00AE6017"/>
    <w:rsid w:val="00AE7081"/>
    <w:rsid w:val="00AF03C4"/>
    <w:rsid w:val="00AF1598"/>
    <w:rsid w:val="00AF23EF"/>
    <w:rsid w:val="00AF3109"/>
    <w:rsid w:val="00AF3F47"/>
    <w:rsid w:val="00AF54FF"/>
    <w:rsid w:val="00AF5D03"/>
    <w:rsid w:val="00AF62DE"/>
    <w:rsid w:val="00B004AC"/>
    <w:rsid w:val="00B038A0"/>
    <w:rsid w:val="00B050B6"/>
    <w:rsid w:val="00B07F6A"/>
    <w:rsid w:val="00B07FBE"/>
    <w:rsid w:val="00B11059"/>
    <w:rsid w:val="00B12F92"/>
    <w:rsid w:val="00B151E0"/>
    <w:rsid w:val="00B16B92"/>
    <w:rsid w:val="00B17077"/>
    <w:rsid w:val="00B21662"/>
    <w:rsid w:val="00B2322B"/>
    <w:rsid w:val="00B24DF5"/>
    <w:rsid w:val="00B2545D"/>
    <w:rsid w:val="00B27A5D"/>
    <w:rsid w:val="00B32017"/>
    <w:rsid w:val="00B34359"/>
    <w:rsid w:val="00B355C2"/>
    <w:rsid w:val="00B36162"/>
    <w:rsid w:val="00B41AC8"/>
    <w:rsid w:val="00B42398"/>
    <w:rsid w:val="00B454A8"/>
    <w:rsid w:val="00B47B99"/>
    <w:rsid w:val="00B510F6"/>
    <w:rsid w:val="00B53B64"/>
    <w:rsid w:val="00B53F3E"/>
    <w:rsid w:val="00B547E2"/>
    <w:rsid w:val="00B577DC"/>
    <w:rsid w:val="00B60E53"/>
    <w:rsid w:val="00B6284C"/>
    <w:rsid w:val="00B62A6A"/>
    <w:rsid w:val="00B64FF1"/>
    <w:rsid w:val="00B65D60"/>
    <w:rsid w:val="00B667FE"/>
    <w:rsid w:val="00B71865"/>
    <w:rsid w:val="00B729F4"/>
    <w:rsid w:val="00B72C12"/>
    <w:rsid w:val="00B73416"/>
    <w:rsid w:val="00B75C97"/>
    <w:rsid w:val="00B76FEF"/>
    <w:rsid w:val="00B775BC"/>
    <w:rsid w:val="00B81BA1"/>
    <w:rsid w:val="00B8533B"/>
    <w:rsid w:val="00B90776"/>
    <w:rsid w:val="00B90F9D"/>
    <w:rsid w:val="00B92C67"/>
    <w:rsid w:val="00B94AB4"/>
    <w:rsid w:val="00B94C9F"/>
    <w:rsid w:val="00B97669"/>
    <w:rsid w:val="00BA2397"/>
    <w:rsid w:val="00BA24A0"/>
    <w:rsid w:val="00BA361A"/>
    <w:rsid w:val="00BA3874"/>
    <w:rsid w:val="00BA4E57"/>
    <w:rsid w:val="00BA5508"/>
    <w:rsid w:val="00BB09C5"/>
    <w:rsid w:val="00BB2D1D"/>
    <w:rsid w:val="00BB50EF"/>
    <w:rsid w:val="00BB6C2E"/>
    <w:rsid w:val="00BB74BC"/>
    <w:rsid w:val="00BB7CEA"/>
    <w:rsid w:val="00BC2051"/>
    <w:rsid w:val="00BC4889"/>
    <w:rsid w:val="00BC66DC"/>
    <w:rsid w:val="00BC67C6"/>
    <w:rsid w:val="00BC6CB4"/>
    <w:rsid w:val="00BC6D63"/>
    <w:rsid w:val="00BC6E2C"/>
    <w:rsid w:val="00BD35E0"/>
    <w:rsid w:val="00BD420E"/>
    <w:rsid w:val="00BD42C5"/>
    <w:rsid w:val="00BD602D"/>
    <w:rsid w:val="00BD78F2"/>
    <w:rsid w:val="00BD7B5A"/>
    <w:rsid w:val="00BE0B8C"/>
    <w:rsid w:val="00BE1041"/>
    <w:rsid w:val="00BE49F9"/>
    <w:rsid w:val="00BE525F"/>
    <w:rsid w:val="00BE5B53"/>
    <w:rsid w:val="00BE682E"/>
    <w:rsid w:val="00BF1C2C"/>
    <w:rsid w:val="00BF234C"/>
    <w:rsid w:val="00BF29A3"/>
    <w:rsid w:val="00BF2AFC"/>
    <w:rsid w:val="00BF4F3F"/>
    <w:rsid w:val="00BF5AD8"/>
    <w:rsid w:val="00BF5FD4"/>
    <w:rsid w:val="00C00293"/>
    <w:rsid w:val="00C009F6"/>
    <w:rsid w:val="00C00FE3"/>
    <w:rsid w:val="00C029A2"/>
    <w:rsid w:val="00C04641"/>
    <w:rsid w:val="00C060AA"/>
    <w:rsid w:val="00C07218"/>
    <w:rsid w:val="00C103B7"/>
    <w:rsid w:val="00C10A37"/>
    <w:rsid w:val="00C10C34"/>
    <w:rsid w:val="00C14C95"/>
    <w:rsid w:val="00C15A8F"/>
    <w:rsid w:val="00C161FA"/>
    <w:rsid w:val="00C21640"/>
    <w:rsid w:val="00C23745"/>
    <w:rsid w:val="00C2459A"/>
    <w:rsid w:val="00C25836"/>
    <w:rsid w:val="00C26791"/>
    <w:rsid w:val="00C26ACB"/>
    <w:rsid w:val="00C30134"/>
    <w:rsid w:val="00C301B8"/>
    <w:rsid w:val="00C30FE0"/>
    <w:rsid w:val="00C31C25"/>
    <w:rsid w:val="00C37CA8"/>
    <w:rsid w:val="00C408BB"/>
    <w:rsid w:val="00C40C24"/>
    <w:rsid w:val="00C4201F"/>
    <w:rsid w:val="00C43CA4"/>
    <w:rsid w:val="00C4421B"/>
    <w:rsid w:val="00C44D6C"/>
    <w:rsid w:val="00C45926"/>
    <w:rsid w:val="00C464C8"/>
    <w:rsid w:val="00C46597"/>
    <w:rsid w:val="00C4752C"/>
    <w:rsid w:val="00C47B65"/>
    <w:rsid w:val="00C503F3"/>
    <w:rsid w:val="00C51AE4"/>
    <w:rsid w:val="00C52118"/>
    <w:rsid w:val="00C52F71"/>
    <w:rsid w:val="00C56E49"/>
    <w:rsid w:val="00C60A17"/>
    <w:rsid w:val="00C6219C"/>
    <w:rsid w:val="00C62C65"/>
    <w:rsid w:val="00C63473"/>
    <w:rsid w:val="00C63D31"/>
    <w:rsid w:val="00C64459"/>
    <w:rsid w:val="00C653B6"/>
    <w:rsid w:val="00C6644E"/>
    <w:rsid w:val="00C66940"/>
    <w:rsid w:val="00C67D07"/>
    <w:rsid w:val="00C72800"/>
    <w:rsid w:val="00C7616C"/>
    <w:rsid w:val="00C7630B"/>
    <w:rsid w:val="00C76A73"/>
    <w:rsid w:val="00C76CA7"/>
    <w:rsid w:val="00C77DF6"/>
    <w:rsid w:val="00C80C77"/>
    <w:rsid w:val="00C8105D"/>
    <w:rsid w:val="00C81F2D"/>
    <w:rsid w:val="00C81F8F"/>
    <w:rsid w:val="00C827C1"/>
    <w:rsid w:val="00C853D6"/>
    <w:rsid w:val="00C858FA"/>
    <w:rsid w:val="00C86189"/>
    <w:rsid w:val="00C875D8"/>
    <w:rsid w:val="00C911F4"/>
    <w:rsid w:val="00C9260A"/>
    <w:rsid w:val="00C95037"/>
    <w:rsid w:val="00C95183"/>
    <w:rsid w:val="00C978EA"/>
    <w:rsid w:val="00C97DF9"/>
    <w:rsid w:val="00CA14D8"/>
    <w:rsid w:val="00CA37E0"/>
    <w:rsid w:val="00CA494B"/>
    <w:rsid w:val="00CA4C39"/>
    <w:rsid w:val="00CA53BB"/>
    <w:rsid w:val="00CB0CDF"/>
    <w:rsid w:val="00CB222C"/>
    <w:rsid w:val="00CB2793"/>
    <w:rsid w:val="00CB27CB"/>
    <w:rsid w:val="00CB287D"/>
    <w:rsid w:val="00CB3D93"/>
    <w:rsid w:val="00CB4501"/>
    <w:rsid w:val="00CB49B9"/>
    <w:rsid w:val="00CB5054"/>
    <w:rsid w:val="00CC4C07"/>
    <w:rsid w:val="00CC5103"/>
    <w:rsid w:val="00CC5F5B"/>
    <w:rsid w:val="00CC6513"/>
    <w:rsid w:val="00CC6B0A"/>
    <w:rsid w:val="00CD0480"/>
    <w:rsid w:val="00CD1DEF"/>
    <w:rsid w:val="00CD3B3E"/>
    <w:rsid w:val="00CD57CA"/>
    <w:rsid w:val="00CD5B34"/>
    <w:rsid w:val="00CE0F77"/>
    <w:rsid w:val="00CE2EC9"/>
    <w:rsid w:val="00CE501A"/>
    <w:rsid w:val="00CE57B8"/>
    <w:rsid w:val="00CE6E54"/>
    <w:rsid w:val="00CE6EC9"/>
    <w:rsid w:val="00CF04E5"/>
    <w:rsid w:val="00CF0FD9"/>
    <w:rsid w:val="00CF1507"/>
    <w:rsid w:val="00CF1F79"/>
    <w:rsid w:val="00CF4BC5"/>
    <w:rsid w:val="00CF5AA5"/>
    <w:rsid w:val="00CF74F4"/>
    <w:rsid w:val="00CF797F"/>
    <w:rsid w:val="00D0290D"/>
    <w:rsid w:val="00D03FF9"/>
    <w:rsid w:val="00D05524"/>
    <w:rsid w:val="00D1073E"/>
    <w:rsid w:val="00D1278C"/>
    <w:rsid w:val="00D13784"/>
    <w:rsid w:val="00D16EC0"/>
    <w:rsid w:val="00D20320"/>
    <w:rsid w:val="00D21EC5"/>
    <w:rsid w:val="00D2458E"/>
    <w:rsid w:val="00D312F5"/>
    <w:rsid w:val="00D322C1"/>
    <w:rsid w:val="00D325BA"/>
    <w:rsid w:val="00D33525"/>
    <w:rsid w:val="00D338FE"/>
    <w:rsid w:val="00D342F4"/>
    <w:rsid w:val="00D4027D"/>
    <w:rsid w:val="00D40C3B"/>
    <w:rsid w:val="00D40EB3"/>
    <w:rsid w:val="00D40FCA"/>
    <w:rsid w:val="00D41323"/>
    <w:rsid w:val="00D432D0"/>
    <w:rsid w:val="00D44DD3"/>
    <w:rsid w:val="00D47CB0"/>
    <w:rsid w:val="00D51194"/>
    <w:rsid w:val="00D52E93"/>
    <w:rsid w:val="00D536E0"/>
    <w:rsid w:val="00D56004"/>
    <w:rsid w:val="00D563F3"/>
    <w:rsid w:val="00D5752B"/>
    <w:rsid w:val="00D6070E"/>
    <w:rsid w:val="00D60BE4"/>
    <w:rsid w:val="00D62409"/>
    <w:rsid w:val="00D6354A"/>
    <w:rsid w:val="00D646F0"/>
    <w:rsid w:val="00D65FFD"/>
    <w:rsid w:val="00D67235"/>
    <w:rsid w:val="00D67435"/>
    <w:rsid w:val="00D72906"/>
    <w:rsid w:val="00D7300A"/>
    <w:rsid w:val="00D764F1"/>
    <w:rsid w:val="00D84916"/>
    <w:rsid w:val="00D8648A"/>
    <w:rsid w:val="00D8670C"/>
    <w:rsid w:val="00D87ABF"/>
    <w:rsid w:val="00D87E88"/>
    <w:rsid w:val="00D919AF"/>
    <w:rsid w:val="00D945EC"/>
    <w:rsid w:val="00D94DE7"/>
    <w:rsid w:val="00D95455"/>
    <w:rsid w:val="00D96819"/>
    <w:rsid w:val="00D96F79"/>
    <w:rsid w:val="00DA08EA"/>
    <w:rsid w:val="00DA12E1"/>
    <w:rsid w:val="00DA22C5"/>
    <w:rsid w:val="00DA7A5A"/>
    <w:rsid w:val="00DB0713"/>
    <w:rsid w:val="00DB267C"/>
    <w:rsid w:val="00DB3740"/>
    <w:rsid w:val="00DB3863"/>
    <w:rsid w:val="00DB4C4A"/>
    <w:rsid w:val="00DB6FCE"/>
    <w:rsid w:val="00DB758A"/>
    <w:rsid w:val="00DC0427"/>
    <w:rsid w:val="00DC053B"/>
    <w:rsid w:val="00DC0958"/>
    <w:rsid w:val="00DC34E6"/>
    <w:rsid w:val="00DC389B"/>
    <w:rsid w:val="00DC59A3"/>
    <w:rsid w:val="00DC7A35"/>
    <w:rsid w:val="00DD2210"/>
    <w:rsid w:val="00DD2932"/>
    <w:rsid w:val="00DD331B"/>
    <w:rsid w:val="00DD399B"/>
    <w:rsid w:val="00DD5307"/>
    <w:rsid w:val="00DD6130"/>
    <w:rsid w:val="00DE13CA"/>
    <w:rsid w:val="00DE2F7D"/>
    <w:rsid w:val="00DE3A56"/>
    <w:rsid w:val="00DE4A7A"/>
    <w:rsid w:val="00DE4CFD"/>
    <w:rsid w:val="00DE52B9"/>
    <w:rsid w:val="00DE6006"/>
    <w:rsid w:val="00DE76F6"/>
    <w:rsid w:val="00DF0A4E"/>
    <w:rsid w:val="00E03DBC"/>
    <w:rsid w:val="00E04640"/>
    <w:rsid w:val="00E04DD6"/>
    <w:rsid w:val="00E0546B"/>
    <w:rsid w:val="00E06949"/>
    <w:rsid w:val="00E06A07"/>
    <w:rsid w:val="00E11089"/>
    <w:rsid w:val="00E13208"/>
    <w:rsid w:val="00E13EE6"/>
    <w:rsid w:val="00E1418D"/>
    <w:rsid w:val="00E15E6A"/>
    <w:rsid w:val="00E1659A"/>
    <w:rsid w:val="00E175CD"/>
    <w:rsid w:val="00E20F89"/>
    <w:rsid w:val="00E21BBE"/>
    <w:rsid w:val="00E239F1"/>
    <w:rsid w:val="00E240B3"/>
    <w:rsid w:val="00E30F41"/>
    <w:rsid w:val="00E32D73"/>
    <w:rsid w:val="00E33732"/>
    <w:rsid w:val="00E3569B"/>
    <w:rsid w:val="00E36BD3"/>
    <w:rsid w:val="00E4133F"/>
    <w:rsid w:val="00E41A76"/>
    <w:rsid w:val="00E424F4"/>
    <w:rsid w:val="00E4435C"/>
    <w:rsid w:val="00E50E8D"/>
    <w:rsid w:val="00E510D1"/>
    <w:rsid w:val="00E51BF5"/>
    <w:rsid w:val="00E54B99"/>
    <w:rsid w:val="00E562E8"/>
    <w:rsid w:val="00E566A5"/>
    <w:rsid w:val="00E569DF"/>
    <w:rsid w:val="00E579A6"/>
    <w:rsid w:val="00E61113"/>
    <w:rsid w:val="00E6113B"/>
    <w:rsid w:val="00E62EEB"/>
    <w:rsid w:val="00E63D41"/>
    <w:rsid w:val="00E65090"/>
    <w:rsid w:val="00E65C80"/>
    <w:rsid w:val="00E663D4"/>
    <w:rsid w:val="00E666AE"/>
    <w:rsid w:val="00E716D1"/>
    <w:rsid w:val="00E71BFB"/>
    <w:rsid w:val="00E73B76"/>
    <w:rsid w:val="00E7522C"/>
    <w:rsid w:val="00E7532B"/>
    <w:rsid w:val="00E76949"/>
    <w:rsid w:val="00E772B3"/>
    <w:rsid w:val="00E81B7C"/>
    <w:rsid w:val="00E82087"/>
    <w:rsid w:val="00E84798"/>
    <w:rsid w:val="00E84ADB"/>
    <w:rsid w:val="00E859F0"/>
    <w:rsid w:val="00E85CE5"/>
    <w:rsid w:val="00E85DC7"/>
    <w:rsid w:val="00E87246"/>
    <w:rsid w:val="00E90B63"/>
    <w:rsid w:val="00E92F89"/>
    <w:rsid w:val="00E950A1"/>
    <w:rsid w:val="00E95578"/>
    <w:rsid w:val="00E9730C"/>
    <w:rsid w:val="00E97616"/>
    <w:rsid w:val="00EA024D"/>
    <w:rsid w:val="00EA2B51"/>
    <w:rsid w:val="00EA3F66"/>
    <w:rsid w:val="00EB0116"/>
    <w:rsid w:val="00EB0BBD"/>
    <w:rsid w:val="00EB2953"/>
    <w:rsid w:val="00EB539F"/>
    <w:rsid w:val="00EB54F4"/>
    <w:rsid w:val="00EB65DC"/>
    <w:rsid w:val="00EB6CCA"/>
    <w:rsid w:val="00EC06F2"/>
    <w:rsid w:val="00EC0C41"/>
    <w:rsid w:val="00EC15CA"/>
    <w:rsid w:val="00EC23C0"/>
    <w:rsid w:val="00EC2E8E"/>
    <w:rsid w:val="00EC35CF"/>
    <w:rsid w:val="00EC4F90"/>
    <w:rsid w:val="00EC55A5"/>
    <w:rsid w:val="00EC5A6E"/>
    <w:rsid w:val="00ED0DBB"/>
    <w:rsid w:val="00ED130A"/>
    <w:rsid w:val="00ED2B0C"/>
    <w:rsid w:val="00ED2F6F"/>
    <w:rsid w:val="00ED42E2"/>
    <w:rsid w:val="00ED4B2F"/>
    <w:rsid w:val="00EE0152"/>
    <w:rsid w:val="00EE214B"/>
    <w:rsid w:val="00EE3E05"/>
    <w:rsid w:val="00EE5E44"/>
    <w:rsid w:val="00EE64B1"/>
    <w:rsid w:val="00EE668E"/>
    <w:rsid w:val="00EE70F5"/>
    <w:rsid w:val="00EF007D"/>
    <w:rsid w:val="00EF03D6"/>
    <w:rsid w:val="00EF11CD"/>
    <w:rsid w:val="00EF2218"/>
    <w:rsid w:val="00EF2E67"/>
    <w:rsid w:val="00EF3054"/>
    <w:rsid w:val="00EF54AE"/>
    <w:rsid w:val="00EF59F9"/>
    <w:rsid w:val="00EF6EAB"/>
    <w:rsid w:val="00EF77C5"/>
    <w:rsid w:val="00EF7E84"/>
    <w:rsid w:val="00F04679"/>
    <w:rsid w:val="00F10EBB"/>
    <w:rsid w:val="00F11032"/>
    <w:rsid w:val="00F11D1E"/>
    <w:rsid w:val="00F145B1"/>
    <w:rsid w:val="00F15ECB"/>
    <w:rsid w:val="00F16691"/>
    <w:rsid w:val="00F16A18"/>
    <w:rsid w:val="00F1753B"/>
    <w:rsid w:val="00F21400"/>
    <w:rsid w:val="00F23367"/>
    <w:rsid w:val="00F2360E"/>
    <w:rsid w:val="00F24B83"/>
    <w:rsid w:val="00F25BB7"/>
    <w:rsid w:val="00F358CE"/>
    <w:rsid w:val="00F37B33"/>
    <w:rsid w:val="00F42BD6"/>
    <w:rsid w:val="00F466C6"/>
    <w:rsid w:val="00F6003A"/>
    <w:rsid w:val="00F61A3C"/>
    <w:rsid w:val="00F63F21"/>
    <w:rsid w:val="00F664EC"/>
    <w:rsid w:val="00F665FD"/>
    <w:rsid w:val="00F66814"/>
    <w:rsid w:val="00F726B8"/>
    <w:rsid w:val="00F73329"/>
    <w:rsid w:val="00F75CE4"/>
    <w:rsid w:val="00F766F8"/>
    <w:rsid w:val="00F76961"/>
    <w:rsid w:val="00F822D0"/>
    <w:rsid w:val="00F82752"/>
    <w:rsid w:val="00F83CD7"/>
    <w:rsid w:val="00F86AAD"/>
    <w:rsid w:val="00F8737D"/>
    <w:rsid w:val="00F90532"/>
    <w:rsid w:val="00F9280F"/>
    <w:rsid w:val="00F934EC"/>
    <w:rsid w:val="00F95238"/>
    <w:rsid w:val="00F957A2"/>
    <w:rsid w:val="00F96737"/>
    <w:rsid w:val="00F96CC2"/>
    <w:rsid w:val="00F96DCB"/>
    <w:rsid w:val="00F97787"/>
    <w:rsid w:val="00FA3BC6"/>
    <w:rsid w:val="00FA491D"/>
    <w:rsid w:val="00FA7C9B"/>
    <w:rsid w:val="00FB16FA"/>
    <w:rsid w:val="00FB221C"/>
    <w:rsid w:val="00FB2559"/>
    <w:rsid w:val="00FB296E"/>
    <w:rsid w:val="00FB2D33"/>
    <w:rsid w:val="00FB455F"/>
    <w:rsid w:val="00FB4DE9"/>
    <w:rsid w:val="00FB7C6F"/>
    <w:rsid w:val="00FC3090"/>
    <w:rsid w:val="00FC42B8"/>
    <w:rsid w:val="00FC63E9"/>
    <w:rsid w:val="00FC7060"/>
    <w:rsid w:val="00FD1A27"/>
    <w:rsid w:val="00FD1F45"/>
    <w:rsid w:val="00FD2591"/>
    <w:rsid w:val="00FD31ED"/>
    <w:rsid w:val="00FD4EE4"/>
    <w:rsid w:val="00FD7491"/>
    <w:rsid w:val="00FE0309"/>
    <w:rsid w:val="00FE229B"/>
    <w:rsid w:val="00FE2348"/>
    <w:rsid w:val="00FE36F4"/>
    <w:rsid w:val="00FE38A0"/>
    <w:rsid w:val="00FE6F3F"/>
    <w:rsid w:val="00FF10E2"/>
    <w:rsid w:val="00FF2DB5"/>
    <w:rsid w:val="00FF3FCA"/>
    <w:rsid w:val="00FF4425"/>
    <w:rsid w:val="00FF61FC"/>
    <w:rsid w:val="00FF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13670D"/>
  <w15:docId w15:val="{E1F6A435-5C2C-4465-86EF-1054BBEE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66A"/>
  </w:style>
  <w:style w:type="paragraph" w:styleId="Heading1">
    <w:name w:val="heading 1"/>
    <w:basedOn w:val="Normal"/>
    <w:next w:val="Normal"/>
    <w:link w:val="Heading1Char"/>
    <w:qFormat/>
    <w:rsid w:val="002F14F3"/>
    <w:pPr>
      <w:keepNext/>
      <w:keepLines/>
      <w:spacing w:before="480" w:after="0"/>
      <w:outlineLvl w:val="0"/>
    </w:pPr>
    <w:rPr>
      <w:rFonts w:ascii="Calibri" w:eastAsia="Times New Roman" w:hAnsi="Calibri" w:cs="Angsana New"/>
      <w:b/>
      <w:bCs/>
      <w:color w:val="345A8A"/>
      <w:sz w:val="32"/>
      <w:szCs w:val="32"/>
    </w:rPr>
  </w:style>
  <w:style w:type="paragraph" w:styleId="Heading2">
    <w:name w:val="heading 2"/>
    <w:basedOn w:val="Normal"/>
    <w:next w:val="Normal"/>
    <w:link w:val="Heading2Char"/>
    <w:unhideWhenUsed/>
    <w:qFormat/>
    <w:rsid w:val="002F14F3"/>
    <w:pPr>
      <w:keepNext/>
      <w:keepLines/>
      <w:spacing w:before="200" w:after="0"/>
      <w:outlineLvl w:val="1"/>
    </w:pPr>
    <w:rPr>
      <w:rFonts w:ascii="Calibri" w:eastAsia="Times New Roman" w:hAnsi="Calibri" w:cs="Angsana New"/>
      <w:b/>
      <w:bCs/>
      <w:color w:val="4F81BD"/>
      <w:sz w:val="26"/>
      <w:szCs w:val="26"/>
    </w:rPr>
  </w:style>
  <w:style w:type="paragraph" w:styleId="Heading3">
    <w:name w:val="heading 3"/>
    <w:basedOn w:val="Normal"/>
    <w:next w:val="Normal"/>
    <w:link w:val="Heading3Char"/>
    <w:unhideWhenUsed/>
    <w:qFormat/>
    <w:rsid w:val="002F14F3"/>
    <w:pPr>
      <w:keepNext/>
      <w:keepLines/>
      <w:spacing w:before="200" w:after="0"/>
      <w:outlineLvl w:val="2"/>
    </w:pPr>
    <w:rPr>
      <w:rFonts w:ascii="Calibri" w:eastAsia="Times New Roman" w:hAnsi="Calibri" w:cs="Angsana New"/>
      <w:b/>
      <w:bCs/>
      <w:color w:val="4F81BD"/>
      <w:sz w:val="24"/>
      <w:szCs w:val="24"/>
    </w:rPr>
  </w:style>
  <w:style w:type="paragraph" w:styleId="Heading4">
    <w:name w:val="heading 4"/>
    <w:basedOn w:val="Normal"/>
    <w:next w:val="Normal"/>
    <w:link w:val="Heading4Char"/>
    <w:unhideWhenUsed/>
    <w:qFormat/>
    <w:rsid w:val="002F14F3"/>
    <w:pPr>
      <w:keepNext/>
      <w:keepLines/>
      <w:spacing w:before="200" w:after="0"/>
      <w:outlineLvl w:val="3"/>
    </w:pPr>
    <w:rPr>
      <w:rFonts w:ascii="Calibri" w:eastAsia="Times New Roman" w:hAnsi="Calibri" w:cs="Angsana New"/>
      <w:b/>
      <w:bCs/>
      <w:i/>
      <w:iCs/>
      <w:color w:val="4F81BD"/>
      <w:sz w:val="24"/>
      <w:szCs w:val="24"/>
    </w:rPr>
  </w:style>
  <w:style w:type="paragraph" w:styleId="Heading5">
    <w:name w:val="heading 5"/>
    <w:basedOn w:val="Normal"/>
    <w:next w:val="Normal"/>
    <w:link w:val="Heading5Char"/>
    <w:unhideWhenUsed/>
    <w:qFormat/>
    <w:rsid w:val="002F14F3"/>
    <w:pPr>
      <w:keepNext/>
      <w:keepLines/>
      <w:spacing w:before="200" w:after="0"/>
      <w:outlineLvl w:val="4"/>
    </w:pPr>
    <w:rPr>
      <w:rFonts w:ascii="Calibri" w:eastAsia="Times New Roman" w:hAnsi="Calibri" w:cs="Angsana New"/>
      <w:color w:val="243F60"/>
      <w:sz w:val="24"/>
      <w:szCs w:val="24"/>
    </w:rPr>
  </w:style>
  <w:style w:type="paragraph" w:styleId="Heading6">
    <w:name w:val="heading 6"/>
    <w:basedOn w:val="Normal"/>
    <w:next w:val="Normal"/>
    <w:link w:val="Heading6Char"/>
    <w:unhideWhenUsed/>
    <w:qFormat/>
    <w:rsid w:val="002F14F3"/>
    <w:pPr>
      <w:keepNext/>
      <w:keepLines/>
      <w:spacing w:before="200" w:after="0"/>
      <w:outlineLvl w:val="5"/>
    </w:pPr>
    <w:rPr>
      <w:rFonts w:ascii="Calibri" w:eastAsia="Times New Roman" w:hAnsi="Calibri" w:cs="Angsana New"/>
      <w:i/>
      <w:iCs/>
      <w:color w:val="243F60"/>
      <w:sz w:val="24"/>
      <w:szCs w:val="24"/>
    </w:rPr>
  </w:style>
  <w:style w:type="paragraph" w:styleId="Heading7">
    <w:name w:val="heading 7"/>
    <w:basedOn w:val="Normal"/>
    <w:next w:val="Normal"/>
    <w:link w:val="Heading7Char"/>
    <w:qFormat/>
    <w:rsid w:val="002F14F3"/>
    <w:pPr>
      <w:keepNext/>
      <w:spacing w:before="14" w:after="14" w:line="240" w:lineRule="auto"/>
      <w:outlineLvl w:val="6"/>
    </w:pPr>
    <w:rPr>
      <w:rFonts w:ascii="Arial" w:eastAsia="Times New Roman" w:hAnsi="Arial" w:cs="Times New Roman"/>
      <w:sz w:val="24"/>
      <w:szCs w:val="24"/>
      <w:lang w:val="en-GB"/>
    </w:rPr>
  </w:style>
  <w:style w:type="paragraph" w:styleId="Heading8">
    <w:name w:val="heading 8"/>
    <w:basedOn w:val="Normal"/>
    <w:next w:val="Normal"/>
    <w:link w:val="Heading8Char"/>
    <w:qFormat/>
    <w:rsid w:val="002F14F3"/>
    <w:pPr>
      <w:keepNext/>
      <w:spacing w:after="0" w:line="240" w:lineRule="auto"/>
      <w:outlineLvl w:val="7"/>
    </w:pPr>
    <w:rPr>
      <w:rFonts w:ascii="Times New Roman Bold" w:eastAsia="Times New Roman" w:hAnsi="Times New Roman Bold" w:cs="Times New Roman"/>
      <w:b/>
      <w:szCs w:val="24"/>
      <w:lang w:val="en-GB"/>
    </w:rPr>
  </w:style>
  <w:style w:type="paragraph" w:styleId="Heading9">
    <w:name w:val="heading 9"/>
    <w:basedOn w:val="Normal"/>
    <w:next w:val="Normal"/>
    <w:link w:val="Heading9Char"/>
    <w:qFormat/>
    <w:rsid w:val="002F14F3"/>
    <w:pPr>
      <w:keepNext/>
      <w:spacing w:before="20" w:after="20" w:line="240" w:lineRule="auto"/>
      <w:outlineLvl w:val="8"/>
    </w:pPr>
    <w:rPr>
      <w:rFonts w:ascii="Times New Roman" w:eastAsia="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2F14F3"/>
    <w:pPr>
      <w:keepNext/>
      <w:spacing w:after="0" w:line="240" w:lineRule="auto"/>
      <w:outlineLvl w:val="0"/>
    </w:pPr>
    <w:rPr>
      <w:rFonts w:ascii="Arial" w:eastAsia="Times New Roman" w:hAnsi="Arial" w:cs="Times New Roman"/>
      <w:b/>
      <w:bCs/>
      <w:sz w:val="20"/>
      <w:szCs w:val="24"/>
      <w:lang w:val="en-GB"/>
    </w:rPr>
  </w:style>
  <w:style w:type="paragraph" w:customStyle="1" w:styleId="Heading21">
    <w:name w:val="Heading 21"/>
    <w:basedOn w:val="Normal"/>
    <w:next w:val="Normal"/>
    <w:qFormat/>
    <w:rsid w:val="002F14F3"/>
    <w:pPr>
      <w:keepNext/>
      <w:spacing w:after="0" w:line="240" w:lineRule="auto"/>
      <w:jc w:val="right"/>
      <w:outlineLvl w:val="1"/>
    </w:pPr>
    <w:rPr>
      <w:rFonts w:ascii="Times New Roman" w:eastAsia="Times New Roman" w:hAnsi="Times New Roman" w:cs="Times New Roman"/>
      <w:b/>
      <w:bCs/>
      <w:sz w:val="24"/>
      <w:szCs w:val="24"/>
      <w:lang w:val="en-US"/>
    </w:rPr>
  </w:style>
  <w:style w:type="paragraph" w:customStyle="1" w:styleId="Heading31">
    <w:name w:val="Heading 31"/>
    <w:basedOn w:val="Normal"/>
    <w:next w:val="Normal"/>
    <w:qFormat/>
    <w:rsid w:val="002F14F3"/>
    <w:pPr>
      <w:keepNext/>
      <w:spacing w:before="240" w:after="60" w:line="240" w:lineRule="auto"/>
      <w:outlineLvl w:val="2"/>
    </w:pPr>
    <w:rPr>
      <w:rFonts w:ascii="Arial" w:eastAsia="Times New Roman" w:hAnsi="Arial" w:cs="Arial"/>
      <w:b/>
      <w:bCs/>
      <w:sz w:val="26"/>
      <w:szCs w:val="26"/>
      <w:lang w:val="en-US"/>
    </w:rPr>
  </w:style>
  <w:style w:type="paragraph" w:customStyle="1" w:styleId="Heading41">
    <w:name w:val="Heading 41"/>
    <w:basedOn w:val="Normal"/>
    <w:next w:val="Normal"/>
    <w:qFormat/>
    <w:rsid w:val="002F14F3"/>
    <w:pPr>
      <w:keepNext/>
      <w:spacing w:after="0" w:line="240" w:lineRule="auto"/>
      <w:jc w:val="center"/>
      <w:outlineLvl w:val="3"/>
    </w:pPr>
    <w:rPr>
      <w:rFonts w:ascii="Times New Roman" w:eastAsia="Times New Roman" w:hAnsi="Times New Roman" w:cs="Times New Roman"/>
      <w:b/>
      <w:bCs/>
      <w:sz w:val="36"/>
      <w:szCs w:val="24"/>
      <w:lang w:val="en-US"/>
    </w:rPr>
  </w:style>
  <w:style w:type="paragraph" w:customStyle="1" w:styleId="Heading51">
    <w:name w:val="Heading 51"/>
    <w:basedOn w:val="Normal"/>
    <w:next w:val="Normal"/>
    <w:qFormat/>
    <w:rsid w:val="002F14F3"/>
    <w:pPr>
      <w:keepNext/>
      <w:spacing w:after="0" w:line="240" w:lineRule="auto"/>
      <w:outlineLvl w:val="4"/>
    </w:pPr>
    <w:rPr>
      <w:rFonts w:ascii="Arial" w:eastAsia="Times New Roman" w:hAnsi="Arial" w:cs="Arial"/>
      <w:i/>
      <w:iCs/>
      <w:sz w:val="32"/>
      <w:szCs w:val="24"/>
      <w:lang w:val="en-GB"/>
    </w:rPr>
  </w:style>
  <w:style w:type="paragraph" w:customStyle="1" w:styleId="Heading61">
    <w:name w:val="Heading 61"/>
    <w:basedOn w:val="Normal"/>
    <w:next w:val="Normal"/>
    <w:qFormat/>
    <w:rsid w:val="002F14F3"/>
    <w:pPr>
      <w:spacing w:before="240" w:after="60" w:line="240" w:lineRule="auto"/>
      <w:outlineLvl w:val="5"/>
    </w:pPr>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2F14F3"/>
    <w:rPr>
      <w:rFonts w:ascii="Arial" w:eastAsia="Times New Roman" w:hAnsi="Arial" w:cs="Times New Roman"/>
      <w:sz w:val="24"/>
      <w:szCs w:val="24"/>
      <w:lang w:val="en-GB"/>
    </w:rPr>
  </w:style>
  <w:style w:type="character" w:customStyle="1" w:styleId="Heading8Char">
    <w:name w:val="Heading 8 Char"/>
    <w:basedOn w:val="DefaultParagraphFont"/>
    <w:link w:val="Heading8"/>
    <w:rsid w:val="002F14F3"/>
    <w:rPr>
      <w:rFonts w:ascii="Times New Roman Bold" w:eastAsia="Times New Roman" w:hAnsi="Times New Roman Bold" w:cs="Times New Roman"/>
      <w:b/>
      <w:szCs w:val="24"/>
      <w:lang w:val="en-GB"/>
    </w:rPr>
  </w:style>
  <w:style w:type="character" w:customStyle="1" w:styleId="Heading9Char">
    <w:name w:val="Heading 9 Char"/>
    <w:basedOn w:val="DefaultParagraphFont"/>
    <w:link w:val="Heading9"/>
    <w:rsid w:val="002F14F3"/>
    <w:rPr>
      <w:rFonts w:ascii="Times New Roman" w:eastAsia="Times New Roman" w:hAnsi="Times New Roman" w:cs="Times New Roman"/>
      <w:b/>
      <w:sz w:val="24"/>
      <w:szCs w:val="24"/>
      <w:lang w:val="en-US"/>
    </w:rPr>
  </w:style>
  <w:style w:type="numbering" w:customStyle="1" w:styleId="NoList1">
    <w:name w:val="No List1"/>
    <w:next w:val="NoList"/>
    <w:uiPriority w:val="99"/>
    <w:semiHidden/>
    <w:unhideWhenUsed/>
    <w:rsid w:val="002F14F3"/>
  </w:style>
  <w:style w:type="character" w:styleId="Hyperlink">
    <w:name w:val="Hyperlink"/>
    <w:uiPriority w:val="99"/>
    <w:rsid w:val="002F14F3"/>
    <w:rPr>
      <w:color w:val="0000FF"/>
      <w:u w:val="single"/>
    </w:rPr>
  </w:style>
  <w:style w:type="character" w:styleId="FollowedHyperlink">
    <w:name w:val="FollowedHyperlink"/>
    <w:rsid w:val="002F14F3"/>
    <w:rPr>
      <w:color w:val="800080"/>
      <w:u w:val="single"/>
    </w:rPr>
  </w:style>
  <w:style w:type="character" w:customStyle="1" w:styleId="Heading1Char">
    <w:name w:val="Heading 1 Char"/>
    <w:basedOn w:val="DefaultParagraphFont"/>
    <w:link w:val="Heading1"/>
    <w:rsid w:val="002F14F3"/>
    <w:rPr>
      <w:rFonts w:ascii="Calibri" w:eastAsia="Times New Roman" w:hAnsi="Calibri" w:cs="Angsana New"/>
      <w:b/>
      <w:bCs/>
      <w:color w:val="345A8A"/>
      <w:sz w:val="32"/>
      <w:szCs w:val="32"/>
    </w:rPr>
  </w:style>
  <w:style w:type="character" w:customStyle="1" w:styleId="Heading2Char">
    <w:name w:val="Heading 2 Char"/>
    <w:basedOn w:val="DefaultParagraphFont"/>
    <w:link w:val="Heading2"/>
    <w:rsid w:val="002F14F3"/>
    <w:rPr>
      <w:rFonts w:ascii="Calibri" w:eastAsia="Times New Roman" w:hAnsi="Calibri" w:cs="Angsana New"/>
      <w:b/>
      <w:bCs/>
      <w:color w:val="4F81BD"/>
      <w:sz w:val="26"/>
      <w:szCs w:val="26"/>
    </w:rPr>
  </w:style>
  <w:style w:type="character" w:customStyle="1" w:styleId="Heading3Char">
    <w:name w:val="Heading 3 Char"/>
    <w:basedOn w:val="DefaultParagraphFont"/>
    <w:link w:val="Heading3"/>
    <w:rsid w:val="002F14F3"/>
    <w:rPr>
      <w:rFonts w:ascii="Calibri" w:eastAsia="Times New Roman" w:hAnsi="Calibri" w:cs="Angsana New"/>
      <w:b/>
      <w:bCs/>
      <w:color w:val="4F81BD"/>
      <w:sz w:val="24"/>
      <w:szCs w:val="24"/>
    </w:rPr>
  </w:style>
  <w:style w:type="character" w:customStyle="1" w:styleId="Heading4Char">
    <w:name w:val="Heading 4 Char"/>
    <w:basedOn w:val="DefaultParagraphFont"/>
    <w:link w:val="Heading4"/>
    <w:rsid w:val="002F14F3"/>
    <w:rPr>
      <w:rFonts w:ascii="Calibri" w:eastAsia="Times New Roman" w:hAnsi="Calibri" w:cs="Angsana New"/>
      <w:b/>
      <w:bCs/>
      <w:i/>
      <w:iCs/>
      <w:color w:val="4F81BD"/>
      <w:sz w:val="24"/>
      <w:szCs w:val="24"/>
    </w:rPr>
  </w:style>
  <w:style w:type="character" w:customStyle="1" w:styleId="Heading5Char">
    <w:name w:val="Heading 5 Char"/>
    <w:basedOn w:val="DefaultParagraphFont"/>
    <w:link w:val="Heading5"/>
    <w:rsid w:val="002F14F3"/>
    <w:rPr>
      <w:rFonts w:ascii="Calibri" w:eastAsia="Times New Roman" w:hAnsi="Calibri" w:cs="Angsana New"/>
      <w:color w:val="243F60"/>
      <w:sz w:val="24"/>
      <w:szCs w:val="24"/>
    </w:rPr>
  </w:style>
  <w:style w:type="character" w:customStyle="1" w:styleId="Heading6Char">
    <w:name w:val="Heading 6 Char"/>
    <w:basedOn w:val="DefaultParagraphFont"/>
    <w:link w:val="Heading6"/>
    <w:rsid w:val="002F14F3"/>
    <w:rPr>
      <w:rFonts w:ascii="Calibri" w:eastAsia="Times New Roman" w:hAnsi="Calibri" w:cs="Angsana New"/>
      <w:i/>
      <w:iCs/>
      <w:color w:val="243F60"/>
      <w:sz w:val="24"/>
      <w:szCs w:val="24"/>
    </w:rPr>
  </w:style>
  <w:style w:type="paragraph" w:styleId="FootnoteText">
    <w:name w:val="footnote text"/>
    <w:aliases w:val="Geneva 9,Font: Geneva 9,Boston 10,f"/>
    <w:basedOn w:val="Normal"/>
    <w:link w:val="FootnoteTextChar"/>
    <w:semiHidden/>
    <w:rsid w:val="002F14F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Geneva 9 Char,Font: Geneva 9 Char,Boston 10 Char,f Char"/>
    <w:basedOn w:val="DefaultParagraphFont"/>
    <w:link w:val="FootnoteText"/>
    <w:semiHidden/>
    <w:rsid w:val="002F14F3"/>
    <w:rPr>
      <w:rFonts w:ascii="Times New Roman" w:eastAsia="Times New Roman" w:hAnsi="Times New Roman" w:cs="Times New Roman"/>
      <w:sz w:val="20"/>
      <w:szCs w:val="20"/>
      <w:lang w:val="en-US"/>
    </w:rPr>
  </w:style>
  <w:style w:type="paragraph" w:styleId="CommentText">
    <w:name w:val="annotation text"/>
    <w:basedOn w:val="Normal"/>
    <w:link w:val="CommentTextChar"/>
    <w:rsid w:val="002F14F3"/>
    <w:pPr>
      <w:spacing w:after="0" w:line="24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rsid w:val="002F14F3"/>
    <w:rPr>
      <w:rFonts w:ascii="Arial" w:eastAsia="Times New Roman" w:hAnsi="Arial" w:cs="Times New Roman"/>
      <w:sz w:val="20"/>
      <w:szCs w:val="20"/>
      <w:lang w:val="en-GB"/>
    </w:rPr>
  </w:style>
  <w:style w:type="paragraph" w:styleId="Header">
    <w:name w:val="header"/>
    <w:basedOn w:val="Normal"/>
    <w:link w:val="HeaderChar"/>
    <w:uiPriority w:val="99"/>
    <w:rsid w:val="002F14F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2F14F3"/>
    <w:rPr>
      <w:rFonts w:ascii="Times New Roman" w:eastAsia="Times New Roman" w:hAnsi="Times New Roman" w:cs="Times New Roman"/>
      <w:sz w:val="24"/>
      <w:szCs w:val="24"/>
      <w:lang w:val="en-US"/>
    </w:rPr>
  </w:style>
  <w:style w:type="paragraph" w:styleId="Footer">
    <w:name w:val="footer"/>
    <w:basedOn w:val="Normal"/>
    <w:link w:val="FooterChar"/>
    <w:uiPriority w:val="99"/>
    <w:rsid w:val="002F14F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2F14F3"/>
    <w:rPr>
      <w:rFonts w:ascii="Times New Roman" w:eastAsia="Times New Roman" w:hAnsi="Times New Roman" w:cs="Times New Roman"/>
      <w:sz w:val="24"/>
      <w:szCs w:val="24"/>
      <w:lang w:val="en-US"/>
    </w:rPr>
  </w:style>
  <w:style w:type="paragraph" w:styleId="EndnoteText">
    <w:name w:val="endnote text"/>
    <w:basedOn w:val="Normal"/>
    <w:link w:val="EndnoteTextChar"/>
    <w:semiHidden/>
    <w:rsid w:val="002F14F3"/>
    <w:pPr>
      <w:spacing w:after="0" w:line="240" w:lineRule="auto"/>
    </w:pPr>
    <w:rPr>
      <w:rFonts w:ascii="Times New Roman" w:eastAsia="Times New Roman" w:hAnsi="Times New Roman" w:cs="Times New Roman"/>
      <w:sz w:val="20"/>
      <w:szCs w:val="24"/>
      <w:lang w:val="en-GB"/>
    </w:rPr>
  </w:style>
  <w:style w:type="character" w:customStyle="1" w:styleId="EndnoteTextChar">
    <w:name w:val="Endnote Text Char"/>
    <w:basedOn w:val="DefaultParagraphFont"/>
    <w:link w:val="EndnoteText"/>
    <w:semiHidden/>
    <w:rsid w:val="002F14F3"/>
    <w:rPr>
      <w:rFonts w:ascii="Times New Roman" w:eastAsia="Times New Roman" w:hAnsi="Times New Roman" w:cs="Times New Roman"/>
      <w:sz w:val="20"/>
      <w:szCs w:val="24"/>
      <w:lang w:val="en-GB"/>
    </w:rPr>
  </w:style>
  <w:style w:type="paragraph" w:styleId="List">
    <w:name w:val="List"/>
    <w:basedOn w:val="Normal"/>
    <w:rsid w:val="002F14F3"/>
    <w:pPr>
      <w:spacing w:after="0" w:line="240" w:lineRule="auto"/>
      <w:ind w:left="360" w:hanging="360"/>
    </w:pPr>
    <w:rPr>
      <w:rFonts w:ascii="Times New Roman" w:eastAsia="Times New Roman" w:hAnsi="Times New Roman" w:cs="Times New Roman"/>
      <w:sz w:val="24"/>
      <w:szCs w:val="24"/>
      <w:lang w:val="en-US"/>
    </w:rPr>
  </w:style>
  <w:style w:type="paragraph" w:styleId="ListBullet">
    <w:name w:val="List Bullet"/>
    <w:basedOn w:val="Normal"/>
    <w:autoRedefine/>
    <w:rsid w:val="002F14F3"/>
    <w:pPr>
      <w:numPr>
        <w:numId w:val="1"/>
      </w:numPr>
      <w:spacing w:after="0" w:line="240" w:lineRule="auto"/>
    </w:pPr>
    <w:rPr>
      <w:rFonts w:ascii="Times New Roman" w:eastAsia="Times New Roman" w:hAnsi="Times New Roman" w:cs="Times New Roman"/>
      <w:sz w:val="24"/>
      <w:szCs w:val="24"/>
      <w:lang w:val="en-US"/>
    </w:rPr>
  </w:style>
  <w:style w:type="paragraph" w:styleId="List2">
    <w:name w:val="List 2"/>
    <w:basedOn w:val="Normal"/>
    <w:rsid w:val="002F14F3"/>
    <w:pPr>
      <w:spacing w:after="0" w:line="240" w:lineRule="auto"/>
      <w:ind w:left="720" w:hanging="360"/>
    </w:pPr>
    <w:rPr>
      <w:rFonts w:ascii="Times New Roman" w:eastAsia="Times New Roman" w:hAnsi="Times New Roman" w:cs="Times New Roman"/>
      <w:sz w:val="24"/>
      <w:szCs w:val="24"/>
      <w:lang w:val="en-US"/>
    </w:rPr>
  </w:style>
  <w:style w:type="paragraph" w:styleId="ListBullet2">
    <w:name w:val="List Bullet 2"/>
    <w:basedOn w:val="Normal"/>
    <w:autoRedefine/>
    <w:rsid w:val="002F14F3"/>
    <w:pPr>
      <w:numPr>
        <w:numId w:val="2"/>
      </w:numPr>
      <w:spacing w:after="0" w:line="240" w:lineRule="auto"/>
    </w:pPr>
    <w:rPr>
      <w:rFonts w:ascii="Times New Roman" w:eastAsia="Times New Roman" w:hAnsi="Times New Roman" w:cs="Times New Roman"/>
      <w:sz w:val="24"/>
      <w:szCs w:val="24"/>
      <w:lang w:val="en-US"/>
    </w:rPr>
  </w:style>
  <w:style w:type="paragraph" w:styleId="Title">
    <w:name w:val="Title"/>
    <w:basedOn w:val="Normal"/>
    <w:link w:val="TitleChar"/>
    <w:qFormat/>
    <w:rsid w:val="002F14F3"/>
    <w:pPr>
      <w:spacing w:before="240" w:after="60" w:line="240" w:lineRule="auto"/>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2F14F3"/>
    <w:rPr>
      <w:rFonts w:ascii="Arial" w:eastAsia="Times New Roman" w:hAnsi="Arial" w:cs="Arial"/>
      <w:b/>
      <w:bCs/>
      <w:kern w:val="28"/>
      <w:sz w:val="32"/>
      <w:szCs w:val="32"/>
      <w:lang w:val="en-US"/>
    </w:rPr>
  </w:style>
  <w:style w:type="paragraph" w:styleId="BodyText">
    <w:name w:val="Body Text"/>
    <w:aliases w:val="Anna"/>
    <w:basedOn w:val="Normal"/>
    <w:link w:val="BodyTextChar"/>
    <w:rsid w:val="002F14F3"/>
    <w:pPr>
      <w:spacing w:after="0" w:line="240" w:lineRule="auto"/>
    </w:pPr>
    <w:rPr>
      <w:rFonts w:ascii="Times New Roman" w:eastAsia="Times New Roman" w:hAnsi="Times New Roman" w:cs="Times New Roman"/>
      <w:b/>
      <w:bCs/>
      <w:szCs w:val="24"/>
      <w:lang w:val="en-US"/>
    </w:rPr>
  </w:style>
  <w:style w:type="character" w:customStyle="1" w:styleId="BodyTextChar">
    <w:name w:val="Body Text Char"/>
    <w:aliases w:val="Anna Char"/>
    <w:basedOn w:val="DefaultParagraphFont"/>
    <w:link w:val="BodyText"/>
    <w:rsid w:val="002F14F3"/>
    <w:rPr>
      <w:rFonts w:ascii="Times New Roman" w:eastAsia="Times New Roman" w:hAnsi="Times New Roman" w:cs="Times New Roman"/>
      <w:b/>
      <w:bCs/>
      <w:szCs w:val="24"/>
      <w:lang w:val="en-US"/>
    </w:rPr>
  </w:style>
  <w:style w:type="paragraph" w:styleId="BodyTextIndent">
    <w:name w:val="Body Text Indent"/>
    <w:basedOn w:val="Normal"/>
    <w:link w:val="BodyTextIndentChar"/>
    <w:rsid w:val="002F14F3"/>
    <w:pPr>
      <w:spacing w:after="0" w:line="240" w:lineRule="auto"/>
      <w:ind w:left="360"/>
    </w:pPr>
    <w:rPr>
      <w:rFonts w:ascii="Times New Roman" w:eastAsia="Times New Roman" w:hAnsi="Times New Roman" w:cs="Times New Roman"/>
      <w:szCs w:val="24"/>
      <w:lang w:val="en-US"/>
    </w:rPr>
  </w:style>
  <w:style w:type="character" w:customStyle="1" w:styleId="BodyTextIndentChar">
    <w:name w:val="Body Text Indent Char"/>
    <w:basedOn w:val="DefaultParagraphFont"/>
    <w:link w:val="BodyTextIndent"/>
    <w:rsid w:val="002F14F3"/>
    <w:rPr>
      <w:rFonts w:ascii="Times New Roman" w:eastAsia="Times New Roman" w:hAnsi="Times New Roman" w:cs="Times New Roman"/>
      <w:szCs w:val="24"/>
      <w:lang w:val="en-US"/>
    </w:rPr>
  </w:style>
  <w:style w:type="paragraph" w:styleId="Subtitle">
    <w:name w:val="Subtitle"/>
    <w:basedOn w:val="Normal"/>
    <w:link w:val="SubtitleChar"/>
    <w:qFormat/>
    <w:rsid w:val="002F14F3"/>
    <w:pPr>
      <w:spacing w:after="0" w:line="240" w:lineRule="auto"/>
      <w:ind w:left="360"/>
    </w:pPr>
    <w:rPr>
      <w:rFonts w:ascii="Times New Roman" w:eastAsia="Times New Roman" w:hAnsi="Times New Roman" w:cs="Times New Roman"/>
      <w:b/>
      <w:bCs/>
      <w:sz w:val="24"/>
      <w:szCs w:val="24"/>
      <w:u w:val="single"/>
      <w:lang w:val="en-US"/>
    </w:rPr>
  </w:style>
  <w:style w:type="character" w:customStyle="1" w:styleId="SubtitleChar">
    <w:name w:val="Subtitle Char"/>
    <w:basedOn w:val="DefaultParagraphFont"/>
    <w:link w:val="Subtitle"/>
    <w:rsid w:val="002F14F3"/>
    <w:rPr>
      <w:rFonts w:ascii="Times New Roman" w:eastAsia="Times New Roman" w:hAnsi="Times New Roman" w:cs="Times New Roman"/>
      <w:b/>
      <w:bCs/>
      <w:sz w:val="24"/>
      <w:szCs w:val="24"/>
      <w:u w:val="single"/>
      <w:lang w:val="en-US"/>
    </w:rPr>
  </w:style>
  <w:style w:type="paragraph" w:styleId="BodyText2">
    <w:name w:val="Body Text 2"/>
    <w:basedOn w:val="Normal"/>
    <w:link w:val="BodyText2Char"/>
    <w:rsid w:val="002F14F3"/>
    <w:pPr>
      <w:spacing w:after="0" w:line="240" w:lineRule="auto"/>
      <w:jc w:val="right"/>
    </w:pPr>
    <w:rPr>
      <w:rFonts w:ascii="Times New Roman" w:eastAsia="Times New Roman" w:hAnsi="Times New Roman" w:cs="Times New Roman"/>
      <w:b/>
      <w:sz w:val="40"/>
      <w:szCs w:val="24"/>
      <w:lang w:val="en-GB"/>
    </w:rPr>
  </w:style>
  <w:style w:type="character" w:customStyle="1" w:styleId="BodyText2Char">
    <w:name w:val="Body Text 2 Char"/>
    <w:basedOn w:val="DefaultParagraphFont"/>
    <w:link w:val="BodyText2"/>
    <w:rsid w:val="002F14F3"/>
    <w:rPr>
      <w:rFonts w:ascii="Times New Roman" w:eastAsia="Times New Roman" w:hAnsi="Times New Roman" w:cs="Times New Roman"/>
      <w:b/>
      <w:sz w:val="40"/>
      <w:szCs w:val="24"/>
      <w:lang w:val="en-GB"/>
    </w:rPr>
  </w:style>
  <w:style w:type="paragraph" w:styleId="BodyText3">
    <w:name w:val="Body Text 3"/>
    <w:basedOn w:val="Normal"/>
    <w:link w:val="BodyText3Char"/>
    <w:rsid w:val="002F14F3"/>
    <w:pPr>
      <w:spacing w:after="0" w:line="240" w:lineRule="auto"/>
    </w:pPr>
    <w:rPr>
      <w:rFonts w:ascii="Times New Roman" w:eastAsia="Times New Roman" w:hAnsi="Times New Roman" w:cs="Times New Roman"/>
      <w:szCs w:val="24"/>
      <w:lang w:val="en-US"/>
    </w:rPr>
  </w:style>
  <w:style w:type="character" w:customStyle="1" w:styleId="BodyText3Char">
    <w:name w:val="Body Text 3 Char"/>
    <w:basedOn w:val="DefaultParagraphFont"/>
    <w:link w:val="BodyText3"/>
    <w:rsid w:val="002F14F3"/>
    <w:rPr>
      <w:rFonts w:ascii="Times New Roman" w:eastAsia="Times New Roman" w:hAnsi="Times New Roman" w:cs="Times New Roman"/>
      <w:szCs w:val="24"/>
      <w:lang w:val="en-US"/>
    </w:rPr>
  </w:style>
  <w:style w:type="paragraph" w:styleId="BlockText">
    <w:name w:val="Block Text"/>
    <w:basedOn w:val="Normal"/>
    <w:rsid w:val="002F14F3"/>
    <w:pPr>
      <w:autoSpaceDE w:val="0"/>
      <w:autoSpaceDN w:val="0"/>
      <w:adjustRightInd w:val="0"/>
      <w:spacing w:after="0" w:line="240" w:lineRule="auto"/>
      <w:ind w:left="1080" w:right="108"/>
      <w:jc w:val="center"/>
    </w:pPr>
    <w:rPr>
      <w:rFonts w:ascii="Times New Roman" w:eastAsia="Times New Roman" w:hAnsi="Times New Roman" w:cs="Times New Roman"/>
      <w:b/>
      <w:bCs/>
      <w:szCs w:val="24"/>
      <w:u w:val="single"/>
      <w:lang w:val="en-US"/>
    </w:rPr>
  </w:style>
  <w:style w:type="paragraph" w:styleId="CommentSubject">
    <w:name w:val="annotation subject"/>
    <w:basedOn w:val="CommentText"/>
    <w:next w:val="CommentText"/>
    <w:link w:val="CommentSubjectChar"/>
    <w:semiHidden/>
    <w:rsid w:val="002F14F3"/>
    <w:rPr>
      <w:b/>
      <w:bCs/>
    </w:rPr>
  </w:style>
  <w:style w:type="character" w:customStyle="1" w:styleId="CommentSubjectChar">
    <w:name w:val="Comment Subject Char"/>
    <w:basedOn w:val="CommentTextChar"/>
    <w:link w:val="CommentSubject"/>
    <w:semiHidden/>
    <w:rsid w:val="002F14F3"/>
    <w:rPr>
      <w:rFonts w:ascii="Arial" w:eastAsia="Times New Roman" w:hAnsi="Arial" w:cs="Times New Roman"/>
      <w:b/>
      <w:bCs/>
      <w:sz w:val="20"/>
      <w:szCs w:val="20"/>
      <w:lang w:val="en-GB"/>
    </w:rPr>
  </w:style>
  <w:style w:type="paragraph" w:styleId="BalloonText">
    <w:name w:val="Balloon Text"/>
    <w:basedOn w:val="Normal"/>
    <w:link w:val="BalloonTextChar"/>
    <w:semiHidden/>
    <w:rsid w:val="002F14F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2F14F3"/>
    <w:rPr>
      <w:rFonts w:ascii="Tahoma" w:eastAsia="Times New Roman" w:hAnsi="Tahoma" w:cs="Tahoma"/>
      <w:sz w:val="16"/>
      <w:szCs w:val="16"/>
      <w:lang w:val="en-US"/>
    </w:rPr>
  </w:style>
  <w:style w:type="character" w:customStyle="1" w:styleId="NoSpacingChar">
    <w:name w:val="No Spacing Char"/>
    <w:basedOn w:val="DefaultParagraphFont"/>
    <w:link w:val="NoSpacing"/>
    <w:uiPriority w:val="1"/>
    <w:locked/>
    <w:rsid w:val="002F14F3"/>
    <w:rPr>
      <w:rFonts w:ascii="Cambria" w:eastAsia="Times New Roman" w:hAnsi="Cambria" w:cs="Cordia New" w:hint="default"/>
      <w:sz w:val="22"/>
      <w:szCs w:val="22"/>
      <w:lang w:eastAsia="ja-JP"/>
    </w:rPr>
  </w:style>
  <w:style w:type="paragraph" w:customStyle="1" w:styleId="NoSpacing1">
    <w:name w:val="No Spacing1"/>
    <w:next w:val="NoSpacing"/>
    <w:uiPriority w:val="1"/>
    <w:qFormat/>
    <w:rsid w:val="002F14F3"/>
    <w:pPr>
      <w:spacing w:after="0" w:line="240" w:lineRule="auto"/>
    </w:pPr>
    <w:rPr>
      <w:rFonts w:eastAsia="Times New Roman"/>
      <w:lang w:val="en-US" w:eastAsia="ja-JP"/>
    </w:rPr>
  </w:style>
  <w:style w:type="paragraph" w:styleId="Revision">
    <w:name w:val="Revision"/>
    <w:uiPriority w:val="71"/>
    <w:rsid w:val="002F14F3"/>
    <w:pPr>
      <w:spacing w:after="0" w:line="240" w:lineRule="auto"/>
    </w:pPr>
    <w:rPr>
      <w:rFonts w:ascii="Times New Roman" w:eastAsia="Times New Roman" w:hAnsi="Times New Roman" w:cs="Times New Roman"/>
      <w:sz w:val="24"/>
      <w:szCs w:val="24"/>
      <w:lang w:val="en-US"/>
    </w:rPr>
  </w:style>
  <w:style w:type="paragraph" w:customStyle="1" w:styleId="Arial10">
    <w:name w:val="Arial 10"/>
    <w:basedOn w:val="Normal"/>
    <w:rsid w:val="002F14F3"/>
    <w:pPr>
      <w:spacing w:after="0" w:line="240" w:lineRule="auto"/>
    </w:pPr>
    <w:rPr>
      <w:rFonts w:ascii="Arial" w:eastAsia="Times New Roman" w:hAnsi="Arial" w:cs="Times New Roman"/>
      <w:sz w:val="20"/>
      <w:szCs w:val="24"/>
    </w:rPr>
  </w:style>
  <w:style w:type="paragraph" w:customStyle="1" w:styleId="Arial8bold">
    <w:name w:val="Arial 8 bold"/>
    <w:basedOn w:val="Normal"/>
    <w:rsid w:val="002F14F3"/>
    <w:pPr>
      <w:spacing w:after="0" w:line="240" w:lineRule="auto"/>
    </w:pPr>
    <w:rPr>
      <w:rFonts w:ascii="Arial" w:eastAsia="Times New Roman" w:hAnsi="Arial" w:cs="Times New Roman"/>
      <w:b/>
      <w:sz w:val="16"/>
      <w:szCs w:val="24"/>
    </w:rPr>
  </w:style>
  <w:style w:type="paragraph" w:customStyle="1" w:styleId="Style10">
    <w:name w:val="Style 1"/>
    <w:basedOn w:val="Normal"/>
    <w:rsid w:val="002F14F3"/>
    <w:pPr>
      <w:widowControl w:val="0"/>
      <w:tabs>
        <w:tab w:val="left" w:pos="2952"/>
      </w:tabs>
      <w:autoSpaceDE w:val="0"/>
      <w:autoSpaceDN w:val="0"/>
      <w:spacing w:after="0" w:line="288" w:lineRule="atLeast"/>
    </w:pPr>
    <w:rPr>
      <w:rFonts w:ascii="Times New Roman" w:eastAsia="Times New Roman" w:hAnsi="Times New Roman" w:cs="Times New Roman"/>
      <w:sz w:val="24"/>
      <w:szCs w:val="24"/>
      <w:lang w:val="en-US"/>
    </w:rPr>
  </w:style>
  <w:style w:type="paragraph" w:customStyle="1" w:styleId="Style20">
    <w:name w:val="Style 2"/>
    <w:basedOn w:val="Normal"/>
    <w:rsid w:val="002F14F3"/>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Style3">
    <w:name w:val="Style 3"/>
    <w:basedOn w:val="Normal"/>
    <w:rsid w:val="002F14F3"/>
    <w:pPr>
      <w:widowControl w:val="0"/>
      <w:autoSpaceDE w:val="0"/>
      <w:autoSpaceDN w:val="0"/>
      <w:spacing w:before="360" w:after="10332" w:line="240" w:lineRule="atLeast"/>
      <w:ind w:right="432"/>
    </w:pPr>
    <w:rPr>
      <w:rFonts w:ascii="Times New Roman" w:eastAsia="Times New Roman" w:hAnsi="Times New Roman" w:cs="Times New Roman"/>
      <w:sz w:val="24"/>
      <w:szCs w:val="24"/>
      <w:lang w:val="en-US"/>
    </w:rPr>
  </w:style>
  <w:style w:type="paragraph" w:customStyle="1" w:styleId="Style4">
    <w:name w:val="Style 4"/>
    <w:basedOn w:val="Normal"/>
    <w:rsid w:val="002F14F3"/>
    <w:pPr>
      <w:widowControl w:val="0"/>
      <w:autoSpaceDE w:val="0"/>
      <w:autoSpaceDN w:val="0"/>
      <w:spacing w:after="0" w:line="240" w:lineRule="auto"/>
      <w:ind w:left="72"/>
    </w:pPr>
    <w:rPr>
      <w:rFonts w:ascii="Times New Roman" w:eastAsia="Times New Roman" w:hAnsi="Times New Roman" w:cs="Times New Roman"/>
      <w:sz w:val="24"/>
      <w:szCs w:val="24"/>
      <w:lang w:val="en-US"/>
    </w:rPr>
  </w:style>
  <w:style w:type="paragraph" w:customStyle="1" w:styleId="Default">
    <w:name w:val="Default"/>
    <w:rsid w:val="002F14F3"/>
    <w:pPr>
      <w:autoSpaceDE w:val="0"/>
      <w:autoSpaceDN w:val="0"/>
      <w:adjustRightInd w:val="0"/>
      <w:spacing w:after="0" w:line="240" w:lineRule="auto"/>
    </w:pPr>
    <w:rPr>
      <w:rFonts w:ascii="Myriad" w:eastAsia="Times New Roman" w:hAnsi="Myriad" w:cs="Myriad"/>
      <w:color w:val="000000"/>
      <w:sz w:val="24"/>
      <w:szCs w:val="24"/>
      <w:lang w:val="en-US"/>
    </w:rPr>
  </w:style>
  <w:style w:type="paragraph" w:customStyle="1" w:styleId="Pa0">
    <w:name w:val="Pa0"/>
    <w:basedOn w:val="Default"/>
    <w:next w:val="Default"/>
    <w:rsid w:val="002F14F3"/>
    <w:pPr>
      <w:spacing w:line="241" w:lineRule="atLeast"/>
    </w:pPr>
    <w:rPr>
      <w:rFonts w:cs="Times New Roman"/>
      <w:color w:val="auto"/>
    </w:rPr>
  </w:style>
  <w:style w:type="paragraph" w:customStyle="1" w:styleId="Pa3">
    <w:name w:val="Pa3"/>
    <w:basedOn w:val="Default"/>
    <w:next w:val="Default"/>
    <w:rsid w:val="002F14F3"/>
    <w:pPr>
      <w:spacing w:line="401" w:lineRule="atLeast"/>
    </w:pPr>
    <w:rPr>
      <w:rFonts w:ascii="Myriad Pro" w:hAnsi="Myriad Pro" w:cs="Times New Roman"/>
      <w:color w:val="auto"/>
    </w:rPr>
  </w:style>
  <w:style w:type="paragraph" w:customStyle="1" w:styleId="Pa6">
    <w:name w:val="Pa6"/>
    <w:basedOn w:val="Default"/>
    <w:next w:val="Default"/>
    <w:rsid w:val="002F14F3"/>
    <w:pPr>
      <w:spacing w:line="241" w:lineRule="atLeast"/>
    </w:pPr>
    <w:rPr>
      <w:rFonts w:ascii="Adobe Caslon Pro" w:hAnsi="Adobe Caslon Pro" w:cs="Times New Roman"/>
      <w:color w:val="auto"/>
    </w:rPr>
  </w:style>
  <w:style w:type="paragraph" w:customStyle="1" w:styleId="Pa11">
    <w:name w:val="Pa11"/>
    <w:basedOn w:val="Default"/>
    <w:next w:val="Default"/>
    <w:rsid w:val="002F14F3"/>
    <w:pPr>
      <w:spacing w:line="241" w:lineRule="atLeast"/>
    </w:pPr>
    <w:rPr>
      <w:rFonts w:ascii="Myriad Pro" w:hAnsi="Myriad Pro" w:cs="Times New Roman"/>
      <w:color w:val="auto"/>
    </w:rPr>
  </w:style>
  <w:style w:type="paragraph" w:customStyle="1" w:styleId="Pa8">
    <w:name w:val="Pa8"/>
    <w:basedOn w:val="Default"/>
    <w:next w:val="Default"/>
    <w:rsid w:val="002F14F3"/>
    <w:pPr>
      <w:spacing w:line="241" w:lineRule="atLeast"/>
    </w:pPr>
    <w:rPr>
      <w:rFonts w:ascii="Myriad Pro" w:hAnsi="Myriad Pro" w:cs="Times New Roman"/>
      <w:color w:val="auto"/>
    </w:rPr>
  </w:style>
  <w:style w:type="paragraph" w:customStyle="1" w:styleId="Pa9">
    <w:name w:val="Pa9"/>
    <w:basedOn w:val="Default"/>
    <w:next w:val="Default"/>
    <w:rsid w:val="002F14F3"/>
    <w:pPr>
      <w:spacing w:line="181" w:lineRule="atLeast"/>
    </w:pPr>
    <w:rPr>
      <w:rFonts w:ascii="Myriad Pro" w:hAnsi="Myriad Pro" w:cs="Times New Roman"/>
      <w:color w:val="auto"/>
    </w:rPr>
  </w:style>
  <w:style w:type="paragraph" w:customStyle="1" w:styleId="Pa10">
    <w:name w:val="Pa10"/>
    <w:basedOn w:val="Default"/>
    <w:next w:val="Default"/>
    <w:rsid w:val="002F14F3"/>
    <w:pPr>
      <w:spacing w:line="201" w:lineRule="atLeast"/>
    </w:pPr>
    <w:rPr>
      <w:rFonts w:ascii="Myriad Pro" w:hAnsi="Myriad Pro" w:cs="Times New Roman"/>
      <w:color w:val="auto"/>
    </w:rPr>
  </w:style>
  <w:style w:type="character" w:customStyle="1" w:styleId="MainParanoChapterChar">
    <w:name w:val="Main Para no Chapter # Char"/>
    <w:link w:val="MainParanoChapter"/>
    <w:locked/>
    <w:rsid w:val="002F14F3"/>
    <w:rPr>
      <w:sz w:val="24"/>
      <w:szCs w:val="24"/>
      <w:lang w:val="en-US"/>
    </w:rPr>
  </w:style>
  <w:style w:type="paragraph" w:customStyle="1" w:styleId="MainParanoChapter">
    <w:name w:val="Main Para no Chapter #"/>
    <w:basedOn w:val="Normal"/>
    <w:link w:val="MainParanoChapterChar"/>
    <w:rsid w:val="002F14F3"/>
    <w:pPr>
      <w:numPr>
        <w:ilvl w:val="1"/>
        <w:numId w:val="3"/>
      </w:numPr>
      <w:spacing w:after="240" w:line="240" w:lineRule="auto"/>
      <w:outlineLvl w:val="1"/>
    </w:pPr>
    <w:rPr>
      <w:sz w:val="24"/>
      <w:szCs w:val="24"/>
      <w:lang w:val="en-US"/>
    </w:rPr>
  </w:style>
  <w:style w:type="paragraph" w:customStyle="1" w:styleId="Sub-Para1underX">
    <w:name w:val="Sub-Para 1 under X."/>
    <w:basedOn w:val="Normal"/>
    <w:rsid w:val="002F14F3"/>
    <w:pPr>
      <w:numPr>
        <w:ilvl w:val="2"/>
        <w:numId w:val="3"/>
      </w:numPr>
      <w:spacing w:after="240" w:line="240" w:lineRule="auto"/>
      <w:outlineLvl w:val="2"/>
    </w:pPr>
    <w:rPr>
      <w:rFonts w:ascii="Times New Roman" w:eastAsia="Times New Roman" w:hAnsi="Times New Roman" w:cs="Times New Roman"/>
      <w:sz w:val="24"/>
      <w:szCs w:val="24"/>
      <w:lang w:val="en-US"/>
    </w:rPr>
  </w:style>
  <w:style w:type="paragraph" w:customStyle="1" w:styleId="Sub-Para2underX">
    <w:name w:val="Sub-Para 2 under X."/>
    <w:basedOn w:val="Normal"/>
    <w:rsid w:val="002F14F3"/>
    <w:pPr>
      <w:numPr>
        <w:ilvl w:val="3"/>
        <w:numId w:val="3"/>
      </w:numPr>
      <w:spacing w:after="240" w:line="240" w:lineRule="auto"/>
      <w:outlineLvl w:val="3"/>
    </w:pPr>
    <w:rPr>
      <w:rFonts w:ascii="Times New Roman" w:eastAsia="Times New Roman" w:hAnsi="Times New Roman" w:cs="Times New Roman"/>
      <w:sz w:val="24"/>
      <w:szCs w:val="24"/>
      <w:lang w:val="en-US"/>
    </w:rPr>
  </w:style>
  <w:style w:type="paragraph" w:customStyle="1" w:styleId="Sub-Para3underX">
    <w:name w:val="Sub-Para 3 under X."/>
    <w:basedOn w:val="Normal"/>
    <w:rsid w:val="002F14F3"/>
    <w:pPr>
      <w:numPr>
        <w:ilvl w:val="4"/>
        <w:numId w:val="3"/>
      </w:numPr>
      <w:spacing w:after="240" w:line="240" w:lineRule="auto"/>
      <w:outlineLvl w:val="4"/>
    </w:pPr>
    <w:rPr>
      <w:rFonts w:ascii="Times New Roman" w:eastAsia="Times New Roman" w:hAnsi="Times New Roman" w:cs="Times New Roman"/>
      <w:sz w:val="24"/>
      <w:szCs w:val="24"/>
      <w:lang w:val="en-US"/>
    </w:rPr>
  </w:style>
  <w:style w:type="paragraph" w:customStyle="1" w:styleId="Sub-Para4underX">
    <w:name w:val="Sub-Para 4 under X."/>
    <w:basedOn w:val="Normal"/>
    <w:rsid w:val="002F14F3"/>
    <w:pPr>
      <w:numPr>
        <w:ilvl w:val="5"/>
        <w:numId w:val="3"/>
      </w:numPr>
      <w:spacing w:after="240" w:line="240" w:lineRule="auto"/>
      <w:outlineLvl w:val="5"/>
    </w:pPr>
    <w:rPr>
      <w:rFonts w:ascii="Times New Roman" w:eastAsia="Times New Roman" w:hAnsi="Times New Roman" w:cs="Times New Roman"/>
      <w:sz w:val="24"/>
      <w:szCs w:val="24"/>
      <w:lang w:val="en-US"/>
    </w:rPr>
  </w:style>
  <w:style w:type="paragraph" w:customStyle="1" w:styleId="Heading1a">
    <w:name w:val="Heading 1a"/>
    <w:basedOn w:val="Normal"/>
    <w:next w:val="Normal"/>
    <w:rsid w:val="002F14F3"/>
    <w:pPr>
      <w:keepNext/>
      <w:keepLines/>
      <w:numPr>
        <w:numId w:val="3"/>
      </w:numPr>
      <w:spacing w:before="1440" w:after="240" w:line="240" w:lineRule="auto"/>
      <w:jc w:val="center"/>
      <w:outlineLvl w:val="0"/>
    </w:pPr>
    <w:rPr>
      <w:rFonts w:ascii="Times New Roman" w:eastAsia="Times New Roman" w:hAnsi="Times New Roman" w:cs="Times New Roman"/>
      <w:b/>
      <w:caps/>
      <w:sz w:val="32"/>
      <w:szCs w:val="24"/>
      <w:lang w:val="en-US"/>
    </w:rPr>
  </w:style>
  <w:style w:type="character" w:styleId="FootnoteReference">
    <w:name w:val="footnote reference"/>
    <w:aliases w:val="16 Point,Superscript 6 Point"/>
    <w:semiHidden/>
    <w:rsid w:val="002F14F3"/>
    <w:rPr>
      <w:vertAlign w:val="superscript"/>
    </w:rPr>
  </w:style>
  <w:style w:type="character" w:styleId="CommentReference">
    <w:name w:val="annotation reference"/>
    <w:rsid w:val="002F14F3"/>
    <w:rPr>
      <w:sz w:val="16"/>
      <w:szCs w:val="16"/>
    </w:rPr>
  </w:style>
  <w:style w:type="character" w:styleId="EndnoteReference">
    <w:name w:val="endnote reference"/>
    <w:semiHidden/>
    <w:rsid w:val="002F14F3"/>
    <w:rPr>
      <w:vertAlign w:val="superscript"/>
    </w:rPr>
  </w:style>
  <w:style w:type="character" w:customStyle="1" w:styleId="EmailStyle47">
    <w:name w:val="EmailStyle47"/>
    <w:semiHidden/>
    <w:rsid w:val="002F14F3"/>
    <w:rPr>
      <w:rFonts w:ascii="Arial" w:hAnsi="Arial" w:cs="Arial" w:hint="default"/>
      <w:color w:val="000080"/>
      <w:sz w:val="20"/>
      <w:szCs w:val="20"/>
    </w:rPr>
  </w:style>
  <w:style w:type="character" w:customStyle="1" w:styleId="A4">
    <w:name w:val="A4"/>
    <w:rsid w:val="002F14F3"/>
    <w:rPr>
      <w:rFonts w:ascii="Myriad" w:hAnsi="Myriad" w:cs="Myriad" w:hint="default"/>
      <w:color w:val="000000"/>
      <w:sz w:val="20"/>
      <w:szCs w:val="20"/>
    </w:rPr>
  </w:style>
  <w:style w:type="character" w:customStyle="1" w:styleId="A8">
    <w:name w:val="A8"/>
    <w:rsid w:val="002F14F3"/>
    <w:rPr>
      <w:rFonts w:ascii="Myriad Pro" w:hAnsi="Myriad Pro" w:cs="Myriad Pro" w:hint="default"/>
      <w:color w:val="626262"/>
      <w:sz w:val="60"/>
      <w:szCs w:val="60"/>
    </w:rPr>
  </w:style>
  <w:style w:type="character" w:customStyle="1" w:styleId="A9">
    <w:name w:val="A9"/>
    <w:rsid w:val="002F14F3"/>
    <w:rPr>
      <w:rFonts w:ascii="Myriad Pro" w:hAnsi="Myriad Pro" w:cs="Myriad Pro" w:hint="default"/>
      <w:color w:val="206461"/>
      <w:sz w:val="30"/>
      <w:szCs w:val="30"/>
    </w:rPr>
  </w:style>
  <w:style w:type="character" w:customStyle="1" w:styleId="A10">
    <w:name w:val="A10"/>
    <w:rsid w:val="002F14F3"/>
    <w:rPr>
      <w:rFonts w:ascii="Myriad Pro" w:hAnsi="Myriad Pro" w:cs="Myriad Pro" w:hint="default"/>
      <w:color w:val="7C7C7C"/>
      <w:sz w:val="46"/>
      <w:szCs w:val="46"/>
    </w:rPr>
  </w:style>
  <w:style w:type="character" w:customStyle="1" w:styleId="A7">
    <w:name w:val="A7"/>
    <w:rsid w:val="002F14F3"/>
    <w:rPr>
      <w:rFonts w:ascii="Myriad Pro" w:hAnsi="Myriad Pro" w:cs="Myriad Pro" w:hint="default"/>
      <w:color w:val="206461"/>
      <w:sz w:val="42"/>
      <w:szCs w:val="42"/>
    </w:rPr>
  </w:style>
  <w:style w:type="character" w:customStyle="1" w:styleId="A12">
    <w:name w:val="A12"/>
    <w:rsid w:val="002F14F3"/>
    <w:rPr>
      <w:rFonts w:ascii="Adobe Caslon Pro" w:hAnsi="Adobe Caslon Pro" w:cs="Adobe Caslon Pro" w:hint="default"/>
      <w:color w:val="000000"/>
      <w:sz w:val="23"/>
      <w:szCs w:val="23"/>
    </w:rPr>
  </w:style>
  <w:style w:type="character" w:customStyle="1" w:styleId="A13">
    <w:name w:val="A13"/>
    <w:rsid w:val="002F14F3"/>
    <w:rPr>
      <w:rFonts w:ascii="Zapf Dingbats" w:eastAsia="Zapf Dingbats" w:hAnsi="Zapf Dingbats" w:cs="Zapf Dingbats" w:hint="default"/>
      <w:color w:val="206461"/>
      <w:sz w:val="16"/>
      <w:szCs w:val="16"/>
    </w:rPr>
  </w:style>
  <w:style w:type="character" w:customStyle="1" w:styleId="A19">
    <w:name w:val="A19"/>
    <w:rsid w:val="002F14F3"/>
    <w:rPr>
      <w:rFonts w:ascii="Myriad Pro" w:hAnsi="Myriad Pro" w:cs="Myriad Pro" w:hint="default"/>
      <w:color w:val="626262"/>
      <w:sz w:val="34"/>
      <w:szCs w:val="34"/>
    </w:rPr>
  </w:style>
  <w:style w:type="character" w:customStyle="1" w:styleId="A15">
    <w:name w:val="A15"/>
    <w:rsid w:val="002F14F3"/>
    <w:rPr>
      <w:rFonts w:ascii="Myriad" w:hAnsi="Myriad" w:cs="Myriad" w:hint="default"/>
      <w:color w:val="000000"/>
      <w:sz w:val="28"/>
      <w:szCs w:val="28"/>
    </w:rPr>
  </w:style>
  <w:style w:type="character" w:customStyle="1" w:styleId="A16">
    <w:name w:val="A16"/>
    <w:rsid w:val="002F14F3"/>
    <w:rPr>
      <w:rFonts w:ascii="Adobe Caslon" w:hAnsi="Adobe Caslon" w:cs="Adobe Caslon" w:hint="default"/>
      <w:color w:val="000000"/>
      <w:sz w:val="9"/>
      <w:szCs w:val="9"/>
    </w:rPr>
  </w:style>
  <w:style w:type="character" w:customStyle="1" w:styleId="A17">
    <w:name w:val="A17"/>
    <w:rsid w:val="002F14F3"/>
    <w:rPr>
      <w:rFonts w:ascii="Adobe Caslon" w:hAnsi="Adobe Caslon" w:cs="Adobe Caslon" w:hint="default"/>
      <w:color w:val="000000"/>
      <w:sz w:val="10"/>
      <w:szCs w:val="10"/>
    </w:rPr>
  </w:style>
  <w:style w:type="character" w:customStyle="1" w:styleId="A18">
    <w:name w:val="A18"/>
    <w:rsid w:val="002F14F3"/>
    <w:rPr>
      <w:rFonts w:ascii="Myriad" w:hAnsi="Myriad" w:cs="Myriad" w:hint="default"/>
      <w:color w:val="000000"/>
      <w:sz w:val="18"/>
      <w:szCs w:val="18"/>
    </w:rPr>
  </w:style>
  <w:style w:type="character" w:customStyle="1" w:styleId="A0">
    <w:name w:val="A0"/>
    <w:rsid w:val="002F14F3"/>
    <w:rPr>
      <w:rFonts w:ascii="Myriad" w:hAnsi="Myriad" w:cs="Myriad" w:hint="default"/>
      <w:color w:val="FFFFFF"/>
      <w:sz w:val="22"/>
      <w:szCs w:val="22"/>
    </w:rPr>
  </w:style>
  <w:style w:type="table" w:styleId="TableGrid">
    <w:name w:val="Table Grid"/>
    <w:basedOn w:val="TableNormal"/>
    <w:rsid w:val="002F14F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8">
    <w:name w:val="Arial 8"/>
    <w:basedOn w:val="Arial8bold"/>
    <w:rsid w:val="002F14F3"/>
    <w:rPr>
      <w:b w:val="0"/>
    </w:rPr>
  </w:style>
  <w:style w:type="character" w:styleId="PageNumber">
    <w:name w:val="page number"/>
    <w:basedOn w:val="DefaultParagraphFont"/>
    <w:unhideWhenUsed/>
    <w:rsid w:val="002F14F3"/>
  </w:style>
  <w:style w:type="paragraph" w:customStyle="1" w:styleId="Recpara1">
    <w:name w:val="Rec para1"/>
    <w:basedOn w:val="Normal"/>
    <w:next w:val="ListParagraph"/>
    <w:link w:val="ListParagraphChar"/>
    <w:uiPriority w:val="34"/>
    <w:qFormat/>
    <w:rsid w:val="002F14F3"/>
    <w:pPr>
      <w:spacing w:after="120" w:line="240" w:lineRule="auto"/>
      <w:ind w:left="720"/>
      <w:contextualSpacing/>
    </w:pPr>
    <w:rPr>
      <w:rFonts w:eastAsia="SimSun" w:cs="Times New Roman"/>
      <w:szCs w:val="24"/>
      <w:lang w:eastAsia="zh-CN"/>
    </w:rPr>
  </w:style>
  <w:style w:type="paragraph" w:customStyle="1" w:styleId="Header2">
    <w:name w:val="Header 2"/>
    <w:basedOn w:val="Normal"/>
    <w:rsid w:val="002F14F3"/>
    <w:pPr>
      <w:tabs>
        <w:tab w:val="left" w:pos="567"/>
      </w:tabs>
      <w:spacing w:after="0" w:line="240" w:lineRule="auto"/>
      <w:ind w:right="-45"/>
    </w:pPr>
    <w:rPr>
      <w:rFonts w:ascii="Garamond" w:eastAsia="Times New Roman" w:hAnsi="Garamond" w:cs="Times New Roman"/>
      <w:b/>
      <w:sz w:val="28"/>
      <w:szCs w:val="20"/>
      <w:lang w:val="en-US"/>
    </w:rPr>
  </w:style>
  <w:style w:type="character" w:customStyle="1" w:styleId="ListParagraphChar">
    <w:name w:val="List Paragraph Char"/>
    <w:aliases w:val="Rec para Char"/>
    <w:link w:val="Recpara1"/>
    <w:uiPriority w:val="34"/>
    <w:locked/>
    <w:rsid w:val="002F14F3"/>
    <w:rPr>
      <w:rFonts w:ascii="Cambria" w:eastAsia="SimSun" w:hAnsi="Cambria"/>
      <w:sz w:val="22"/>
      <w:szCs w:val="24"/>
      <w:lang w:val="en-AU" w:eastAsia="zh-CN"/>
    </w:rPr>
  </w:style>
  <w:style w:type="character" w:customStyle="1" w:styleId="Heading1Char1">
    <w:name w:val="Heading 1 Char1"/>
    <w:basedOn w:val="DefaultParagraphFont"/>
    <w:uiPriority w:val="9"/>
    <w:rsid w:val="002F14F3"/>
    <w:rPr>
      <w:rFonts w:asciiTheme="majorHAnsi" w:eastAsiaTheme="majorEastAsia" w:hAnsiTheme="majorHAnsi" w:cstheme="majorBidi"/>
      <w:b/>
      <w:bCs/>
      <w:color w:val="0B5294" w:themeColor="accent1" w:themeShade="BF"/>
      <w:sz w:val="28"/>
      <w:szCs w:val="28"/>
    </w:rPr>
  </w:style>
  <w:style w:type="character" w:customStyle="1" w:styleId="Heading2Char1">
    <w:name w:val="Heading 2 Char1"/>
    <w:basedOn w:val="DefaultParagraphFont"/>
    <w:uiPriority w:val="9"/>
    <w:semiHidden/>
    <w:rsid w:val="002F14F3"/>
    <w:rPr>
      <w:rFonts w:asciiTheme="majorHAnsi" w:eastAsiaTheme="majorEastAsia" w:hAnsiTheme="majorHAnsi" w:cstheme="majorBidi"/>
      <w:b/>
      <w:bCs/>
      <w:color w:val="0F6FC6" w:themeColor="accent1"/>
      <w:sz w:val="26"/>
      <w:szCs w:val="26"/>
    </w:rPr>
  </w:style>
  <w:style w:type="character" w:customStyle="1" w:styleId="Heading3Char1">
    <w:name w:val="Heading 3 Char1"/>
    <w:basedOn w:val="DefaultParagraphFont"/>
    <w:uiPriority w:val="9"/>
    <w:semiHidden/>
    <w:rsid w:val="002F14F3"/>
    <w:rPr>
      <w:rFonts w:asciiTheme="majorHAnsi" w:eastAsiaTheme="majorEastAsia" w:hAnsiTheme="majorHAnsi" w:cstheme="majorBidi"/>
      <w:b/>
      <w:bCs/>
      <w:color w:val="0F6FC6" w:themeColor="accent1"/>
    </w:rPr>
  </w:style>
  <w:style w:type="character" w:customStyle="1" w:styleId="Heading4Char1">
    <w:name w:val="Heading 4 Char1"/>
    <w:basedOn w:val="DefaultParagraphFont"/>
    <w:uiPriority w:val="9"/>
    <w:semiHidden/>
    <w:rsid w:val="002F14F3"/>
    <w:rPr>
      <w:rFonts w:asciiTheme="majorHAnsi" w:eastAsiaTheme="majorEastAsia" w:hAnsiTheme="majorHAnsi" w:cstheme="majorBidi"/>
      <w:b/>
      <w:bCs/>
      <w:i/>
      <w:iCs/>
      <w:color w:val="0F6FC6" w:themeColor="accent1"/>
    </w:rPr>
  </w:style>
  <w:style w:type="character" w:customStyle="1" w:styleId="Heading5Char1">
    <w:name w:val="Heading 5 Char1"/>
    <w:basedOn w:val="DefaultParagraphFont"/>
    <w:uiPriority w:val="9"/>
    <w:semiHidden/>
    <w:rsid w:val="002F14F3"/>
    <w:rPr>
      <w:rFonts w:asciiTheme="majorHAnsi" w:eastAsiaTheme="majorEastAsia" w:hAnsiTheme="majorHAnsi" w:cstheme="majorBidi"/>
      <w:color w:val="073662" w:themeColor="accent1" w:themeShade="7F"/>
    </w:rPr>
  </w:style>
  <w:style w:type="character" w:customStyle="1" w:styleId="Heading6Char1">
    <w:name w:val="Heading 6 Char1"/>
    <w:basedOn w:val="DefaultParagraphFont"/>
    <w:uiPriority w:val="9"/>
    <w:semiHidden/>
    <w:rsid w:val="002F14F3"/>
    <w:rPr>
      <w:rFonts w:asciiTheme="majorHAnsi" w:eastAsiaTheme="majorEastAsia" w:hAnsiTheme="majorHAnsi" w:cstheme="majorBidi"/>
      <w:i/>
      <w:iCs/>
      <w:color w:val="073662" w:themeColor="accent1" w:themeShade="7F"/>
    </w:rPr>
  </w:style>
  <w:style w:type="paragraph" w:styleId="NoSpacing">
    <w:name w:val="No Spacing"/>
    <w:link w:val="NoSpacingChar"/>
    <w:uiPriority w:val="1"/>
    <w:qFormat/>
    <w:rsid w:val="002F14F3"/>
    <w:pPr>
      <w:spacing w:after="0" w:line="240" w:lineRule="auto"/>
    </w:pPr>
    <w:rPr>
      <w:rFonts w:ascii="Cambria" w:eastAsia="Times New Roman" w:hAnsi="Cambria" w:cs="Cordia New"/>
      <w:lang w:eastAsia="ja-JP"/>
    </w:rPr>
  </w:style>
  <w:style w:type="paragraph" w:styleId="ListParagraph">
    <w:name w:val="List Paragraph"/>
    <w:basedOn w:val="Normal"/>
    <w:uiPriority w:val="34"/>
    <w:qFormat/>
    <w:rsid w:val="002F14F3"/>
    <w:pPr>
      <w:ind w:left="720"/>
      <w:contextualSpacing/>
    </w:pPr>
  </w:style>
  <w:style w:type="numbering" w:customStyle="1" w:styleId="NoList2">
    <w:name w:val="No List2"/>
    <w:next w:val="NoList"/>
    <w:semiHidden/>
    <w:rsid w:val="00BA2397"/>
  </w:style>
  <w:style w:type="table" w:customStyle="1" w:styleId="TableGrid1">
    <w:name w:val="Table Grid1"/>
    <w:basedOn w:val="TableNormal"/>
    <w:next w:val="TableGrid"/>
    <w:rsid w:val="00BA239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76C67"/>
    <w:pPr>
      <w:outlineLvl w:val="9"/>
    </w:pPr>
    <w:rPr>
      <w:rFonts w:asciiTheme="majorHAnsi" w:eastAsiaTheme="majorEastAsia" w:hAnsiTheme="majorHAnsi" w:cstheme="majorBidi"/>
      <w:color w:val="0B5294" w:themeColor="accent1" w:themeShade="BF"/>
      <w:sz w:val="28"/>
      <w:szCs w:val="28"/>
      <w:lang w:val="en-US" w:eastAsia="ja-JP"/>
    </w:rPr>
  </w:style>
  <w:style w:type="paragraph" w:styleId="TOC1">
    <w:name w:val="toc 1"/>
    <w:basedOn w:val="Normal"/>
    <w:next w:val="Normal"/>
    <w:autoRedefine/>
    <w:uiPriority w:val="39"/>
    <w:unhideWhenUsed/>
    <w:rsid w:val="00876C67"/>
    <w:pPr>
      <w:spacing w:after="100"/>
    </w:pPr>
  </w:style>
  <w:style w:type="paragraph" w:styleId="TOC2">
    <w:name w:val="toc 2"/>
    <w:basedOn w:val="Normal"/>
    <w:next w:val="Normal"/>
    <w:autoRedefine/>
    <w:uiPriority w:val="39"/>
    <w:unhideWhenUsed/>
    <w:rsid w:val="0000184A"/>
    <w:pPr>
      <w:tabs>
        <w:tab w:val="left" w:pos="709"/>
        <w:tab w:val="right" w:leader="dot" w:pos="8303"/>
      </w:tabs>
      <w:spacing w:after="100"/>
      <w:ind w:left="220"/>
    </w:pPr>
  </w:style>
  <w:style w:type="character" w:styleId="SubtleReference">
    <w:name w:val="Subtle Reference"/>
    <w:basedOn w:val="DefaultParagraphFont"/>
    <w:uiPriority w:val="31"/>
    <w:qFormat/>
    <w:rsid w:val="00FC7060"/>
    <w:rPr>
      <w:smallCaps/>
      <w:color w:val="5A5A5A" w:themeColor="text1" w:themeTint="A5"/>
    </w:rPr>
  </w:style>
  <w:style w:type="paragraph" w:customStyle="1" w:styleId="Table">
    <w:name w:val="Table"/>
    <w:basedOn w:val="Normal"/>
    <w:link w:val="TableChar"/>
    <w:autoRedefine/>
    <w:qFormat/>
    <w:rsid w:val="00C009F6"/>
    <w:pPr>
      <w:spacing w:line="240" w:lineRule="auto"/>
      <w:jc w:val="center"/>
    </w:pPr>
    <w:rPr>
      <w:b/>
      <w:color w:val="002060"/>
      <w:sz w:val="28"/>
      <w:szCs w:val="28"/>
      <w:lang w:val="en-GB"/>
    </w:rPr>
  </w:style>
  <w:style w:type="character" w:customStyle="1" w:styleId="TableChar">
    <w:name w:val="Table Char"/>
    <w:basedOn w:val="DefaultParagraphFont"/>
    <w:link w:val="Table"/>
    <w:rsid w:val="00C009F6"/>
    <w:rPr>
      <w:b/>
      <w:color w:val="002060"/>
      <w:sz w:val="28"/>
      <w:szCs w:val="28"/>
      <w:lang w:val="en-GB"/>
    </w:rPr>
  </w:style>
  <w:style w:type="paragraph" w:styleId="TableofFigures">
    <w:name w:val="table of figures"/>
    <w:basedOn w:val="Normal"/>
    <w:next w:val="Normal"/>
    <w:uiPriority w:val="99"/>
    <w:unhideWhenUsed/>
    <w:rsid w:val="00E566A5"/>
    <w:pPr>
      <w:spacing w:after="0"/>
    </w:pPr>
  </w:style>
  <w:style w:type="numbering" w:customStyle="1" w:styleId="Style1">
    <w:name w:val="Style1"/>
    <w:uiPriority w:val="99"/>
    <w:rsid w:val="004B767B"/>
    <w:pPr>
      <w:numPr>
        <w:numId w:val="57"/>
      </w:numPr>
    </w:pPr>
  </w:style>
  <w:style w:type="numbering" w:customStyle="1" w:styleId="Style2">
    <w:name w:val="Style2"/>
    <w:uiPriority w:val="99"/>
    <w:rsid w:val="00474862"/>
    <w:pPr>
      <w:numPr>
        <w:numId w:val="73"/>
      </w:numPr>
    </w:pPr>
  </w:style>
  <w:style w:type="paragraph" w:styleId="Caption">
    <w:name w:val="caption"/>
    <w:basedOn w:val="Normal"/>
    <w:next w:val="Normal"/>
    <w:uiPriority w:val="35"/>
    <w:unhideWhenUsed/>
    <w:qFormat/>
    <w:rsid w:val="00C875D8"/>
    <w:pPr>
      <w:spacing w:line="240" w:lineRule="auto"/>
    </w:pPr>
    <w:rPr>
      <w:i/>
      <w:iCs/>
      <w:color w:val="04617B" w:themeColor="text2"/>
      <w:sz w:val="18"/>
      <w:szCs w:val="18"/>
    </w:rPr>
  </w:style>
  <w:style w:type="paragraph" w:styleId="NormalWeb">
    <w:name w:val="Normal (Web)"/>
    <w:basedOn w:val="Normal"/>
    <w:uiPriority w:val="99"/>
    <w:semiHidden/>
    <w:unhideWhenUsed/>
    <w:rsid w:val="009838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45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008644">
      <w:bodyDiv w:val="1"/>
      <w:marLeft w:val="0"/>
      <w:marRight w:val="0"/>
      <w:marTop w:val="0"/>
      <w:marBottom w:val="0"/>
      <w:divBdr>
        <w:top w:val="none" w:sz="0" w:space="0" w:color="auto"/>
        <w:left w:val="none" w:sz="0" w:space="0" w:color="auto"/>
        <w:bottom w:val="none" w:sz="0" w:space="0" w:color="auto"/>
        <w:right w:val="none" w:sz="0" w:space="0" w:color="auto"/>
      </w:divBdr>
    </w:div>
    <w:div w:id="1424567151">
      <w:bodyDiv w:val="1"/>
      <w:marLeft w:val="0"/>
      <w:marRight w:val="0"/>
      <w:marTop w:val="0"/>
      <w:marBottom w:val="0"/>
      <w:divBdr>
        <w:top w:val="none" w:sz="0" w:space="0" w:color="auto"/>
        <w:left w:val="none" w:sz="0" w:space="0" w:color="auto"/>
        <w:bottom w:val="none" w:sz="0" w:space="0" w:color="auto"/>
        <w:right w:val="none" w:sz="0" w:space="0" w:color="auto"/>
      </w:divBdr>
    </w:div>
    <w:div w:id="198084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plantlifeipa.org/home" TargetMode="External"/><Relationship Id="rId21" Type="http://schemas.openxmlformats.org/officeDocument/2006/relationships/hyperlink" Target="http://whc.unesco.org/en/list"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cbd.int/ebsa/about"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protectedplanet.net/en/thematic-areas/wdpa?tab=WDPA"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zeroextinction.org/" TargetMode="External"/><Relationship Id="rId32" Type="http://schemas.openxmlformats.org/officeDocument/2006/relationships/diagramColors" Target="diagrams/colors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datazone.birdlife.org/site/ibacriteria"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www.pg.undp.org/content/dam/papua_new_guinea/docs/Publications/GEF%20Publications/5.%20PNG%20METT_Low_res.pdf" TargetMode="External"/><Relationship Id="rId19" Type="http://schemas.openxmlformats.org/officeDocument/2006/relationships/hyperlink" Target="http://www.protectedplanet.net/en/thematic-areas/wdpa?tab=WDPA" TargetMode="External"/><Relationship Id="rId31"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rsis.ramsar.org" TargetMode="External"/><Relationship Id="rId27" Type="http://schemas.openxmlformats.org/officeDocument/2006/relationships/image" Target="media/image7.png"/><Relationship Id="rId30" Type="http://schemas.openxmlformats.org/officeDocument/2006/relationships/diagramLayout" Target="diagrams/layout1.xml"/><Relationship Id="rId35" Type="http://schemas.openxmlformats.org/officeDocument/2006/relationships/hyperlink" Target="http://www.pg.undp.org/content/dam/papua_new_guinea/docs/Publications/GEF%20Publications/5.%20PNG%20METT_Low_res.pdf" TargetMode="Externa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10149-99CB-4DBF-B3A6-20CE3DBC064D}"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en-AU"/>
        </a:p>
      </dgm:t>
    </dgm:pt>
    <dgm:pt modelId="{E657A473-A276-448A-9E6C-DB41F11DFFD7}">
      <dgm:prSet phldrT="[Text]" custT="1"/>
      <dgm:spPr>
        <a:xfrm>
          <a:off x="2787483" y="89118"/>
          <a:ext cx="809046" cy="5137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Is the threat present?</a:t>
          </a:r>
        </a:p>
      </dgm:t>
    </dgm:pt>
    <dgm:pt modelId="{31CB2591-26EE-48BD-8ECD-782D86E8F2CA}" type="parTrans" cxnId="{DCBF114A-C4D8-40D3-8208-45DB6063A456}">
      <dgm:prSet/>
      <dgm:spPr/>
      <dgm:t>
        <a:bodyPr/>
        <a:lstStyle/>
        <a:p>
          <a:endParaRPr lang="en-AU" sz="900"/>
        </a:p>
      </dgm:t>
    </dgm:pt>
    <dgm:pt modelId="{8C554759-965C-4A77-9D72-3445B9DE9B71}" type="sibTrans" cxnId="{DCBF114A-C4D8-40D3-8208-45DB6063A456}">
      <dgm:prSet/>
      <dgm:spPr/>
      <dgm:t>
        <a:bodyPr/>
        <a:lstStyle/>
        <a:p>
          <a:endParaRPr lang="en-AU" sz="900"/>
        </a:p>
      </dgm:t>
    </dgm:pt>
    <dgm:pt modelId="{75974BA0-1A55-4530-8A0C-65BA93610F71}">
      <dgm:prSet phldrT="[Text]" custT="1"/>
      <dgm:spPr>
        <a:xfrm>
          <a:off x="2293066" y="838160"/>
          <a:ext cx="809046" cy="5137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Yes</a:t>
          </a:r>
        </a:p>
      </dgm:t>
    </dgm:pt>
    <dgm:pt modelId="{CC57DA00-F124-4926-A357-F3EBC8558E9B}" type="parTrans" cxnId="{02BF7573-E80F-46BA-BAF0-A8B678ED980C}">
      <dgm:prSet/>
      <dgm:spPr>
        <a:xfrm>
          <a:off x="2607695" y="517463"/>
          <a:ext cx="494417" cy="235297"/>
        </a:xfrm>
        <a:custGeom>
          <a:avLst/>
          <a:gdLst/>
          <a:ahLst/>
          <a:cxnLst/>
          <a:rect l="0" t="0" r="0" b="0"/>
          <a:pathLst>
            <a:path>
              <a:moveTo>
                <a:pt x="494417" y="0"/>
              </a:moveTo>
              <a:lnTo>
                <a:pt x="494417" y="160348"/>
              </a:lnTo>
              <a:lnTo>
                <a:pt x="0" y="160348"/>
              </a:lnTo>
              <a:lnTo>
                <a:pt x="0" y="23529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AU" sz="900"/>
        </a:p>
      </dgm:t>
    </dgm:pt>
    <dgm:pt modelId="{AF078F56-1FAD-4694-A144-243945F92AC1}" type="sibTrans" cxnId="{02BF7573-E80F-46BA-BAF0-A8B678ED980C}">
      <dgm:prSet/>
      <dgm:spPr/>
      <dgm:t>
        <a:bodyPr/>
        <a:lstStyle/>
        <a:p>
          <a:endParaRPr lang="en-AU" sz="900"/>
        </a:p>
      </dgm:t>
    </dgm:pt>
    <dgm:pt modelId="{0D474C32-9B2A-4A88-81F2-09C9CC582A2F}">
      <dgm:prSet phldrT="[Text]" custT="1"/>
      <dgm:spPr>
        <a:xfrm>
          <a:off x="2293066" y="1587203"/>
          <a:ext cx="809046" cy="5137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Describe threat</a:t>
          </a:r>
        </a:p>
      </dgm:t>
    </dgm:pt>
    <dgm:pt modelId="{D81F200E-D399-4AE1-BCC0-3CEB27A47834}" type="parTrans" cxnId="{D85E36F2-E9CD-4B14-927A-F2AAE34BDBA3}">
      <dgm:prSet/>
      <dgm:spPr>
        <a:xfrm>
          <a:off x="2561975" y="1266506"/>
          <a:ext cx="91440" cy="235297"/>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9B765D7A-3204-4F93-A637-26E1FCA25A45}" type="sibTrans" cxnId="{D85E36F2-E9CD-4B14-927A-F2AAE34BDBA3}">
      <dgm:prSet/>
      <dgm:spPr/>
      <dgm:t>
        <a:bodyPr/>
        <a:lstStyle/>
        <a:p>
          <a:endParaRPr lang="en-AU" sz="900"/>
        </a:p>
      </dgm:t>
    </dgm:pt>
    <dgm:pt modelId="{6A2D56C0-E3E5-4991-9FFD-D211EEE90B03}">
      <dgm:prSet phldrT="[Text]" custT="1"/>
      <dgm:spPr>
        <a:xfrm>
          <a:off x="3281901" y="838160"/>
          <a:ext cx="809046" cy="5137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No</a:t>
          </a:r>
        </a:p>
      </dgm:t>
    </dgm:pt>
    <dgm:pt modelId="{775DBBD5-3659-4FAC-BD21-CA472EB094DC}" type="parTrans" cxnId="{0C1145B7-15AA-4D46-981B-504D34C3C08F}">
      <dgm:prSet/>
      <dgm:spPr>
        <a:xfrm>
          <a:off x="3102112" y="517463"/>
          <a:ext cx="494417" cy="235297"/>
        </a:xfrm>
        <a:custGeom>
          <a:avLst/>
          <a:gdLst/>
          <a:ahLst/>
          <a:cxnLst/>
          <a:rect l="0" t="0" r="0" b="0"/>
          <a:pathLst>
            <a:path>
              <a:moveTo>
                <a:pt x="0" y="0"/>
              </a:moveTo>
              <a:lnTo>
                <a:pt x="0" y="160348"/>
              </a:lnTo>
              <a:lnTo>
                <a:pt x="494417" y="160348"/>
              </a:lnTo>
              <a:lnTo>
                <a:pt x="494417" y="23529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AU" sz="900"/>
        </a:p>
      </dgm:t>
    </dgm:pt>
    <dgm:pt modelId="{AA97A2A0-472B-4E07-8C46-5E4EA82C0FD1}" type="sibTrans" cxnId="{0C1145B7-15AA-4D46-981B-504D34C3C08F}">
      <dgm:prSet/>
      <dgm:spPr/>
      <dgm:t>
        <a:bodyPr/>
        <a:lstStyle/>
        <a:p>
          <a:endParaRPr lang="en-AU" sz="900"/>
        </a:p>
      </dgm:t>
    </dgm:pt>
    <dgm:pt modelId="{3782BD5C-408F-4A2A-BF5D-544C1E60D4F6}">
      <dgm:prSet phldrT="[Text]" custT="1"/>
      <dgm:spPr>
        <a:xfrm>
          <a:off x="3281901" y="1587203"/>
          <a:ext cx="809046" cy="5137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Go to next threat</a:t>
          </a:r>
        </a:p>
      </dgm:t>
    </dgm:pt>
    <dgm:pt modelId="{4B0E024D-E234-4C57-BCA0-96471931DAC9}" type="parTrans" cxnId="{BDE13A2D-74B9-4BE6-BE38-8FAED87DA75C}">
      <dgm:prSet/>
      <dgm:spPr>
        <a:xfrm>
          <a:off x="3550810" y="1266506"/>
          <a:ext cx="91440" cy="235297"/>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33FC24FC-F674-4D4F-8C97-31CBA0A42BCA}" type="sibTrans" cxnId="{BDE13A2D-74B9-4BE6-BE38-8FAED87DA75C}">
      <dgm:prSet/>
      <dgm:spPr/>
      <dgm:t>
        <a:bodyPr/>
        <a:lstStyle/>
        <a:p>
          <a:endParaRPr lang="en-AU" sz="900"/>
        </a:p>
      </dgm:t>
    </dgm:pt>
    <dgm:pt modelId="{0A9F1CDC-4240-42A5-8510-FB6D23F30976}">
      <dgm:prSet custT="1"/>
      <dgm:spPr>
        <a:xfrm>
          <a:off x="2293066" y="3085287"/>
          <a:ext cx="809046" cy="51374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What is the extent of the threat?</a:t>
          </a:r>
        </a:p>
      </dgm:t>
    </dgm:pt>
    <dgm:pt modelId="{F5ACF2EE-25B6-4431-86CA-C32449E8D99B}" type="parTrans" cxnId="{A16F821B-A331-4F4E-A07C-8DDC3D3847D7}">
      <dgm:prSet/>
      <dgm:spPr>
        <a:xfrm>
          <a:off x="2561975" y="2764590"/>
          <a:ext cx="91440" cy="235297"/>
        </a:xfr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811E4DB7-235B-4A43-AB40-174DDBF102B8}" type="sibTrans" cxnId="{A16F821B-A331-4F4E-A07C-8DDC3D3847D7}">
      <dgm:prSet/>
      <dgm:spPr/>
      <dgm:t>
        <a:bodyPr/>
        <a:lstStyle/>
        <a:p>
          <a:endParaRPr lang="en-AU" sz="900"/>
        </a:p>
      </dgm:t>
    </dgm:pt>
    <dgm:pt modelId="{8AA46AEB-3F25-465B-86DA-1EE674244B45}">
      <dgm:prSet custT="1"/>
      <dgm:spPr>
        <a:xfrm>
          <a:off x="2293066" y="3834329"/>
          <a:ext cx="809046" cy="51374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How severe is the threat?</a:t>
          </a:r>
        </a:p>
      </dgm:t>
    </dgm:pt>
    <dgm:pt modelId="{CDEE2953-FB40-4B13-BFD2-EFF5F5B99686}" type="parTrans" cxnId="{8C1D1922-F1CE-4C2B-A1BA-FFE3F1C1F46F}">
      <dgm:prSet/>
      <dgm:spPr>
        <a:xfrm>
          <a:off x="2561975" y="3513632"/>
          <a:ext cx="91440" cy="235297"/>
        </a:xfr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CE15B2DD-3C10-4145-8B34-DD211699D247}" type="sibTrans" cxnId="{8C1D1922-F1CE-4C2B-A1BA-FFE3F1C1F46F}">
      <dgm:prSet/>
      <dgm:spPr/>
      <dgm:t>
        <a:bodyPr/>
        <a:lstStyle/>
        <a:p>
          <a:endParaRPr lang="en-AU" sz="900"/>
        </a:p>
      </dgm:t>
    </dgm:pt>
    <dgm:pt modelId="{CB261C32-562B-48CE-80BF-F47851FCEB16}">
      <dgm:prSet custT="1"/>
      <dgm:spPr>
        <a:xfrm>
          <a:off x="2293066" y="5332413"/>
          <a:ext cx="809046" cy="51374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Management of threat NOW</a:t>
          </a:r>
        </a:p>
      </dgm:t>
    </dgm:pt>
    <dgm:pt modelId="{CA47B422-5C8B-46D9-BF61-2049667AAF46}" type="parTrans" cxnId="{C412A1B3-BA2F-45DE-8293-861A0E9A2097}">
      <dgm:prSet/>
      <dgm:spPr>
        <a:xfrm>
          <a:off x="2561975" y="5011716"/>
          <a:ext cx="91440" cy="235297"/>
        </a:xfr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2B39220D-44B4-4F9C-B1FA-3498BD19EE40}" type="sibTrans" cxnId="{C412A1B3-BA2F-45DE-8293-861A0E9A2097}">
      <dgm:prSet/>
      <dgm:spPr/>
      <dgm:t>
        <a:bodyPr/>
        <a:lstStyle/>
        <a:p>
          <a:endParaRPr lang="en-AU" sz="900"/>
        </a:p>
      </dgm:t>
    </dgm:pt>
    <dgm:pt modelId="{411EB497-1B7C-4A04-81D6-DBDBC6954CA9}">
      <dgm:prSet custT="1"/>
      <dgm:spPr>
        <a:xfrm>
          <a:off x="2293066" y="6081456"/>
          <a:ext cx="809046" cy="51374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sz="900">
              <a:solidFill>
                <a:sysClr val="windowText" lastClr="000000">
                  <a:hueOff val="0"/>
                  <a:satOff val="0"/>
                  <a:lumOff val="0"/>
                  <a:alphaOff val="0"/>
                </a:sysClr>
              </a:solidFill>
              <a:latin typeface="Calibri" panose="020F0502020204030204"/>
              <a:ea typeface="+mn-ea"/>
              <a:cs typeface="+mn-cs"/>
            </a:rPr>
            <a:t>Management of threat FUTURE</a:t>
          </a:r>
        </a:p>
      </dgm:t>
    </dgm:pt>
    <dgm:pt modelId="{D4D0B0A0-7542-4475-AF7E-38C6FC996C31}" type="parTrans" cxnId="{A110599B-5F4C-4DAD-9AF7-BF8DA48BD21C}">
      <dgm:prSet/>
      <dgm:spPr>
        <a:xfrm>
          <a:off x="2561975" y="5760759"/>
          <a:ext cx="91440" cy="235297"/>
        </a:xfrm>
        <a:noFill/>
        <a:ln w="12700" cap="flat" cmpd="sng" algn="ctr">
          <a:solidFill>
            <a:srgbClr val="A5A5A5">
              <a:shade val="80000"/>
              <a:hueOff val="0"/>
              <a:satOff val="0"/>
              <a:lumOff val="0"/>
              <a:alphaOff val="0"/>
            </a:srgbClr>
          </a:solidFill>
          <a:prstDash val="solid"/>
          <a:miter lim="800000"/>
        </a:ln>
        <a:effectLst/>
      </dgm:spPr>
      <dgm:t>
        <a:bodyPr/>
        <a:lstStyle/>
        <a:p>
          <a:endParaRPr lang="en-AU" sz="900"/>
        </a:p>
      </dgm:t>
    </dgm:pt>
    <dgm:pt modelId="{1CD82BB0-5D3A-440D-93BF-DCA4854C5D87}" type="sibTrans" cxnId="{A110599B-5F4C-4DAD-9AF7-BF8DA48BD21C}">
      <dgm:prSet/>
      <dgm:spPr/>
      <dgm:t>
        <a:bodyPr/>
        <a:lstStyle/>
        <a:p>
          <a:endParaRPr lang="en-AU" sz="900"/>
        </a:p>
      </dgm:t>
    </dgm:pt>
    <dgm:pt modelId="{EAF4E9E1-6046-4087-AE93-B33D9C78C57B}" type="pres">
      <dgm:prSet presAssocID="{7F710149-99CB-4DBF-B3A6-20CE3DBC064D}" presName="hierChild1" presStyleCnt="0">
        <dgm:presLayoutVars>
          <dgm:chPref val="1"/>
          <dgm:dir/>
          <dgm:animOne val="branch"/>
          <dgm:animLvl val="lvl"/>
          <dgm:resizeHandles/>
        </dgm:presLayoutVars>
      </dgm:prSet>
      <dgm:spPr/>
    </dgm:pt>
    <dgm:pt modelId="{A76DE220-95DB-4D10-B9EC-3D8F1ACFF985}" type="pres">
      <dgm:prSet presAssocID="{E657A473-A276-448A-9E6C-DB41F11DFFD7}" presName="hierRoot1" presStyleCnt="0"/>
      <dgm:spPr/>
    </dgm:pt>
    <dgm:pt modelId="{62B2AE90-D65B-459F-AEC6-C30890F11D88}" type="pres">
      <dgm:prSet presAssocID="{E657A473-A276-448A-9E6C-DB41F11DFFD7}" presName="composite" presStyleCnt="0"/>
      <dgm:spPr/>
    </dgm:pt>
    <dgm:pt modelId="{B2B2B033-7D41-457F-B20A-05C6762533CE}" type="pres">
      <dgm:prSet presAssocID="{E657A473-A276-448A-9E6C-DB41F11DFFD7}" presName="background" presStyleLbl="node0" presStyleIdx="0" presStyleCnt="1"/>
      <dgm:spPr>
        <a:xfrm>
          <a:off x="2697589" y="3719"/>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D62C9A-B768-4A82-BDC9-A1E1B260DBB9}" type="pres">
      <dgm:prSet presAssocID="{E657A473-A276-448A-9E6C-DB41F11DFFD7}" presName="text" presStyleLbl="fgAcc0" presStyleIdx="0" presStyleCnt="1" custLinFactNeighborY="-4140">
        <dgm:presLayoutVars>
          <dgm:chPref val="3"/>
        </dgm:presLayoutVars>
      </dgm:prSet>
      <dgm:spPr/>
    </dgm:pt>
    <dgm:pt modelId="{1BD31E57-6A24-49AD-A65C-CB0F27125A5E}" type="pres">
      <dgm:prSet presAssocID="{E657A473-A276-448A-9E6C-DB41F11DFFD7}" presName="hierChild2" presStyleCnt="0"/>
      <dgm:spPr/>
    </dgm:pt>
    <dgm:pt modelId="{F63B7DB4-B941-427C-8AAF-581D94F54646}" type="pres">
      <dgm:prSet presAssocID="{CC57DA00-F124-4926-A357-F3EBC8558E9B}" presName="Name10" presStyleLbl="parChTrans1D2" presStyleIdx="0" presStyleCnt="2"/>
      <dgm:spPr/>
    </dgm:pt>
    <dgm:pt modelId="{F6D9623F-705C-48A8-999B-54510709F783}" type="pres">
      <dgm:prSet presAssocID="{75974BA0-1A55-4530-8A0C-65BA93610F71}" presName="hierRoot2" presStyleCnt="0"/>
      <dgm:spPr/>
    </dgm:pt>
    <dgm:pt modelId="{84D7F842-DFD5-424F-A407-89769D6840BE}" type="pres">
      <dgm:prSet presAssocID="{75974BA0-1A55-4530-8A0C-65BA93610F71}" presName="composite2" presStyleCnt="0"/>
      <dgm:spPr/>
    </dgm:pt>
    <dgm:pt modelId="{79A7ED72-F133-49D7-87D2-7E23C825CB9E}" type="pres">
      <dgm:prSet presAssocID="{75974BA0-1A55-4530-8A0C-65BA93610F71}" presName="background2" presStyleLbl="node2" presStyleIdx="0" presStyleCnt="2"/>
      <dgm:spPr>
        <a:xfrm>
          <a:off x="2203172" y="752761"/>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24FF42-DEF3-45A8-BE32-9974F79E39BE}" type="pres">
      <dgm:prSet presAssocID="{75974BA0-1A55-4530-8A0C-65BA93610F71}" presName="text2" presStyleLbl="fgAcc2" presStyleIdx="0" presStyleCnt="2">
        <dgm:presLayoutVars>
          <dgm:chPref val="3"/>
        </dgm:presLayoutVars>
      </dgm:prSet>
      <dgm:spPr/>
    </dgm:pt>
    <dgm:pt modelId="{D559F096-E2EC-4B0B-B61F-77BF5C6E1458}" type="pres">
      <dgm:prSet presAssocID="{75974BA0-1A55-4530-8A0C-65BA93610F71}" presName="hierChild3" presStyleCnt="0"/>
      <dgm:spPr/>
    </dgm:pt>
    <dgm:pt modelId="{5B145732-05F9-4088-A5EE-D731F1F209CA}" type="pres">
      <dgm:prSet presAssocID="{D81F200E-D399-4AE1-BCC0-3CEB27A47834}" presName="Name17" presStyleLbl="parChTrans1D3" presStyleIdx="0" presStyleCnt="2"/>
      <dgm:spPr/>
    </dgm:pt>
    <dgm:pt modelId="{8587307D-8C95-4461-A6E7-9FE9C8513147}" type="pres">
      <dgm:prSet presAssocID="{0D474C32-9B2A-4A88-81F2-09C9CC582A2F}" presName="hierRoot3" presStyleCnt="0"/>
      <dgm:spPr/>
    </dgm:pt>
    <dgm:pt modelId="{BB787CF6-948A-4648-9F39-0B6CBB68ACEE}" type="pres">
      <dgm:prSet presAssocID="{0D474C32-9B2A-4A88-81F2-09C9CC582A2F}" presName="composite3" presStyleCnt="0"/>
      <dgm:spPr/>
    </dgm:pt>
    <dgm:pt modelId="{54D7F576-6EE4-4C0D-9B69-451D1EB2ADE5}" type="pres">
      <dgm:prSet presAssocID="{0D474C32-9B2A-4A88-81F2-09C9CC582A2F}" presName="background3" presStyleLbl="node3" presStyleIdx="0" presStyleCnt="2"/>
      <dgm:spPr>
        <a:xfrm>
          <a:off x="2203172" y="1501803"/>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C91EB06-C47E-4BE2-89BD-0DE693561508}" type="pres">
      <dgm:prSet presAssocID="{0D474C32-9B2A-4A88-81F2-09C9CC582A2F}" presName="text3" presStyleLbl="fgAcc3" presStyleIdx="0" presStyleCnt="2" custLinFactNeighborX="118" custLinFactNeighborY="7947">
        <dgm:presLayoutVars>
          <dgm:chPref val="3"/>
        </dgm:presLayoutVars>
      </dgm:prSet>
      <dgm:spPr/>
    </dgm:pt>
    <dgm:pt modelId="{7464A3F0-CF9E-4865-98BE-668E14D10A71}" type="pres">
      <dgm:prSet presAssocID="{0D474C32-9B2A-4A88-81F2-09C9CC582A2F}" presName="hierChild4" presStyleCnt="0"/>
      <dgm:spPr/>
    </dgm:pt>
    <dgm:pt modelId="{1E985C77-6DB3-4057-926B-3C5019D98E17}" type="pres">
      <dgm:prSet presAssocID="{F5ACF2EE-25B6-4431-86CA-C32449E8D99B}" presName="Name23" presStyleLbl="parChTrans1D4" presStyleIdx="0" presStyleCnt="4"/>
      <dgm:spPr>
        <a:custGeom>
          <a:avLst/>
          <a:gdLst/>
          <a:ahLst/>
          <a:cxnLst/>
          <a:rect l="0" t="0" r="0" b="0"/>
          <a:pathLst>
            <a:path>
              <a:moveTo>
                <a:pt x="45720" y="0"/>
              </a:moveTo>
              <a:lnTo>
                <a:pt x="45720" y="235297"/>
              </a:lnTo>
            </a:path>
          </a:pathLst>
        </a:custGeom>
      </dgm:spPr>
    </dgm:pt>
    <dgm:pt modelId="{E0A4C0E4-E48B-47DA-A951-D415C203B000}" type="pres">
      <dgm:prSet presAssocID="{0A9F1CDC-4240-42A5-8510-FB6D23F30976}" presName="hierRoot4" presStyleCnt="0"/>
      <dgm:spPr/>
    </dgm:pt>
    <dgm:pt modelId="{66315BAE-6047-446A-A104-3D8F491E4130}" type="pres">
      <dgm:prSet presAssocID="{0A9F1CDC-4240-42A5-8510-FB6D23F30976}" presName="composite4" presStyleCnt="0"/>
      <dgm:spPr/>
    </dgm:pt>
    <dgm:pt modelId="{79178EF4-757F-4889-B21B-7CECDC7DD6AB}" type="pres">
      <dgm:prSet presAssocID="{0A9F1CDC-4240-42A5-8510-FB6D23F30976}" presName="background4" presStyleLbl="node4" presStyleIdx="0" presStyleCnt="4"/>
      <dgm:spPr>
        <a:xfrm>
          <a:off x="2203172" y="2999888"/>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04D95AB-F5B4-4307-A8DC-1DF7D9B246F0}" type="pres">
      <dgm:prSet presAssocID="{0A9F1CDC-4240-42A5-8510-FB6D23F30976}" presName="text4" presStyleLbl="fgAcc4" presStyleIdx="0" presStyleCnt="4">
        <dgm:presLayoutVars>
          <dgm:chPref val="3"/>
        </dgm:presLayoutVars>
      </dgm:prSet>
      <dgm:spPr>
        <a:prstGeom prst="roundRect">
          <a:avLst>
            <a:gd name="adj" fmla="val 10000"/>
          </a:avLst>
        </a:prstGeom>
      </dgm:spPr>
    </dgm:pt>
    <dgm:pt modelId="{1A3D99B2-56DB-4628-A0C6-AFC6BF2FCCFA}" type="pres">
      <dgm:prSet presAssocID="{0A9F1CDC-4240-42A5-8510-FB6D23F30976}" presName="hierChild5" presStyleCnt="0"/>
      <dgm:spPr/>
    </dgm:pt>
    <dgm:pt modelId="{D527E0ED-25FC-4CA1-8DA7-1F3B0685EBEE}" type="pres">
      <dgm:prSet presAssocID="{CDEE2953-FB40-4B13-BFD2-EFF5F5B99686}" presName="Name23" presStyleLbl="parChTrans1D4" presStyleIdx="1" presStyleCnt="4"/>
      <dgm:spPr>
        <a:custGeom>
          <a:avLst/>
          <a:gdLst/>
          <a:ahLst/>
          <a:cxnLst/>
          <a:rect l="0" t="0" r="0" b="0"/>
          <a:pathLst>
            <a:path>
              <a:moveTo>
                <a:pt x="45720" y="0"/>
              </a:moveTo>
              <a:lnTo>
                <a:pt x="45720" y="235297"/>
              </a:lnTo>
            </a:path>
          </a:pathLst>
        </a:custGeom>
      </dgm:spPr>
    </dgm:pt>
    <dgm:pt modelId="{B57EDAF6-99D8-4D36-A551-AAA1AE108D46}" type="pres">
      <dgm:prSet presAssocID="{8AA46AEB-3F25-465B-86DA-1EE674244B45}" presName="hierRoot4" presStyleCnt="0"/>
      <dgm:spPr/>
    </dgm:pt>
    <dgm:pt modelId="{A37D997E-95C3-425F-9A09-B9C23B20721F}" type="pres">
      <dgm:prSet presAssocID="{8AA46AEB-3F25-465B-86DA-1EE674244B45}" presName="composite4" presStyleCnt="0"/>
      <dgm:spPr/>
    </dgm:pt>
    <dgm:pt modelId="{590F6771-F6B3-44AD-8C5F-89C98D99CFC2}" type="pres">
      <dgm:prSet presAssocID="{8AA46AEB-3F25-465B-86DA-1EE674244B45}" presName="background4" presStyleLbl="node4" presStyleIdx="1" presStyleCnt="4"/>
      <dgm:spPr>
        <a:xfrm>
          <a:off x="2203172" y="3748930"/>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CB06AEC-BC46-42AC-BE2E-3EF0DACB5581}" type="pres">
      <dgm:prSet presAssocID="{8AA46AEB-3F25-465B-86DA-1EE674244B45}" presName="text4" presStyleLbl="fgAcc4" presStyleIdx="1" presStyleCnt="4">
        <dgm:presLayoutVars>
          <dgm:chPref val="3"/>
        </dgm:presLayoutVars>
      </dgm:prSet>
      <dgm:spPr>
        <a:prstGeom prst="roundRect">
          <a:avLst>
            <a:gd name="adj" fmla="val 10000"/>
          </a:avLst>
        </a:prstGeom>
      </dgm:spPr>
    </dgm:pt>
    <dgm:pt modelId="{CA13AD45-30DD-42EA-A002-1625CC54F248}" type="pres">
      <dgm:prSet presAssocID="{8AA46AEB-3F25-465B-86DA-1EE674244B45}" presName="hierChild5" presStyleCnt="0"/>
      <dgm:spPr/>
    </dgm:pt>
    <dgm:pt modelId="{E275B5FF-BCCB-4B26-A750-B57BE06EEC9B}" type="pres">
      <dgm:prSet presAssocID="{CA47B422-5C8B-46D9-BF61-2049667AAF46}" presName="Name23" presStyleLbl="parChTrans1D4" presStyleIdx="2" presStyleCnt="4"/>
      <dgm:spPr>
        <a:custGeom>
          <a:avLst/>
          <a:gdLst/>
          <a:ahLst/>
          <a:cxnLst/>
          <a:rect l="0" t="0" r="0" b="0"/>
          <a:pathLst>
            <a:path>
              <a:moveTo>
                <a:pt x="45720" y="0"/>
              </a:moveTo>
              <a:lnTo>
                <a:pt x="45720" y="235297"/>
              </a:lnTo>
            </a:path>
          </a:pathLst>
        </a:custGeom>
      </dgm:spPr>
    </dgm:pt>
    <dgm:pt modelId="{1DA3BE3B-09CA-442B-9551-D46C176D74B1}" type="pres">
      <dgm:prSet presAssocID="{CB261C32-562B-48CE-80BF-F47851FCEB16}" presName="hierRoot4" presStyleCnt="0"/>
      <dgm:spPr/>
    </dgm:pt>
    <dgm:pt modelId="{5B4B60BA-9984-4B13-9232-6AFEAA19EB16}" type="pres">
      <dgm:prSet presAssocID="{CB261C32-562B-48CE-80BF-F47851FCEB16}" presName="composite4" presStyleCnt="0"/>
      <dgm:spPr/>
    </dgm:pt>
    <dgm:pt modelId="{70BFC07E-6D61-447E-A9FD-6BDFB6888631}" type="pres">
      <dgm:prSet presAssocID="{CB261C32-562B-48CE-80BF-F47851FCEB16}" presName="background4" presStyleLbl="node4" presStyleIdx="2" presStyleCnt="4"/>
      <dgm:spPr>
        <a:xfrm>
          <a:off x="2203172" y="5247014"/>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7899FE6-55EF-49DB-ABB2-C3C700961926}" type="pres">
      <dgm:prSet presAssocID="{CB261C32-562B-48CE-80BF-F47851FCEB16}" presName="text4" presStyleLbl="fgAcc4" presStyleIdx="2" presStyleCnt="4">
        <dgm:presLayoutVars>
          <dgm:chPref val="3"/>
        </dgm:presLayoutVars>
      </dgm:prSet>
      <dgm:spPr>
        <a:prstGeom prst="roundRect">
          <a:avLst>
            <a:gd name="adj" fmla="val 10000"/>
          </a:avLst>
        </a:prstGeom>
      </dgm:spPr>
    </dgm:pt>
    <dgm:pt modelId="{4A00BE8B-1BED-4CA2-891A-576D320987D2}" type="pres">
      <dgm:prSet presAssocID="{CB261C32-562B-48CE-80BF-F47851FCEB16}" presName="hierChild5" presStyleCnt="0"/>
      <dgm:spPr/>
    </dgm:pt>
    <dgm:pt modelId="{F93AD504-A94F-4893-B6C2-845082029101}" type="pres">
      <dgm:prSet presAssocID="{D4D0B0A0-7542-4475-AF7E-38C6FC996C31}" presName="Name23" presStyleLbl="parChTrans1D4" presStyleIdx="3" presStyleCnt="4"/>
      <dgm:spPr>
        <a:custGeom>
          <a:avLst/>
          <a:gdLst/>
          <a:ahLst/>
          <a:cxnLst/>
          <a:rect l="0" t="0" r="0" b="0"/>
          <a:pathLst>
            <a:path>
              <a:moveTo>
                <a:pt x="45720" y="0"/>
              </a:moveTo>
              <a:lnTo>
                <a:pt x="45720" y="235297"/>
              </a:lnTo>
            </a:path>
          </a:pathLst>
        </a:custGeom>
      </dgm:spPr>
    </dgm:pt>
    <dgm:pt modelId="{6E6593B3-2E88-4191-80A1-34E3FF18D0B7}" type="pres">
      <dgm:prSet presAssocID="{411EB497-1B7C-4A04-81D6-DBDBC6954CA9}" presName="hierRoot4" presStyleCnt="0"/>
      <dgm:spPr/>
    </dgm:pt>
    <dgm:pt modelId="{3BEF9023-E2CF-424D-9765-72C57B7E729D}" type="pres">
      <dgm:prSet presAssocID="{411EB497-1B7C-4A04-81D6-DBDBC6954CA9}" presName="composite4" presStyleCnt="0"/>
      <dgm:spPr/>
    </dgm:pt>
    <dgm:pt modelId="{22026BF5-219B-482D-BC65-1481E1A421F2}" type="pres">
      <dgm:prSet presAssocID="{411EB497-1B7C-4A04-81D6-DBDBC6954CA9}" presName="background4" presStyleLbl="node4" presStyleIdx="3" presStyleCnt="4"/>
      <dgm:spPr>
        <a:xfrm>
          <a:off x="2203172" y="5996056"/>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C16B4C2-41B6-4EA3-9F93-2C96EB4F282C}" type="pres">
      <dgm:prSet presAssocID="{411EB497-1B7C-4A04-81D6-DBDBC6954CA9}" presName="text4" presStyleLbl="fgAcc4" presStyleIdx="3" presStyleCnt="4">
        <dgm:presLayoutVars>
          <dgm:chPref val="3"/>
        </dgm:presLayoutVars>
      </dgm:prSet>
      <dgm:spPr>
        <a:prstGeom prst="roundRect">
          <a:avLst>
            <a:gd name="adj" fmla="val 10000"/>
          </a:avLst>
        </a:prstGeom>
      </dgm:spPr>
    </dgm:pt>
    <dgm:pt modelId="{9EC3F9FF-2133-4626-B13F-914D02C9C093}" type="pres">
      <dgm:prSet presAssocID="{411EB497-1B7C-4A04-81D6-DBDBC6954CA9}" presName="hierChild5" presStyleCnt="0"/>
      <dgm:spPr/>
    </dgm:pt>
    <dgm:pt modelId="{0D51659A-2D91-4016-9CF9-E1504C23E1CC}" type="pres">
      <dgm:prSet presAssocID="{775DBBD5-3659-4FAC-BD21-CA472EB094DC}" presName="Name10" presStyleLbl="parChTrans1D2" presStyleIdx="1" presStyleCnt="2"/>
      <dgm:spPr/>
    </dgm:pt>
    <dgm:pt modelId="{81CFB1AC-D557-40E5-ABE7-A16F2B4BE609}" type="pres">
      <dgm:prSet presAssocID="{6A2D56C0-E3E5-4991-9FFD-D211EEE90B03}" presName="hierRoot2" presStyleCnt="0"/>
      <dgm:spPr/>
    </dgm:pt>
    <dgm:pt modelId="{686C69D2-7005-42D1-8C0F-836E82F8B7DF}" type="pres">
      <dgm:prSet presAssocID="{6A2D56C0-E3E5-4991-9FFD-D211EEE90B03}" presName="composite2" presStyleCnt="0"/>
      <dgm:spPr/>
    </dgm:pt>
    <dgm:pt modelId="{2BE9B189-DBD5-418A-A03E-54FC63D7EF3E}" type="pres">
      <dgm:prSet presAssocID="{6A2D56C0-E3E5-4991-9FFD-D211EEE90B03}" presName="background2" presStyleLbl="node2" presStyleIdx="1" presStyleCnt="2"/>
      <dgm:spPr>
        <a:xfrm>
          <a:off x="3192007" y="752761"/>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ADAB0D7-F54F-4C8F-A20C-D0055FD25533}" type="pres">
      <dgm:prSet presAssocID="{6A2D56C0-E3E5-4991-9FFD-D211EEE90B03}" presName="text2" presStyleLbl="fgAcc2" presStyleIdx="1" presStyleCnt="2">
        <dgm:presLayoutVars>
          <dgm:chPref val="3"/>
        </dgm:presLayoutVars>
      </dgm:prSet>
      <dgm:spPr/>
    </dgm:pt>
    <dgm:pt modelId="{DBAD2CE3-4003-4639-B0E7-B296D1EF95A8}" type="pres">
      <dgm:prSet presAssocID="{6A2D56C0-E3E5-4991-9FFD-D211EEE90B03}" presName="hierChild3" presStyleCnt="0"/>
      <dgm:spPr/>
    </dgm:pt>
    <dgm:pt modelId="{2F5EBC98-0684-4E53-BA02-CD5842481C4E}" type="pres">
      <dgm:prSet presAssocID="{4B0E024D-E234-4C57-BCA0-96471931DAC9}" presName="Name17" presStyleLbl="parChTrans1D3" presStyleIdx="1" presStyleCnt="2"/>
      <dgm:spPr/>
    </dgm:pt>
    <dgm:pt modelId="{8770EF88-143F-474B-A3F5-EC98F68A23FE}" type="pres">
      <dgm:prSet presAssocID="{3782BD5C-408F-4A2A-BF5D-544C1E60D4F6}" presName="hierRoot3" presStyleCnt="0"/>
      <dgm:spPr/>
    </dgm:pt>
    <dgm:pt modelId="{726B8960-2538-4FF7-935B-4421E7794361}" type="pres">
      <dgm:prSet presAssocID="{3782BD5C-408F-4A2A-BF5D-544C1E60D4F6}" presName="composite3" presStyleCnt="0"/>
      <dgm:spPr/>
    </dgm:pt>
    <dgm:pt modelId="{DF483909-D2CF-431A-AA36-C88B16D62974}" type="pres">
      <dgm:prSet presAssocID="{3782BD5C-408F-4A2A-BF5D-544C1E60D4F6}" presName="background3" presStyleLbl="node3" presStyleIdx="1" presStyleCnt="2"/>
      <dgm:spPr>
        <a:xfrm>
          <a:off x="3192007" y="1501803"/>
          <a:ext cx="809046" cy="5137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1761727-2E42-4D92-AF7C-7EF54A8D37A1}" type="pres">
      <dgm:prSet presAssocID="{3782BD5C-408F-4A2A-BF5D-544C1E60D4F6}" presName="text3" presStyleLbl="fgAcc3" presStyleIdx="1" presStyleCnt="2">
        <dgm:presLayoutVars>
          <dgm:chPref val="3"/>
        </dgm:presLayoutVars>
      </dgm:prSet>
      <dgm:spPr/>
    </dgm:pt>
    <dgm:pt modelId="{6B318F97-641E-4EDB-959A-766A1D75234A}" type="pres">
      <dgm:prSet presAssocID="{3782BD5C-408F-4A2A-BF5D-544C1E60D4F6}" presName="hierChild4" presStyleCnt="0"/>
      <dgm:spPr/>
    </dgm:pt>
  </dgm:ptLst>
  <dgm:cxnLst>
    <dgm:cxn modelId="{73D6CA0E-9F4A-4A5E-AA2A-5BBD3B937945}" type="presOf" srcId="{6A2D56C0-E3E5-4991-9FFD-D211EEE90B03}" destId="{BADAB0D7-F54F-4C8F-A20C-D0055FD25533}" srcOrd="0" destOrd="0" presId="urn:microsoft.com/office/officeart/2005/8/layout/hierarchy1"/>
    <dgm:cxn modelId="{850BA515-9D73-414B-A327-483964714488}" type="presOf" srcId="{CC57DA00-F124-4926-A357-F3EBC8558E9B}" destId="{F63B7DB4-B941-427C-8AAF-581D94F54646}" srcOrd="0" destOrd="0" presId="urn:microsoft.com/office/officeart/2005/8/layout/hierarchy1"/>
    <dgm:cxn modelId="{A16F821B-A331-4F4E-A07C-8DDC3D3847D7}" srcId="{0D474C32-9B2A-4A88-81F2-09C9CC582A2F}" destId="{0A9F1CDC-4240-42A5-8510-FB6D23F30976}" srcOrd="0" destOrd="0" parTransId="{F5ACF2EE-25B6-4431-86CA-C32449E8D99B}" sibTransId="{811E4DB7-235B-4A43-AB40-174DDBF102B8}"/>
    <dgm:cxn modelId="{8C1D1922-F1CE-4C2B-A1BA-FFE3F1C1F46F}" srcId="{0A9F1CDC-4240-42A5-8510-FB6D23F30976}" destId="{8AA46AEB-3F25-465B-86DA-1EE674244B45}" srcOrd="0" destOrd="0" parTransId="{CDEE2953-FB40-4B13-BFD2-EFF5F5B99686}" sibTransId="{CE15B2DD-3C10-4145-8B34-DD211699D247}"/>
    <dgm:cxn modelId="{C2A35B28-E1F7-45C8-8431-ADAE8563EA1B}" type="presOf" srcId="{3782BD5C-408F-4A2A-BF5D-544C1E60D4F6}" destId="{B1761727-2E42-4D92-AF7C-7EF54A8D37A1}" srcOrd="0" destOrd="0" presId="urn:microsoft.com/office/officeart/2005/8/layout/hierarchy1"/>
    <dgm:cxn modelId="{BDE13A2D-74B9-4BE6-BE38-8FAED87DA75C}" srcId="{6A2D56C0-E3E5-4991-9FFD-D211EEE90B03}" destId="{3782BD5C-408F-4A2A-BF5D-544C1E60D4F6}" srcOrd="0" destOrd="0" parTransId="{4B0E024D-E234-4C57-BCA0-96471931DAC9}" sibTransId="{33FC24FC-F674-4D4F-8C97-31CBA0A42BCA}"/>
    <dgm:cxn modelId="{5E5FB230-6049-4654-BBA2-5A63C13EA104}" type="presOf" srcId="{CDEE2953-FB40-4B13-BFD2-EFF5F5B99686}" destId="{D527E0ED-25FC-4CA1-8DA7-1F3B0685EBEE}" srcOrd="0" destOrd="0" presId="urn:microsoft.com/office/officeart/2005/8/layout/hierarchy1"/>
    <dgm:cxn modelId="{DCBF114A-C4D8-40D3-8208-45DB6063A456}" srcId="{7F710149-99CB-4DBF-B3A6-20CE3DBC064D}" destId="{E657A473-A276-448A-9E6C-DB41F11DFFD7}" srcOrd="0" destOrd="0" parTransId="{31CB2591-26EE-48BD-8ECD-782D86E8F2CA}" sibTransId="{8C554759-965C-4A77-9D72-3445B9DE9B71}"/>
    <dgm:cxn modelId="{02BF7573-E80F-46BA-BAF0-A8B678ED980C}" srcId="{E657A473-A276-448A-9E6C-DB41F11DFFD7}" destId="{75974BA0-1A55-4530-8A0C-65BA93610F71}" srcOrd="0" destOrd="0" parTransId="{CC57DA00-F124-4926-A357-F3EBC8558E9B}" sibTransId="{AF078F56-1FAD-4694-A144-243945F92AC1}"/>
    <dgm:cxn modelId="{5641B274-3A1B-4A22-A62B-6E2CDF75B48A}" type="presOf" srcId="{F5ACF2EE-25B6-4431-86CA-C32449E8D99B}" destId="{1E985C77-6DB3-4057-926B-3C5019D98E17}" srcOrd="0" destOrd="0" presId="urn:microsoft.com/office/officeart/2005/8/layout/hierarchy1"/>
    <dgm:cxn modelId="{E65EB17A-6146-4CB1-9EA0-CFEB5A53C21E}" type="presOf" srcId="{D4D0B0A0-7542-4475-AF7E-38C6FC996C31}" destId="{F93AD504-A94F-4893-B6C2-845082029101}" srcOrd="0" destOrd="0" presId="urn:microsoft.com/office/officeart/2005/8/layout/hierarchy1"/>
    <dgm:cxn modelId="{81678989-B02A-432E-A277-9E065640021B}" type="presOf" srcId="{E657A473-A276-448A-9E6C-DB41F11DFFD7}" destId="{24D62C9A-B768-4A82-BDC9-A1E1B260DBB9}" srcOrd="0" destOrd="0" presId="urn:microsoft.com/office/officeart/2005/8/layout/hierarchy1"/>
    <dgm:cxn modelId="{C3CF558E-9D1B-4485-BFCE-C10711545E2E}" type="presOf" srcId="{CA47B422-5C8B-46D9-BF61-2049667AAF46}" destId="{E275B5FF-BCCB-4B26-A750-B57BE06EEC9B}" srcOrd="0" destOrd="0" presId="urn:microsoft.com/office/officeart/2005/8/layout/hierarchy1"/>
    <dgm:cxn modelId="{A110599B-5F4C-4DAD-9AF7-BF8DA48BD21C}" srcId="{CB261C32-562B-48CE-80BF-F47851FCEB16}" destId="{411EB497-1B7C-4A04-81D6-DBDBC6954CA9}" srcOrd="0" destOrd="0" parTransId="{D4D0B0A0-7542-4475-AF7E-38C6FC996C31}" sibTransId="{1CD82BB0-5D3A-440D-93BF-DCA4854C5D87}"/>
    <dgm:cxn modelId="{5205F29D-07D6-49D0-96C0-F0489E4293D6}" type="presOf" srcId="{CB261C32-562B-48CE-80BF-F47851FCEB16}" destId="{F7899FE6-55EF-49DB-ABB2-C3C700961926}" srcOrd="0" destOrd="0" presId="urn:microsoft.com/office/officeart/2005/8/layout/hierarchy1"/>
    <dgm:cxn modelId="{945DDBAA-7F11-4C2C-8BCE-6A9037A69201}" type="presOf" srcId="{0D474C32-9B2A-4A88-81F2-09C9CC582A2F}" destId="{7C91EB06-C47E-4BE2-89BD-0DE693561508}" srcOrd="0" destOrd="0" presId="urn:microsoft.com/office/officeart/2005/8/layout/hierarchy1"/>
    <dgm:cxn modelId="{92257BB2-9C0C-41E3-8CB1-12D4F1F0A2AC}" type="presOf" srcId="{8AA46AEB-3F25-465B-86DA-1EE674244B45}" destId="{0CB06AEC-BC46-42AC-BE2E-3EF0DACB5581}" srcOrd="0" destOrd="0" presId="urn:microsoft.com/office/officeart/2005/8/layout/hierarchy1"/>
    <dgm:cxn modelId="{C412A1B3-BA2F-45DE-8293-861A0E9A2097}" srcId="{8AA46AEB-3F25-465B-86DA-1EE674244B45}" destId="{CB261C32-562B-48CE-80BF-F47851FCEB16}" srcOrd="0" destOrd="0" parTransId="{CA47B422-5C8B-46D9-BF61-2049667AAF46}" sibTransId="{2B39220D-44B4-4F9C-B1FA-3498BD19EE40}"/>
    <dgm:cxn modelId="{DFB95CB7-EC1A-494D-9EC0-FBFBC7738870}" type="presOf" srcId="{75974BA0-1A55-4530-8A0C-65BA93610F71}" destId="{A224FF42-DEF3-45A8-BE32-9974F79E39BE}" srcOrd="0" destOrd="0" presId="urn:microsoft.com/office/officeart/2005/8/layout/hierarchy1"/>
    <dgm:cxn modelId="{0C1145B7-15AA-4D46-981B-504D34C3C08F}" srcId="{E657A473-A276-448A-9E6C-DB41F11DFFD7}" destId="{6A2D56C0-E3E5-4991-9FFD-D211EEE90B03}" srcOrd="1" destOrd="0" parTransId="{775DBBD5-3659-4FAC-BD21-CA472EB094DC}" sibTransId="{AA97A2A0-472B-4E07-8C46-5E4EA82C0FD1}"/>
    <dgm:cxn modelId="{3C354DB7-E5B6-4DF0-93F8-903AA48D3FCA}" type="presOf" srcId="{0A9F1CDC-4240-42A5-8510-FB6D23F30976}" destId="{B04D95AB-F5B4-4307-A8DC-1DF7D9B246F0}" srcOrd="0" destOrd="0" presId="urn:microsoft.com/office/officeart/2005/8/layout/hierarchy1"/>
    <dgm:cxn modelId="{436965BA-62E8-4FF9-BD42-48831E921210}" type="presOf" srcId="{7F710149-99CB-4DBF-B3A6-20CE3DBC064D}" destId="{EAF4E9E1-6046-4087-AE93-B33D9C78C57B}" srcOrd="0" destOrd="0" presId="urn:microsoft.com/office/officeart/2005/8/layout/hierarchy1"/>
    <dgm:cxn modelId="{838268BE-8BC1-435B-847B-224A14F422BF}" type="presOf" srcId="{411EB497-1B7C-4A04-81D6-DBDBC6954CA9}" destId="{DC16B4C2-41B6-4EA3-9F93-2C96EB4F282C}" srcOrd="0" destOrd="0" presId="urn:microsoft.com/office/officeart/2005/8/layout/hierarchy1"/>
    <dgm:cxn modelId="{DF726FBF-5568-4D41-BF98-5AF3C5003D66}" type="presOf" srcId="{4B0E024D-E234-4C57-BCA0-96471931DAC9}" destId="{2F5EBC98-0684-4E53-BA02-CD5842481C4E}" srcOrd="0" destOrd="0" presId="urn:microsoft.com/office/officeart/2005/8/layout/hierarchy1"/>
    <dgm:cxn modelId="{8F4D3BC3-8BF7-4EEA-B32D-61B947B4BFC1}" type="presOf" srcId="{D81F200E-D399-4AE1-BCC0-3CEB27A47834}" destId="{5B145732-05F9-4088-A5EE-D731F1F209CA}" srcOrd="0" destOrd="0" presId="urn:microsoft.com/office/officeart/2005/8/layout/hierarchy1"/>
    <dgm:cxn modelId="{45C4ECD0-5D74-45EB-8B1A-AEF4ADAB72BB}" type="presOf" srcId="{775DBBD5-3659-4FAC-BD21-CA472EB094DC}" destId="{0D51659A-2D91-4016-9CF9-E1504C23E1CC}" srcOrd="0" destOrd="0" presId="urn:microsoft.com/office/officeart/2005/8/layout/hierarchy1"/>
    <dgm:cxn modelId="{D85E36F2-E9CD-4B14-927A-F2AAE34BDBA3}" srcId="{75974BA0-1A55-4530-8A0C-65BA93610F71}" destId="{0D474C32-9B2A-4A88-81F2-09C9CC582A2F}" srcOrd="0" destOrd="0" parTransId="{D81F200E-D399-4AE1-BCC0-3CEB27A47834}" sibTransId="{9B765D7A-3204-4F93-A637-26E1FCA25A45}"/>
    <dgm:cxn modelId="{0326979D-0998-42E6-8DAA-45E572C9F1B4}" type="presParOf" srcId="{EAF4E9E1-6046-4087-AE93-B33D9C78C57B}" destId="{A76DE220-95DB-4D10-B9EC-3D8F1ACFF985}" srcOrd="0" destOrd="0" presId="urn:microsoft.com/office/officeart/2005/8/layout/hierarchy1"/>
    <dgm:cxn modelId="{D36E003F-1B73-4EEF-9304-F50AB9CB0C41}" type="presParOf" srcId="{A76DE220-95DB-4D10-B9EC-3D8F1ACFF985}" destId="{62B2AE90-D65B-459F-AEC6-C30890F11D88}" srcOrd="0" destOrd="0" presId="urn:microsoft.com/office/officeart/2005/8/layout/hierarchy1"/>
    <dgm:cxn modelId="{6EF784A5-B244-4451-9317-512DFD3E3483}" type="presParOf" srcId="{62B2AE90-D65B-459F-AEC6-C30890F11D88}" destId="{B2B2B033-7D41-457F-B20A-05C6762533CE}" srcOrd="0" destOrd="0" presId="urn:microsoft.com/office/officeart/2005/8/layout/hierarchy1"/>
    <dgm:cxn modelId="{1748C41B-1271-489B-BB55-10EAB0EDF5E0}" type="presParOf" srcId="{62B2AE90-D65B-459F-AEC6-C30890F11D88}" destId="{24D62C9A-B768-4A82-BDC9-A1E1B260DBB9}" srcOrd="1" destOrd="0" presId="urn:microsoft.com/office/officeart/2005/8/layout/hierarchy1"/>
    <dgm:cxn modelId="{3B7936D1-FC79-4191-86DB-800D722B2C20}" type="presParOf" srcId="{A76DE220-95DB-4D10-B9EC-3D8F1ACFF985}" destId="{1BD31E57-6A24-49AD-A65C-CB0F27125A5E}" srcOrd="1" destOrd="0" presId="urn:microsoft.com/office/officeart/2005/8/layout/hierarchy1"/>
    <dgm:cxn modelId="{3CF2EE7D-C873-41E3-AE7A-41371FDF4F3D}" type="presParOf" srcId="{1BD31E57-6A24-49AD-A65C-CB0F27125A5E}" destId="{F63B7DB4-B941-427C-8AAF-581D94F54646}" srcOrd="0" destOrd="0" presId="urn:microsoft.com/office/officeart/2005/8/layout/hierarchy1"/>
    <dgm:cxn modelId="{BDB29E2C-FA0A-46FF-BE6B-53845F30D82D}" type="presParOf" srcId="{1BD31E57-6A24-49AD-A65C-CB0F27125A5E}" destId="{F6D9623F-705C-48A8-999B-54510709F783}" srcOrd="1" destOrd="0" presId="urn:microsoft.com/office/officeart/2005/8/layout/hierarchy1"/>
    <dgm:cxn modelId="{8DD5C4C3-4481-4C81-AD38-4D14B7ABF38A}" type="presParOf" srcId="{F6D9623F-705C-48A8-999B-54510709F783}" destId="{84D7F842-DFD5-424F-A407-89769D6840BE}" srcOrd="0" destOrd="0" presId="urn:microsoft.com/office/officeart/2005/8/layout/hierarchy1"/>
    <dgm:cxn modelId="{C853C676-6356-478F-8DED-BC0E2E871C22}" type="presParOf" srcId="{84D7F842-DFD5-424F-A407-89769D6840BE}" destId="{79A7ED72-F133-49D7-87D2-7E23C825CB9E}" srcOrd="0" destOrd="0" presId="urn:microsoft.com/office/officeart/2005/8/layout/hierarchy1"/>
    <dgm:cxn modelId="{DCC30F4C-7F1E-4749-85E7-B42BA1187F93}" type="presParOf" srcId="{84D7F842-DFD5-424F-A407-89769D6840BE}" destId="{A224FF42-DEF3-45A8-BE32-9974F79E39BE}" srcOrd="1" destOrd="0" presId="urn:microsoft.com/office/officeart/2005/8/layout/hierarchy1"/>
    <dgm:cxn modelId="{03D912FE-6B7E-40FB-B877-73499F98013A}" type="presParOf" srcId="{F6D9623F-705C-48A8-999B-54510709F783}" destId="{D559F096-E2EC-4B0B-B61F-77BF5C6E1458}" srcOrd="1" destOrd="0" presId="urn:microsoft.com/office/officeart/2005/8/layout/hierarchy1"/>
    <dgm:cxn modelId="{B307F00C-5CCA-49B8-AF25-6E86D03DE4C3}" type="presParOf" srcId="{D559F096-E2EC-4B0B-B61F-77BF5C6E1458}" destId="{5B145732-05F9-4088-A5EE-D731F1F209CA}" srcOrd="0" destOrd="0" presId="urn:microsoft.com/office/officeart/2005/8/layout/hierarchy1"/>
    <dgm:cxn modelId="{77CA908F-8E1C-41A9-8845-21E6F67C0764}" type="presParOf" srcId="{D559F096-E2EC-4B0B-B61F-77BF5C6E1458}" destId="{8587307D-8C95-4461-A6E7-9FE9C8513147}" srcOrd="1" destOrd="0" presId="urn:microsoft.com/office/officeart/2005/8/layout/hierarchy1"/>
    <dgm:cxn modelId="{A9EC8D5B-BBFB-4B36-BCBE-2AA080FA0E0F}" type="presParOf" srcId="{8587307D-8C95-4461-A6E7-9FE9C8513147}" destId="{BB787CF6-948A-4648-9F39-0B6CBB68ACEE}" srcOrd="0" destOrd="0" presId="urn:microsoft.com/office/officeart/2005/8/layout/hierarchy1"/>
    <dgm:cxn modelId="{A9F19CE1-247D-40D2-881A-EA33E4092A5A}" type="presParOf" srcId="{BB787CF6-948A-4648-9F39-0B6CBB68ACEE}" destId="{54D7F576-6EE4-4C0D-9B69-451D1EB2ADE5}" srcOrd="0" destOrd="0" presId="urn:microsoft.com/office/officeart/2005/8/layout/hierarchy1"/>
    <dgm:cxn modelId="{8E712C98-CFE5-416D-B080-1AA0D57F08B2}" type="presParOf" srcId="{BB787CF6-948A-4648-9F39-0B6CBB68ACEE}" destId="{7C91EB06-C47E-4BE2-89BD-0DE693561508}" srcOrd="1" destOrd="0" presId="urn:microsoft.com/office/officeart/2005/8/layout/hierarchy1"/>
    <dgm:cxn modelId="{90DEE0B4-EB30-4792-96FD-2B9988993C24}" type="presParOf" srcId="{8587307D-8C95-4461-A6E7-9FE9C8513147}" destId="{7464A3F0-CF9E-4865-98BE-668E14D10A71}" srcOrd="1" destOrd="0" presId="urn:microsoft.com/office/officeart/2005/8/layout/hierarchy1"/>
    <dgm:cxn modelId="{316BCFF2-5E2B-4A1E-91E8-E13FCB3D7C7D}" type="presParOf" srcId="{7464A3F0-CF9E-4865-98BE-668E14D10A71}" destId="{1E985C77-6DB3-4057-926B-3C5019D98E17}" srcOrd="0" destOrd="0" presId="urn:microsoft.com/office/officeart/2005/8/layout/hierarchy1"/>
    <dgm:cxn modelId="{F02DBF8B-CD5E-437F-8277-CE3E278F81CE}" type="presParOf" srcId="{7464A3F0-CF9E-4865-98BE-668E14D10A71}" destId="{E0A4C0E4-E48B-47DA-A951-D415C203B000}" srcOrd="1" destOrd="0" presId="urn:microsoft.com/office/officeart/2005/8/layout/hierarchy1"/>
    <dgm:cxn modelId="{0B8AEA4C-8D54-459F-AED5-2152A171FDEC}" type="presParOf" srcId="{E0A4C0E4-E48B-47DA-A951-D415C203B000}" destId="{66315BAE-6047-446A-A104-3D8F491E4130}" srcOrd="0" destOrd="0" presId="urn:microsoft.com/office/officeart/2005/8/layout/hierarchy1"/>
    <dgm:cxn modelId="{FF232473-F22B-4640-AE45-9F12C45B153A}" type="presParOf" srcId="{66315BAE-6047-446A-A104-3D8F491E4130}" destId="{79178EF4-757F-4889-B21B-7CECDC7DD6AB}" srcOrd="0" destOrd="0" presId="urn:microsoft.com/office/officeart/2005/8/layout/hierarchy1"/>
    <dgm:cxn modelId="{64273470-6F9B-4840-99AC-E319E8466D06}" type="presParOf" srcId="{66315BAE-6047-446A-A104-3D8F491E4130}" destId="{B04D95AB-F5B4-4307-A8DC-1DF7D9B246F0}" srcOrd="1" destOrd="0" presId="urn:microsoft.com/office/officeart/2005/8/layout/hierarchy1"/>
    <dgm:cxn modelId="{73825C8A-451A-4927-924D-436E6B1723E3}" type="presParOf" srcId="{E0A4C0E4-E48B-47DA-A951-D415C203B000}" destId="{1A3D99B2-56DB-4628-A0C6-AFC6BF2FCCFA}" srcOrd="1" destOrd="0" presId="urn:microsoft.com/office/officeart/2005/8/layout/hierarchy1"/>
    <dgm:cxn modelId="{FCECEAEB-5598-4FAB-9C45-E6FB051FCD45}" type="presParOf" srcId="{1A3D99B2-56DB-4628-A0C6-AFC6BF2FCCFA}" destId="{D527E0ED-25FC-4CA1-8DA7-1F3B0685EBEE}" srcOrd="0" destOrd="0" presId="urn:microsoft.com/office/officeart/2005/8/layout/hierarchy1"/>
    <dgm:cxn modelId="{62B15BC3-70C9-45C9-9599-34B69E4A6106}" type="presParOf" srcId="{1A3D99B2-56DB-4628-A0C6-AFC6BF2FCCFA}" destId="{B57EDAF6-99D8-4D36-A551-AAA1AE108D46}" srcOrd="1" destOrd="0" presId="urn:microsoft.com/office/officeart/2005/8/layout/hierarchy1"/>
    <dgm:cxn modelId="{D90563ED-88D0-4768-86B6-E893F0539D9C}" type="presParOf" srcId="{B57EDAF6-99D8-4D36-A551-AAA1AE108D46}" destId="{A37D997E-95C3-425F-9A09-B9C23B20721F}" srcOrd="0" destOrd="0" presId="urn:microsoft.com/office/officeart/2005/8/layout/hierarchy1"/>
    <dgm:cxn modelId="{632B6276-7F98-40AA-85F0-C73ABD41561A}" type="presParOf" srcId="{A37D997E-95C3-425F-9A09-B9C23B20721F}" destId="{590F6771-F6B3-44AD-8C5F-89C98D99CFC2}" srcOrd="0" destOrd="0" presId="urn:microsoft.com/office/officeart/2005/8/layout/hierarchy1"/>
    <dgm:cxn modelId="{B7380B13-C1B7-4985-AF39-F35C9CD687EA}" type="presParOf" srcId="{A37D997E-95C3-425F-9A09-B9C23B20721F}" destId="{0CB06AEC-BC46-42AC-BE2E-3EF0DACB5581}" srcOrd="1" destOrd="0" presId="urn:microsoft.com/office/officeart/2005/8/layout/hierarchy1"/>
    <dgm:cxn modelId="{A68CDAE3-E8C5-4007-922F-284D915CB8B8}" type="presParOf" srcId="{B57EDAF6-99D8-4D36-A551-AAA1AE108D46}" destId="{CA13AD45-30DD-42EA-A002-1625CC54F248}" srcOrd="1" destOrd="0" presId="urn:microsoft.com/office/officeart/2005/8/layout/hierarchy1"/>
    <dgm:cxn modelId="{5CB986C2-08F1-4E49-9F7B-B71DFA562304}" type="presParOf" srcId="{CA13AD45-30DD-42EA-A002-1625CC54F248}" destId="{E275B5FF-BCCB-4B26-A750-B57BE06EEC9B}" srcOrd="0" destOrd="0" presId="urn:microsoft.com/office/officeart/2005/8/layout/hierarchy1"/>
    <dgm:cxn modelId="{74FA846A-9400-4941-BFC5-456DFA354731}" type="presParOf" srcId="{CA13AD45-30DD-42EA-A002-1625CC54F248}" destId="{1DA3BE3B-09CA-442B-9551-D46C176D74B1}" srcOrd="1" destOrd="0" presId="urn:microsoft.com/office/officeart/2005/8/layout/hierarchy1"/>
    <dgm:cxn modelId="{98EAB546-E956-4A6F-AC30-DB11B92D1B4C}" type="presParOf" srcId="{1DA3BE3B-09CA-442B-9551-D46C176D74B1}" destId="{5B4B60BA-9984-4B13-9232-6AFEAA19EB16}" srcOrd="0" destOrd="0" presId="urn:microsoft.com/office/officeart/2005/8/layout/hierarchy1"/>
    <dgm:cxn modelId="{04B3825E-4825-4F43-B4C3-69538EFE0C60}" type="presParOf" srcId="{5B4B60BA-9984-4B13-9232-6AFEAA19EB16}" destId="{70BFC07E-6D61-447E-A9FD-6BDFB6888631}" srcOrd="0" destOrd="0" presId="urn:microsoft.com/office/officeart/2005/8/layout/hierarchy1"/>
    <dgm:cxn modelId="{24045DB3-B1AC-4E24-9039-6884377BD083}" type="presParOf" srcId="{5B4B60BA-9984-4B13-9232-6AFEAA19EB16}" destId="{F7899FE6-55EF-49DB-ABB2-C3C700961926}" srcOrd="1" destOrd="0" presId="urn:microsoft.com/office/officeart/2005/8/layout/hierarchy1"/>
    <dgm:cxn modelId="{CCAA35D9-F10F-4A9A-BBC8-B2980BE2D33C}" type="presParOf" srcId="{1DA3BE3B-09CA-442B-9551-D46C176D74B1}" destId="{4A00BE8B-1BED-4CA2-891A-576D320987D2}" srcOrd="1" destOrd="0" presId="urn:microsoft.com/office/officeart/2005/8/layout/hierarchy1"/>
    <dgm:cxn modelId="{EF10CC1B-EC90-4174-AC9C-047BD9E11EC6}" type="presParOf" srcId="{4A00BE8B-1BED-4CA2-891A-576D320987D2}" destId="{F93AD504-A94F-4893-B6C2-845082029101}" srcOrd="0" destOrd="0" presId="urn:microsoft.com/office/officeart/2005/8/layout/hierarchy1"/>
    <dgm:cxn modelId="{D39DEE8A-DB7E-4A03-97C4-7E28473BE12C}" type="presParOf" srcId="{4A00BE8B-1BED-4CA2-891A-576D320987D2}" destId="{6E6593B3-2E88-4191-80A1-34E3FF18D0B7}" srcOrd="1" destOrd="0" presId="urn:microsoft.com/office/officeart/2005/8/layout/hierarchy1"/>
    <dgm:cxn modelId="{28BB7B89-4CAC-4156-838C-FFCCA3018747}" type="presParOf" srcId="{6E6593B3-2E88-4191-80A1-34E3FF18D0B7}" destId="{3BEF9023-E2CF-424D-9765-72C57B7E729D}" srcOrd="0" destOrd="0" presId="urn:microsoft.com/office/officeart/2005/8/layout/hierarchy1"/>
    <dgm:cxn modelId="{BA15FD15-F9BA-4E8A-9371-DD8B80512566}" type="presParOf" srcId="{3BEF9023-E2CF-424D-9765-72C57B7E729D}" destId="{22026BF5-219B-482D-BC65-1481E1A421F2}" srcOrd="0" destOrd="0" presId="urn:microsoft.com/office/officeart/2005/8/layout/hierarchy1"/>
    <dgm:cxn modelId="{6522F3C4-9BF9-4CE0-89F8-0B2CE5AF065B}" type="presParOf" srcId="{3BEF9023-E2CF-424D-9765-72C57B7E729D}" destId="{DC16B4C2-41B6-4EA3-9F93-2C96EB4F282C}" srcOrd="1" destOrd="0" presId="urn:microsoft.com/office/officeart/2005/8/layout/hierarchy1"/>
    <dgm:cxn modelId="{83A988FD-0735-4A8E-82B7-9663FFF47C0B}" type="presParOf" srcId="{6E6593B3-2E88-4191-80A1-34E3FF18D0B7}" destId="{9EC3F9FF-2133-4626-B13F-914D02C9C093}" srcOrd="1" destOrd="0" presId="urn:microsoft.com/office/officeart/2005/8/layout/hierarchy1"/>
    <dgm:cxn modelId="{EDBB499A-EE57-4CA9-BF39-0B819F0113D5}" type="presParOf" srcId="{1BD31E57-6A24-49AD-A65C-CB0F27125A5E}" destId="{0D51659A-2D91-4016-9CF9-E1504C23E1CC}" srcOrd="2" destOrd="0" presId="urn:microsoft.com/office/officeart/2005/8/layout/hierarchy1"/>
    <dgm:cxn modelId="{36FF5FEC-71D0-4A19-99F2-49459E338420}" type="presParOf" srcId="{1BD31E57-6A24-49AD-A65C-CB0F27125A5E}" destId="{81CFB1AC-D557-40E5-ABE7-A16F2B4BE609}" srcOrd="3" destOrd="0" presId="urn:microsoft.com/office/officeart/2005/8/layout/hierarchy1"/>
    <dgm:cxn modelId="{A27FFC39-5A59-46F9-B181-71FAA6A57EAD}" type="presParOf" srcId="{81CFB1AC-D557-40E5-ABE7-A16F2B4BE609}" destId="{686C69D2-7005-42D1-8C0F-836E82F8B7DF}" srcOrd="0" destOrd="0" presId="urn:microsoft.com/office/officeart/2005/8/layout/hierarchy1"/>
    <dgm:cxn modelId="{BA557F72-DC3A-4689-87B4-EC87E39A22A1}" type="presParOf" srcId="{686C69D2-7005-42D1-8C0F-836E82F8B7DF}" destId="{2BE9B189-DBD5-418A-A03E-54FC63D7EF3E}" srcOrd="0" destOrd="0" presId="urn:microsoft.com/office/officeart/2005/8/layout/hierarchy1"/>
    <dgm:cxn modelId="{37AE87D9-7B4D-446A-AA45-9DB6ED52794E}" type="presParOf" srcId="{686C69D2-7005-42D1-8C0F-836E82F8B7DF}" destId="{BADAB0D7-F54F-4C8F-A20C-D0055FD25533}" srcOrd="1" destOrd="0" presId="urn:microsoft.com/office/officeart/2005/8/layout/hierarchy1"/>
    <dgm:cxn modelId="{6C0A7A06-8043-4383-B404-C9C5419BDF47}" type="presParOf" srcId="{81CFB1AC-D557-40E5-ABE7-A16F2B4BE609}" destId="{DBAD2CE3-4003-4639-B0E7-B296D1EF95A8}" srcOrd="1" destOrd="0" presId="urn:microsoft.com/office/officeart/2005/8/layout/hierarchy1"/>
    <dgm:cxn modelId="{26D451A0-A1C7-474A-A45A-C43508A58C83}" type="presParOf" srcId="{DBAD2CE3-4003-4639-B0E7-B296D1EF95A8}" destId="{2F5EBC98-0684-4E53-BA02-CD5842481C4E}" srcOrd="0" destOrd="0" presId="urn:microsoft.com/office/officeart/2005/8/layout/hierarchy1"/>
    <dgm:cxn modelId="{BDE2BEDE-5F38-4DE5-830E-E546865281BD}" type="presParOf" srcId="{DBAD2CE3-4003-4639-B0E7-B296D1EF95A8}" destId="{8770EF88-143F-474B-A3F5-EC98F68A23FE}" srcOrd="1" destOrd="0" presId="urn:microsoft.com/office/officeart/2005/8/layout/hierarchy1"/>
    <dgm:cxn modelId="{DE9668B3-2FB5-4C29-B23B-F1087D091521}" type="presParOf" srcId="{8770EF88-143F-474B-A3F5-EC98F68A23FE}" destId="{726B8960-2538-4FF7-935B-4421E7794361}" srcOrd="0" destOrd="0" presId="urn:microsoft.com/office/officeart/2005/8/layout/hierarchy1"/>
    <dgm:cxn modelId="{A67BF94D-A296-4C14-9614-7FA9EFC94237}" type="presParOf" srcId="{726B8960-2538-4FF7-935B-4421E7794361}" destId="{DF483909-D2CF-431A-AA36-C88B16D62974}" srcOrd="0" destOrd="0" presId="urn:microsoft.com/office/officeart/2005/8/layout/hierarchy1"/>
    <dgm:cxn modelId="{B70889F4-2CE0-49D5-AB52-D2A6886AFC9C}" type="presParOf" srcId="{726B8960-2538-4FF7-935B-4421E7794361}" destId="{B1761727-2E42-4D92-AF7C-7EF54A8D37A1}" srcOrd="1" destOrd="0" presId="urn:microsoft.com/office/officeart/2005/8/layout/hierarchy1"/>
    <dgm:cxn modelId="{3D31DDEC-A85A-4EDD-A948-1CBE65309EC3}" type="presParOf" srcId="{8770EF88-143F-474B-A3F5-EC98F68A23FE}" destId="{6B318F97-641E-4EDB-959A-766A1D75234A}"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EBC98-0684-4E53-BA02-CD5842481C4E}">
      <dsp:nvSpPr>
        <dsp:cNvPr id="0" name=""/>
        <dsp:cNvSpPr/>
      </dsp:nvSpPr>
      <dsp:spPr>
        <a:xfrm>
          <a:off x="3130425" y="1510912"/>
          <a:ext cx="91440" cy="280998"/>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1659A-2D91-4016-9CF9-E1504C23E1CC}">
      <dsp:nvSpPr>
        <dsp:cNvPr id="0" name=""/>
        <dsp:cNvSpPr/>
      </dsp:nvSpPr>
      <dsp:spPr>
        <a:xfrm>
          <a:off x="2585700" y="590988"/>
          <a:ext cx="590444" cy="306397"/>
        </a:xfrm>
        <a:custGeom>
          <a:avLst/>
          <a:gdLst/>
          <a:ahLst/>
          <a:cxnLst/>
          <a:rect l="0" t="0" r="0" b="0"/>
          <a:pathLst>
            <a:path>
              <a:moveTo>
                <a:pt x="0" y="0"/>
              </a:moveTo>
              <a:lnTo>
                <a:pt x="0" y="160348"/>
              </a:lnTo>
              <a:lnTo>
                <a:pt x="494417" y="160348"/>
              </a:lnTo>
              <a:lnTo>
                <a:pt x="494417" y="23529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3AD504-A94F-4893-B6C2-845082029101}">
      <dsp:nvSpPr>
        <dsp:cNvPr id="0" name=""/>
        <dsp:cNvSpPr/>
      </dsp:nvSpPr>
      <dsp:spPr>
        <a:xfrm>
          <a:off x="1949535" y="5089007"/>
          <a:ext cx="91440" cy="280998"/>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75B5FF-BCCB-4B26-A750-B57BE06EEC9B}">
      <dsp:nvSpPr>
        <dsp:cNvPr id="0" name=""/>
        <dsp:cNvSpPr/>
      </dsp:nvSpPr>
      <dsp:spPr>
        <a:xfrm>
          <a:off x="1949535" y="4194483"/>
          <a:ext cx="91440" cy="280998"/>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27E0ED-25FC-4CA1-8DA7-1F3B0685EBEE}">
      <dsp:nvSpPr>
        <dsp:cNvPr id="0" name=""/>
        <dsp:cNvSpPr/>
      </dsp:nvSpPr>
      <dsp:spPr>
        <a:xfrm>
          <a:off x="1949535" y="3299959"/>
          <a:ext cx="91440" cy="280998"/>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985C77-6DB3-4057-926B-3C5019D98E17}">
      <dsp:nvSpPr>
        <dsp:cNvPr id="0" name=""/>
        <dsp:cNvSpPr/>
      </dsp:nvSpPr>
      <dsp:spPr>
        <a:xfrm>
          <a:off x="1949535" y="2454193"/>
          <a:ext cx="91440" cy="232241"/>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145732-05F9-4088-A5EE-D731F1F209CA}">
      <dsp:nvSpPr>
        <dsp:cNvPr id="0" name=""/>
        <dsp:cNvSpPr/>
      </dsp:nvSpPr>
      <dsp:spPr>
        <a:xfrm>
          <a:off x="1949535" y="1510912"/>
          <a:ext cx="91440" cy="329754"/>
        </a:xfrm>
        <a:custGeom>
          <a:avLst/>
          <a:gdLst/>
          <a:ahLst/>
          <a:cxnLst/>
          <a:rect l="0" t="0" r="0" b="0"/>
          <a:pathLst>
            <a:path>
              <a:moveTo>
                <a:pt x="45720" y="0"/>
              </a:moveTo>
              <a:lnTo>
                <a:pt x="45720" y="2352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3B7DB4-B941-427C-8AAF-581D94F54646}">
      <dsp:nvSpPr>
        <dsp:cNvPr id="0" name=""/>
        <dsp:cNvSpPr/>
      </dsp:nvSpPr>
      <dsp:spPr>
        <a:xfrm>
          <a:off x="1995255" y="590988"/>
          <a:ext cx="590444" cy="306397"/>
        </a:xfrm>
        <a:custGeom>
          <a:avLst/>
          <a:gdLst/>
          <a:ahLst/>
          <a:cxnLst/>
          <a:rect l="0" t="0" r="0" b="0"/>
          <a:pathLst>
            <a:path>
              <a:moveTo>
                <a:pt x="494417" y="0"/>
              </a:moveTo>
              <a:lnTo>
                <a:pt x="494417" y="160348"/>
              </a:lnTo>
              <a:lnTo>
                <a:pt x="0" y="160348"/>
              </a:lnTo>
              <a:lnTo>
                <a:pt x="0" y="23529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B2B033-7D41-457F-B20A-05C6762533CE}">
      <dsp:nvSpPr>
        <dsp:cNvPr id="0" name=""/>
        <dsp:cNvSpPr/>
      </dsp:nvSpPr>
      <dsp:spPr>
        <a:xfrm>
          <a:off x="2102609" y="-22537"/>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62C9A-B768-4A82-BDC9-A1E1B260DBB9}">
      <dsp:nvSpPr>
        <dsp:cNvPr id="0" name=""/>
        <dsp:cNvSpPr/>
      </dsp:nvSpPr>
      <dsp:spPr>
        <a:xfrm>
          <a:off x="2209963" y="79448"/>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Is the threat present?</a:t>
          </a:r>
        </a:p>
      </dsp:txBody>
      <dsp:txXfrm>
        <a:off x="2227933" y="97418"/>
        <a:ext cx="930242" cy="577585"/>
      </dsp:txXfrm>
    </dsp:sp>
    <dsp:sp modelId="{79A7ED72-F133-49D7-87D2-7E23C825CB9E}">
      <dsp:nvSpPr>
        <dsp:cNvPr id="0" name=""/>
        <dsp:cNvSpPr/>
      </dsp:nvSpPr>
      <dsp:spPr>
        <a:xfrm>
          <a:off x="1512164" y="897386"/>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24FF42-DEF3-45A8-BE32-9974F79E39BE}">
      <dsp:nvSpPr>
        <dsp:cNvPr id="0" name=""/>
        <dsp:cNvSpPr/>
      </dsp:nvSpPr>
      <dsp:spPr>
        <a:xfrm>
          <a:off x="1619518" y="999372"/>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Yes</a:t>
          </a:r>
        </a:p>
      </dsp:txBody>
      <dsp:txXfrm>
        <a:off x="1637488" y="1017342"/>
        <a:ext cx="930242" cy="577585"/>
      </dsp:txXfrm>
    </dsp:sp>
    <dsp:sp modelId="{54D7F576-6EE4-4C0D-9B69-451D1EB2ADE5}">
      <dsp:nvSpPr>
        <dsp:cNvPr id="0" name=""/>
        <dsp:cNvSpPr/>
      </dsp:nvSpPr>
      <dsp:spPr>
        <a:xfrm>
          <a:off x="1513304" y="1840667"/>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91EB06-C47E-4BE2-89BD-0DE693561508}">
      <dsp:nvSpPr>
        <dsp:cNvPr id="0" name=""/>
        <dsp:cNvSpPr/>
      </dsp:nvSpPr>
      <dsp:spPr>
        <a:xfrm>
          <a:off x="1620658" y="1942653"/>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Describe threat</a:t>
          </a:r>
        </a:p>
      </dsp:txBody>
      <dsp:txXfrm>
        <a:off x="1638628" y="1960623"/>
        <a:ext cx="930242" cy="577585"/>
      </dsp:txXfrm>
    </dsp:sp>
    <dsp:sp modelId="{79178EF4-757F-4889-B21B-7CECDC7DD6AB}">
      <dsp:nvSpPr>
        <dsp:cNvPr id="0" name=""/>
        <dsp:cNvSpPr/>
      </dsp:nvSpPr>
      <dsp:spPr>
        <a:xfrm>
          <a:off x="1512164" y="2686434"/>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4D95AB-F5B4-4307-A8DC-1DF7D9B246F0}">
      <dsp:nvSpPr>
        <dsp:cNvPr id="0" name=""/>
        <dsp:cNvSpPr/>
      </dsp:nvSpPr>
      <dsp:spPr>
        <a:xfrm>
          <a:off x="1619518" y="2788420"/>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What is the extent of the threat?</a:t>
          </a:r>
        </a:p>
      </dsp:txBody>
      <dsp:txXfrm>
        <a:off x="1637488" y="2806390"/>
        <a:ext cx="930242" cy="577585"/>
      </dsp:txXfrm>
    </dsp:sp>
    <dsp:sp modelId="{590F6771-F6B3-44AD-8C5F-89C98D99CFC2}">
      <dsp:nvSpPr>
        <dsp:cNvPr id="0" name=""/>
        <dsp:cNvSpPr/>
      </dsp:nvSpPr>
      <dsp:spPr>
        <a:xfrm>
          <a:off x="1512164" y="3580957"/>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B06AEC-BC46-42AC-BE2E-3EF0DACB5581}">
      <dsp:nvSpPr>
        <dsp:cNvPr id="0" name=""/>
        <dsp:cNvSpPr/>
      </dsp:nvSpPr>
      <dsp:spPr>
        <a:xfrm>
          <a:off x="1619518" y="3682943"/>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How severe is the threat?</a:t>
          </a:r>
        </a:p>
      </dsp:txBody>
      <dsp:txXfrm>
        <a:off x="1637488" y="3700913"/>
        <a:ext cx="930242" cy="577585"/>
      </dsp:txXfrm>
    </dsp:sp>
    <dsp:sp modelId="{70BFC07E-6D61-447E-A9FD-6BDFB6888631}">
      <dsp:nvSpPr>
        <dsp:cNvPr id="0" name=""/>
        <dsp:cNvSpPr/>
      </dsp:nvSpPr>
      <dsp:spPr>
        <a:xfrm>
          <a:off x="1512164" y="4475481"/>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899FE6-55EF-49DB-ABB2-C3C700961926}">
      <dsp:nvSpPr>
        <dsp:cNvPr id="0" name=""/>
        <dsp:cNvSpPr/>
      </dsp:nvSpPr>
      <dsp:spPr>
        <a:xfrm>
          <a:off x="1619518" y="4577467"/>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Management of threat NOW</a:t>
          </a:r>
        </a:p>
      </dsp:txBody>
      <dsp:txXfrm>
        <a:off x="1637488" y="4595437"/>
        <a:ext cx="930242" cy="577585"/>
      </dsp:txXfrm>
    </dsp:sp>
    <dsp:sp modelId="{22026BF5-219B-482D-BC65-1481E1A421F2}">
      <dsp:nvSpPr>
        <dsp:cNvPr id="0" name=""/>
        <dsp:cNvSpPr/>
      </dsp:nvSpPr>
      <dsp:spPr>
        <a:xfrm>
          <a:off x="1512164" y="5370005"/>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16B4C2-41B6-4EA3-9F93-2C96EB4F282C}">
      <dsp:nvSpPr>
        <dsp:cNvPr id="0" name=""/>
        <dsp:cNvSpPr/>
      </dsp:nvSpPr>
      <dsp:spPr>
        <a:xfrm>
          <a:off x="1619518" y="5471991"/>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Management of threat FUTURE</a:t>
          </a:r>
        </a:p>
      </dsp:txBody>
      <dsp:txXfrm>
        <a:off x="1637488" y="5489961"/>
        <a:ext cx="930242" cy="577585"/>
      </dsp:txXfrm>
    </dsp:sp>
    <dsp:sp modelId="{2BE9B189-DBD5-418A-A03E-54FC63D7EF3E}">
      <dsp:nvSpPr>
        <dsp:cNvPr id="0" name=""/>
        <dsp:cNvSpPr/>
      </dsp:nvSpPr>
      <dsp:spPr>
        <a:xfrm>
          <a:off x="2693054" y="897386"/>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DAB0D7-F54F-4C8F-A20C-D0055FD25533}">
      <dsp:nvSpPr>
        <dsp:cNvPr id="0" name=""/>
        <dsp:cNvSpPr/>
      </dsp:nvSpPr>
      <dsp:spPr>
        <a:xfrm>
          <a:off x="2800407" y="999372"/>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No</a:t>
          </a:r>
        </a:p>
      </dsp:txBody>
      <dsp:txXfrm>
        <a:off x="2818377" y="1017342"/>
        <a:ext cx="930242" cy="577585"/>
      </dsp:txXfrm>
    </dsp:sp>
    <dsp:sp modelId="{DF483909-D2CF-431A-AA36-C88B16D62974}">
      <dsp:nvSpPr>
        <dsp:cNvPr id="0" name=""/>
        <dsp:cNvSpPr/>
      </dsp:nvSpPr>
      <dsp:spPr>
        <a:xfrm>
          <a:off x="2693054" y="1791910"/>
          <a:ext cx="966182" cy="61352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761727-2E42-4D92-AF7C-7EF54A8D37A1}">
      <dsp:nvSpPr>
        <dsp:cNvPr id="0" name=""/>
        <dsp:cNvSpPr/>
      </dsp:nvSpPr>
      <dsp:spPr>
        <a:xfrm>
          <a:off x="2800407" y="1893896"/>
          <a:ext cx="966182" cy="61352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Calibri" panose="020F0502020204030204"/>
              <a:ea typeface="+mn-ea"/>
              <a:cs typeface="+mn-cs"/>
            </a:rPr>
            <a:t>Go to next threat</a:t>
          </a:r>
        </a:p>
      </dsp:txBody>
      <dsp:txXfrm>
        <a:off x="2818377" y="1911866"/>
        <a:ext cx="930242" cy="5775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Management Effectiveness Tracking Tool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51FC85-57E4-45D8-816B-0F44E762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20080</Words>
  <Characters>114462</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The Uni of QLD</Company>
  <LinksUpToDate>false</LinksUpToDate>
  <CharactersWithSpaces>134274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Vainuupo Jungblut</dc:creator>
  <cp:keywords/>
  <dc:description/>
  <cp:lastModifiedBy>Ann Peterson</cp:lastModifiedBy>
  <cp:revision>2</cp:revision>
  <cp:lastPrinted>2021-08-03T01:08:00Z</cp:lastPrinted>
  <dcterms:created xsi:type="dcterms:W3CDTF">2021-12-17T11:47:00Z</dcterms:created>
  <dcterms:modified xsi:type="dcterms:W3CDTF">2021-12-17T11:47:00Z</dcterms:modified>
</cp:coreProperties>
</file>